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C5E9" w14:textId="7E52BE75" w:rsidR="005C3C6B" w:rsidRPr="005C3C6B" w:rsidRDefault="005C3C6B" w:rsidP="005C3C6B">
      <w:pPr>
        <w:tabs>
          <w:tab w:val="num" w:pos="720"/>
        </w:tabs>
        <w:spacing w:after="0"/>
        <w:rPr>
          <w:rFonts w:cstheme="minorHAnsi"/>
        </w:rPr>
      </w:pPr>
      <w:r w:rsidRPr="005C3C6B">
        <w:rPr>
          <w:rFonts w:cstheme="minorHAnsi"/>
          <w:b/>
          <w:bCs/>
        </w:rPr>
        <w:t>Date &amp; Time:</w:t>
      </w:r>
      <w:r w:rsidRPr="005C3C6B">
        <w:rPr>
          <w:rFonts w:cstheme="minorHAnsi"/>
        </w:rPr>
        <w:t xml:space="preserve"> 21 June 2021, 6.00 - 7.00 EST</w:t>
      </w:r>
    </w:p>
    <w:p w14:paraId="522A8128" w14:textId="77777777" w:rsidR="00620885" w:rsidRDefault="00620885" w:rsidP="005C3C6B">
      <w:pPr>
        <w:tabs>
          <w:tab w:val="num" w:pos="720"/>
        </w:tabs>
        <w:spacing w:after="0"/>
        <w:rPr>
          <w:rFonts w:cstheme="minorHAnsi"/>
          <w:b/>
          <w:bCs/>
        </w:rPr>
      </w:pPr>
    </w:p>
    <w:p w14:paraId="5C0F6C58" w14:textId="58BA7A58" w:rsidR="005C3C6B" w:rsidRPr="005C3C6B" w:rsidRDefault="005C3C6B" w:rsidP="005C3C6B">
      <w:pPr>
        <w:tabs>
          <w:tab w:val="num" w:pos="720"/>
        </w:tabs>
        <w:spacing w:after="0"/>
        <w:rPr>
          <w:rFonts w:cstheme="minorHAnsi"/>
        </w:rPr>
      </w:pPr>
      <w:r w:rsidRPr="005C3C6B">
        <w:rPr>
          <w:rFonts w:cstheme="minorHAnsi"/>
          <w:b/>
          <w:bCs/>
        </w:rPr>
        <w:t>Side event:</w:t>
      </w:r>
      <w:r w:rsidRPr="005C3C6B">
        <w:rPr>
          <w:rFonts w:cstheme="minorHAnsi"/>
        </w:rPr>
        <w:t xml:space="preserve"> Synergies between energy access, efficiency, and expanding renewables in Africa.</w:t>
      </w:r>
    </w:p>
    <w:p w14:paraId="13ABBB63" w14:textId="21A0FCA1" w:rsidR="005C3C6B" w:rsidRPr="005C3C6B" w:rsidRDefault="005C3C6B" w:rsidP="005C3C6B">
      <w:pPr>
        <w:pStyle w:val="xxxxxxxxxxxxxxxxxli1"/>
        <w:spacing w:before="0" w:beforeAutospacing="0" w:after="0" w:afterAutospacing="0"/>
        <w:rPr>
          <w:rFonts w:asciiTheme="minorHAnsi" w:eastAsia="Times New Roman" w:hAnsiTheme="minorHAnsi" w:cstheme="minorHAnsi"/>
          <w:color w:val="000000"/>
        </w:rPr>
      </w:pPr>
    </w:p>
    <w:p w14:paraId="38088175" w14:textId="4BF2145D" w:rsidR="005C3C6B" w:rsidRPr="005C3C6B" w:rsidRDefault="005C3C6B" w:rsidP="005C3C6B">
      <w:pPr>
        <w:pStyle w:val="xxxxxxxxxxxxxxxxxli1"/>
        <w:spacing w:after="0"/>
        <w:rPr>
          <w:rFonts w:asciiTheme="minorHAnsi" w:eastAsia="Times New Roman" w:hAnsiTheme="minorHAnsi" w:cstheme="minorHAnsi"/>
          <w:b/>
          <w:bCs/>
          <w:color w:val="000000"/>
        </w:rPr>
      </w:pPr>
      <w:r w:rsidRPr="005C3C6B">
        <w:rPr>
          <w:rFonts w:asciiTheme="minorHAnsi" w:eastAsia="Times New Roman" w:hAnsiTheme="minorHAnsi" w:cstheme="minorHAnsi"/>
          <w:b/>
          <w:bCs/>
          <w:color w:val="000000"/>
        </w:rPr>
        <w:t xml:space="preserve">Short concept note: </w:t>
      </w:r>
      <w:r w:rsidRPr="005C3C6B">
        <w:rPr>
          <w:rFonts w:asciiTheme="minorHAnsi" w:eastAsia="Times New Roman" w:hAnsiTheme="minorHAnsi" w:cstheme="minorHAnsi"/>
          <w:color w:val="000000"/>
        </w:rPr>
        <w:t xml:space="preserve">This event will explore pathways and policies that consider synergies among the three SDG7 targets </w:t>
      </w:r>
      <w:r w:rsidR="005C79A2">
        <w:rPr>
          <w:rFonts w:asciiTheme="minorHAnsi" w:eastAsia="Times New Roman" w:hAnsiTheme="minorHAnsi" w:cstheme="minorHAnsi"/>
          <w:color w:val="000000"/>
        </w:rPr>
        <w:t>for</w:t>
      </w:r>
      <w:r w:rsidRPr="005C3C6B">
        <w:rPr>
          <w:rFonts w:asciiTheme="minorHAnsi" w:eastAsia="Times New Roman" w:hAnsiTheme="minorHAnsi" w:cstheme="minorHAnsi"/>
          <w:color w:val="000000"/>
        </w:rPr>
        <w:t xml:space="preserve"> Africa.</w:t>
      </w:r>
      <w:r>
        <w:rPr>
          <w:rFonts w:asciiTheme="minorHAnsi" w:eastAsia="Times New Roman" w:hAnsiTheme="minorHAnsi" w:cstheme="minorHAnsi"/>
          <w:color w:val="000000"/>
        </w:rPr>
        <w:t xml:space="preserve"> </w:t>
      </w:r>
      <w:r w:rsidRPr="005C3C6B">
        <w:rPr>
          <w:rFonts w:asciiTheme="minorHAnsi" w:eastAsia="Times New Roman" w:hAnsiTheme="minorHAnsi" w:cstheme="minorHAnsi"/>
          <w:color w:val="000000"/>
        </w:rPr>
        <w:t xml:space="preserve">Integrated and coordinated policies that span several sectors offer a vast potential to reap multiple benefits for improving human well-being with reduced investments. In this event, </w:t>
      </w:r>
      <w:r w:rsidR="006B13E3">
        <w:rPr>
          <w:rFonts w:asciiTheme="minorHAnsi" w:eastAsia="Times New Roman" w:hAnsiTheme="minorHAnsi" w:cstheme="minorHAnsi"/>
          <w:color w:val="000000"/>
        </w:rPr>
        <w:t>we</w:t>
      </w:r>
      <w:r w:rsidRPr="005C3C6B">
        <w:rPr>
          <w:rFonts w:asciiTheme="minorHAnsi" w:eastAsia="Times New Roman" w:hAnsiTheme="minorHAnsi" w:cstheme="minorHAnsi"/>
          <w:color w:val="000000"/>
        </w:rPr>
        <w:t xml:space="preserve"> will present </w:t>
      </w:r>
      <w:r>
        <w:rPr>
          <w:rFonts w:asciiTheme="minorHAnsi" w:eastAsia="Times New Roman" w:hAnsiTheme="minorHAnsi" w:cstheme="minorHAnsi"/>
          <w:color w:val="000000"/>
        </w:rPr>
        <w:t>r</w:t>
      </w:r>
      <w:r w:rsidRPr="005C3C6B">
        <w:rPr>
          <w:rFonts w:asciiTheme="minorHAnsi" w:eastAsia="Times New Roman" w:hAnsiTheme="minorHAnsi" w:cstheme="minorHAnsi"/>
          <w:color w:val="000000"/>
        </w:rPr>
        <w:t xml:space="preserve">ecent research from for sub-Saharan Africa that shows there are synergies among the three SDG7 objectives. Relative to pursuing only the universal access target, integration of all three targets including the energy efficiency objective and target to expand the share of renewables could reduce growth in future energy demand. This could also allow for providing a wider range of services with distributed systems, reduce energy-use-related emissions, and lower energy related investments needed to meet SDG7. </w:t>
      </w:r>
      <w:r w:rsidR="00CA4FE9">
        <w:rPr>
          <w:rFonts w:asciiTheme="minorHAnsi" w:eastAsia="Times New Roman" w:hAnsiTheme="minorHAnsi" w:cstheme="minorHAnsi"/>
          <w:color w:val="000000"/>
        </w:rPr>
        <w:t>Discussion will focus</w:t>
      </w:r>
      <w:r w:rsidRPr="005C3C6B">
        <w:rPr>
          <w:rFonts w:asciiTheme="minorHAnsi" w:eastAsia="Times New Roman" w:hAnsiTheme="minorHAnsi" w:cstheme="minorHAnsi"/>
          <w:color w:val="000000"/>
        </w:rPr>
        <w:t xml:space="preserve"> on how integrated planning and policies can help achieve the SDG7 targets with additional benefits for society, economy, and environment.</w:t>
      </w:r>
    </w:p>
    <w:p w14:paraId="7C7D25EE" w14:textId="473DFB8D" w:rsidR="005C3C6B" w:rsidRDefault="005C3C6B" w:rsidP="005C3C6B">
      <w:pPr>
        <w:pStyle w:val="xxxxxxxxxxxxxxxxxli1"/>
        <w:spacing w:before="0" w:beforeAutospacing="0" w:after="0" w:afterAutospacing="0"/>
        <w:rPr>
          <w:rFonts w:asciiTheme="minorHAnsi" w:eastAsia="Times New Roman" w:hAnsiTheme="minorHAnsi" w:cstheme="minorHAnsi"/>
          <w:color w:val="000000"/>
        </w:rPr>
      </w:pPr>
      <w:r w:rsidRPr="005C3C6B">
        <w:rPr>
          <w:rFonts w:asciiTheme="minorHAnsi" w:eastAsia="Times New Roman" w:hAnsiTheme="minorHAnsi" w:cstheme="minorHAnsi"/>
          <w:b/>
          <w:bCs/>
          <w:color w:val="000000"/>
        </w:rPr>
        <w:t>Agenda</w:t>
      </w:r>
      <w:r>
        <w:rPr>
          <w:rFonts w:asciiTheme="minorHAnsi" w:eastAsia="Times New Roman" w:hAnsiTheme="minorHAnsi" w:cstheme="minorHAnsi"/>
          <w:color w:val="000000"/>
        </w:rPr>
        <w:t>:</w:t>
      </w:r>
    </w:p>
    <w:p w14:paraId="017CA515" w14:textId="77777777" w:rsidR="005C79A2" w:rsidRDefault="005C3C6B" w:rsidP="005C79A2">
      <w:pPr>
        <w:pStyle w:val="xxxxxxxxxxxxxxxxxli1"/>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6:00-6:10 – Welcome and Introduction to the Panelists</w:t>
      </w:r>
    </w:p>
    <w:p w14:paraId="5FDAA2DC" w14:textId="0AC3088E" w:rsidR="005C79A2" w:rsidRDefault="005C3C6B" w:rsidP="005C79A2">
      <w:pPr>
        <w:pStyle w:val="xxxxxxxxxxxxxxxxxli1"/>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6:10-6:2</w:t>
      </w:r>
      <w:r w:rsidR="00AA7FF8">
        <w:rPr>
          <w:rFonts w:asciiTheme="minorHAnsi" w:eastAsia="Times New Roman" w:hAnsiTheme="minorHAnsi" w:cstheme="minorHAnsi"/>
          <w:color w:val="000000"/>
        </w:rPr>
        <w:t>5</w:t>
      </w:r>
      <w:r>
        <w:rPr>
          <w:rFonts w:asciiTheme="minorHAnsi" w:eastAsia="Times New Roman" w:hAnsiTheme="minorHAnsi" w:cstheme="minorHAnsi"/>
          <w:color w:val="000000"/>
        </w:rPr>
        <w:t xml:space="preserve"> – Presentation of recent research on exploring pathways that integrate</w:t>
      </w:r>
      <w:r w:rsidRPr="005C3C6B">
        <w:rPr>
          <w:rFonts w:asciiTheme="minorHAnsi" w:eastAsia="Times New Roman" w:hAnsiTheme="minorHAnsi" w:cstheme="minorHAnsi"/>
          <w:color w:val="000000"/>
        </w:rPr>
        <w:t xml:space="preserve"> energy access, efficiency</w:t>
      </w:r>
      <w:r w:rsidR="005C79A2">
        <w:rPr>
          <w:rFonts w:asciiTheme="minorHAnsi" w:eastAsia="Times New Roman" w:hAnsiTheme="minorHAnsi" w:cstheme="minorHAnsi"/>
          <w:color w:val="000000"/>
        </w:rPr>
        <w:t>,</w:t>
      </w:r>
      <w:r w:rsidRPr="005C3C6B">
        <w:rPr>
          <w:rFonts w:asciiTheme="minorHAnsi" w:eastAsia="Times New Roman" w:hAnsiTheme="minorHAnsi" w:cstheme="minorHAnsi"/>
          <w:color w:val="000000"/>
        </w:rPr>
        <w:t xml:space="preserve"> and renewable energy</w:t>
      </w:r>
      <w:r>
        <w:rPr>
          <w:rFonts w:asciiTheme="minorHAnsi" w:eastAsia="Times New Roman" w:hAnsiTheme="minorHAnsi" w:cstheme="minorHAnsi"/>
          <w:color w:val="000000"/>
        </w:rPr>
        <w:t xml:space="preserve"> </w:t>
      </w:r>
      <w:r w:rsidRPr="005C3C6B">
        <w:rPr>
          <w:rFonts w:asciiTheme="minorHAnsi" w:eastAsia="Times New Roman" w:hAnsiTheme="minorHAnsi" w:cstheme="minorHAnsi"/>
          <w:color w:val="000000"/>
        </w:rPr>
        <w:t>policies in sub-Saharan Africa</w:t>
      </w:r>
      <w:r w:rsidR="005C79A2">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p>
    <w:p w14:paraId="7C272BC2" w14:textId="67718380" w:rsidR="005C79A2" w:rsidRDefault="005C79A2" w:rsidP="005C79A2">
      <w:pPr>
        <w:pStyle w:val="xxxxxxxxxxxxxxxxxli1"/>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6:2</w:t>
      </w:r>
      <w:r w:rsidR="00AA7FF8">
        <w:rPr>
          <w:rFonts w:asciiTheme="minorHAnsi" w:eastAsia="Times New Roman" w:hAnsiTheme="minorHAnsi" w:cstheme="minorHAnsi"/>
          <w:color w:val="000000"/>
        </w:rPr>
        <w:t>5</w:t>
      </w:r>
      <w:r>
        <w:rPr>
          <w:rFonts w:asciiTheme="minorHAnsi" w:eastAsia="Times New Roman" w:hAnsiTheme="minorHAnsi" w:cstheme="minorHAnsi"/>
          <w:color w:val="000000"/>
        </w:rPr>
        <w:t>-6:</w:t>
      </w:r>
      <w:r w:rsidR="00AA7FF8">
        <w:rPr>
          <w:rFonts w:asciiTheme="minorHAnsi" w:eastAsia="Times New Roman" w:hAnsiTheme="minorHAnsi" w:cstheme="minorHAnsi"/>
          <w:color w:val="000000"/>
        </w:rPr>
        <w:t>4</w:t>
      </w:r>
      <w:r>
        <w:rPr>
          <w:rFonts w:asciiTheme="minorHAnsi" w:eastAsia="Times New Roman" w:hAnsiTheme="minorHAnsi" w:cstheme="minorHAnsi"/>
          <w:color w:val="000000"/>
        </w:rPr>
        <w:t xml:space="preserve">0 – Presentation on </w:t>
      </w:r>
      <w:r w:rsidRPr="005C79A2">
        <w:rPr>
          <w:rFonts w:asciiTheme="minorHAnsi" w:eastAsia="Times New Roman" w:hAnsiTheme="minorHAnsi" w:cstheme="minorHAnsi"/>
          <w:color w:val="000000"/>
        </w:rPr>
        <w:t xml:space="preserve">challenges and </w:t>
      </w:r>
      <w:r>
        <w:rPr>
          <w:rFonts w:asciiTheme="minorHAnsi" w:eastAsia="Times New Roman" w:hAnsiTheme="minorHAnsi" w:cstheme="minorHAnsi"/>
          <w:color w:val="000000"/>
        </w:rPr>
        <w:t>opportunities for</w:t>
      </w:r>
      <w:r w:rsidRPr="005C79A2">
        <w:rPr>
          <w:rFonts w:asciiTheme="minorHAnsi" w:eastAsia="Times New Roman" w:hAnsiTheme="minorHAnsi" w:cstheme="minorHAnsi"/>
          <w:color w:val="000000"/>
        </w:rPr>
        <w:t xml:space="preserve"> more integrated policies for energy access, efficiency</w:t>
      </w:r>
      <w:r>
        <w:rPr>
          <w:rFonts w:asciiTheme="minorHAnsi" w:eastAsia="Times New Roman" w:hAnsiTheme="minorHAnsi" w:cstheme="minorHAnsi"/>
          <w:color w:val="000000"/>
        </w:rPr>
        <w:t>,</w:t>
      </w:r>
      <w:r w:rsidRPr="005C79A2">
        <w:rPr>
          <w:rFonts w:asciiTheme="minorHAnsi" w:eastAsia="Times New Roman" w:hAnsiTheme="minorHAnsi" w:cstheme="minorHAnsi"/>
          <w:color w:val="000000"/>
        </w:rPr>
        <w:t xml:space="preserve"> and renewables expansion in sub-Saharan Africa</w:t>
      </w:r>
      <w:r>
        <w:rPr>
          <w:rFonts w:asciiTheme="minorHAnsi" w:eastAsia="Times New Roman" w:hAnsiTheme="minorHAnsi" w:cstheme="minorHAnsi"/>
          <w:color w:val="000000"/>
        </w:rPr>
        <w:t>.</w:t>
      </w:r>
    </w:p>
    <w:p w14:paraId="1C06BA16" w14:textId="1304FA34" w:rsidR="005C79A2" w:rsidRDefault="005C79A2" w:rsidP="005C79A2">
      <w:pPr>
        <w:pStyle w:val="xxxxxxxxxxxxxxxxxli1"/>
        <w:spacing w:before="0" w:beforeAutospacing="0" w:after="0" w:afterAutospacing="0"/>
        <w:rPr>
          <w:rFonts w:asciiTheme="minorHAnsi" w:eastAsia="Times New Roman" w:hAnsiTheme="minorHAnsi" w:cstheme="minorHAnsi"/>
          <w:color w:val="000000"/>
        </w:rPr>
      </w:pPr>
      <w:r>
        <w:rPr>
          <w:rFonts w:asciiTheme="minorHAnsi" w:eastAsia="Times New Roman" w:hAnsiTheme="minorHAnsi" w:cstheme="minorHAnsi"/>
          <w:color w:val="000000"/>
        </w:rPr>
        <w:t>6:</w:t>
      </w:r>
      <w:r w:rsidR="00AA7FF8">
        <w:rPr>
          <w:rFonts w:asciiTheme="minorHAnsi" w:eastAsia="Times New Roman" w:hAnsiTheme="minorHAnsi" w:cstheme="minorHAnsi"/>
          <w:color w:val="000000"/>
        </w:rPr>
        <w:t>4</w:t>
      </w:r>
      <w:r>
        <w:rPr>
          <w:rFonts w:asciiTheme="minorHAnsi" w:eastAsia="Times New Roman" w:hAnsiTheme="minorHAnsi" w:cstheme="minorHAnsi"/>
          <w:color w:val="000000"/>
        </w:rPr>
        <w:t>0-</w:t>
      </w:r>
      <w:r w:rsidR="00AA7FF8">
        <w:rPr>
          <w:rFonts w:asciiTheme="minorHAnsi" w:eastAsia="Times New Roman" w:hAnsiTheme="minorHAnsi" w:cstheme="minorHAnsi"/>
          <w:color w:val="000000"/>
        </w:rPr>
        <w:t>7:00</w:t>
      </w:r>
      <w:r>
        <w:rPr>
          <w:rFonts w:asciiTheme="minorHAnsi" w:eastAsia="Times New Roman" w:hAnsiTheme="minorHAnsi" w:cstheme="minorHAnsi"/>
          <w:color w:val="000000"/>
        </w:rPr>
        <w:t xml:space="preserve"> </w:t>
      </w:r>
      <w:r w:rsidR="00B81E40">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00AA7FF8">
        <w:rPr>
          <w:rFonts w:asciiTheme="minorHAnsi" w:eastAsia="Times New Roman" w:hAnsiTheme="minorHAnsi" w:cstheme="minorHAnsi"/>
          <w:color w:val="000000"/>
        </w:rPr>
        <w:t>Q</w:t>
      </w:r>
      <w:r w:rsidR="00B81E40">
        <w:rPr>
          <w:rFonts w:asciiTheme="minorHAnsi" w:eastAsia="Times New Roman" w:hAnsiTheme="minorHAnsi" w:cstheme="minorHAnsi"/>
          <w:color w:val="000000"/>
        </w:rPr>
        <w:t>&amp;A and Discussion</w:t>
      </w:r>
    </w:p>
    <w:p w14:paraId="5AC6AAD7" w14:textId="1294EAF3" w:rsidR="005C3C6B" w:rsidRDefault="005C3C6B" w:rsidP="005C3C6B">
      <w:pPr>
        <w:pStyle w:val="xxxxxxxxxxxxxxxxxli1"/>
        <w:spacing w:before="0" w:beforeAutospacing="0" w:after="0" w:afterAutospacing="0"/>
        <w:rPr>
          <w:rFonts w:asciiTheme="minorHAnsi" w:eastAsia="Times New Roman" w:hAnsiTheme="minorHAnsi" w:cstheme="minorHAnsi"/>
          <w:color w:val="000000"/>
        </w:rPr>
      </w:pPr>
    </w:p>
    <w:p w14:paraId="760634E1" w14:textId="499B040D" w:rsidR="005C3C6B" w:rsidRPr="005C79A2" w:rsidRDefault="005C79A2" w:rsidP="005C3C6B">
      <w:pPr>
        <w:pStyle w:val="xxxxxxxxxxxxxxxxxli1"/>
        <w:spacing w:before="0" w:beforeAutospacing="0" w:after="0" w:afterAutospacing="0"/>
        <w:rPr>
          <w:rFonts w:asciiTheme="minorHAnsi" w:eastAsia="Times New Roman" w:hAnsiTheme="minorHAnsi" w:cstheme="minorHAnsi"/>
          <w:b/>
          <w:bCs/>
          <w:color w:val="000000"/>
        </w:rPr>
      </w:pPr>
      <w:r w:rsidRPr="005C79A2">
        <w:rPr>
          <w:rFonts w:asciiTheme="minorHAnsi" w:eastAsia="Times New Roman" w:hAnsiTheme="minorHAnsi" w:cstheme="minorHAnsi"/>
          <w:b/>
          <w:bCs/>
          <w:color w:val="000000"/>
        </w:rPr>
        <w:t>Speakers</w:t>
      </w:r>
      <w:r>
        <w:rPr>
          <w:rFonts w:asciiTheme="minorHAnsi" w:eastAsia="Times New Roman" w:hAnsiTheme="minorHAnsi" w:cstheme="minorHAnsi"/>
          <w:b/>
          <w:bCs/>
          <w:color w:val="000000"/>
        </w:rPr>
        <w:t>:</w:t>
      </w:r>
    </w:p>
    <w:p w14:paraId="75A49D93" w14:textId="3125764E" w:rsidR="005C3C6B" w:rsidRDefault="005C79A2" w:rsidP="005C79A2">
      <w:pPr>
        <w:pStyle w:val="xxxxxxxxxxxxxxxxxli1"/>
        <w:spacing w:after="0"/>
        <w:rPr>
          <w:rFonts w:asciiTheme="minorHAnsi" w:eastAsia="Times New Roman" w:hAnsiTheme="minorHAnsi" w:cstheme="minorHAnsi"/>
          <w:color w:val="000000"/>
        </w:rPr>
      </w:pPr>
      <w:r>
        <w:rPr>
          <w:rFonts w:asciiTheme="minorHAnsi" w:eastAsia="Times New Roman" w:hAnsiTheme="minorHAnsi" w:cstheme="minorHAnsi"/>
          <w:color w:val="000000"/>
        </w:rPr>
        <w:t>Dr</w:t>
      </w:r>
      <w:r w:rsidR="00B81E40">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Anteneh Dagnachew, </w:t>
      </w:r>
      <w:r w:rsidRPr="005C79A2">
        <w:rPr>
          <w:rFonts w:asciiTheme="minorHAnsi" w:eastAsia="Times New Roman" w:hAnsiTheme="minorHAnsi" w:cstheme="minorHAnsi"/>
          <w:color w:val="000000"/>
        </w:rPr>
        <w:t>Researcher &amp; Modeler- Energy &amp; development</w:t>
      </w:r>
      <w:r>
        <w:rPr>
          <w:rFonts w:asciiTheme="minorHAnsi" w:eastAsia="Times New Roman" w:hAnsiTheme="minorHAnsi" w:cstheme="minorHAnsi"/>
          <w:color w:val="000000"/>
        </w:rPr>
        <w:t xml:space="preserve">, </w:t>
      </w:r>
      <w:r w:rsidRPr="005C79A2">
        <w:rPr>
          <w:rFonts w:asciiTheme="minorHAnsi" w:eastAsia="Times New Roman" w:hAnsiTheme="minorHAnsi" w:cstheme="minorHAnsi"/>
          <w:color w:val="000000"/>
        </w:rPr>
        <w:t>Netherlands Environmental Assessment Agency (PBL)</w:t>
      </w:r>
    </w:p>
    <w:p w14:paraId="59B93583" w14:textId="674F5EB8" w:rsidR="005C79A2" w:rsidRDefault="005C79A2" w:rsidP="005C79A2">
      <w:pPr>
        <w:pStyle w:val="xxxxxxxxxxxxxxxxxli1"/>
        <w:spacing w:after="0"/>
        <w:rPr>
          <w:rFonts w:asciiTheme="minorHAnsi" w:eastAsia="Times New Roman" w:hAnsiTheme="minorHAnsi" w:cstheme="minorHAnsi"/>
          <w:color w:val="000000"/>
        </w:rPr>
      </w:pPr>
      <w:r w:rsidRPr="005C79A2">
        <w:rPr>
          <w:rFonts w:asciiTheme="minorHAnsi" w:eastAsia="Times New Roman" w:hAnsiTheme="minorHAnsi" w:cstheme="minorHAnsi"/>
          <w:color w:val="000000"/>
        </w:rPr>
        <w:t>Dr</w:t>
      </w:r>
      <w:r w:rsidR="00B81E40">
        <w:rPr>
          <w:rFonts w:asciiTheme="minorHAnsi" w:eastAsia="Times New Roman" w:hAnsiTheme="minorHAnsi" w:cstheme="minorHAnsi"/>
          <w:color w:val="000000"/>
        </w:rPr>
        <w:t>.</w:t>
      </w:r>
      <w:r w:rsidRPr="005C79A2">
        <w:rPr>
          <w:rFonts w:asciiTheme="minorHAnsi" w:eastAsia="Times New Roman" w:hAnsiTheme="minorHAnsi" w:cstheme="minorHAnsi"/>
          <w:color w:val="000000"/>
        </w:rPr>
        <w:t xml:space="preserve"> Youba Sokona</w:t>
      </w:r>
      <w:r>
        <w:rPr>
          <w:rFonts w:asciiTheme="minorHAnsi" w:eastAsia="Times New Roman" w:hAnsiTheme="minorHAnsi" w:cstheme="minorHAnsi"/>
          <w:color w:val="000000"/>
        </w:rPr>
        <w:t xml:space="preserve">, </w:t>
      </w:r>
      <w:r w:rsidRPr="005C79A2">
        <w:rPr>
          <w:rFonts w:asciiTheme="minorHAnsi" w:eastAsia="Times New Roman" w:hAnsiTheme="minorHAnsi" w:cstheme="minorHAnsi"/>
          <w:color w:val="000000"/>
        </w:rPr>
        <w:t>Vice-Chair of the Intergovernmental Panel on Climate Change (IPCC)</w:t>
      </w:r>
    </w:p>
    <w:p w14:paraId="0E00214E" w14:textId="7D571EC8" w:rsidR="005C79A2" w:rsidRDefault="00656A1B" w:rsidP="00D02D9B">
      <w:pPr>
        <w:pStyle w:val="xxxxxxxxxxxxxxxxxli1"/>
        <w:spacing w:after="0"/>
        <w:rPr>
          <w:rFonts w:asciiTheme="minorHAnsi" w:eastAsia="Times New Roman" w:hAnsiTheme="minorHAnsi" w:cstheme="minorHAnsi"/>
          <w:color w:val="000000"/>
        </w:rPr>
      </w:pPr>
      <w:r w:rsidRPr="00656A1B">
        <w:rPr>
          <w:rFonts w:asciiTheme="minorHAnsi" w:eastAsia="Times New Roman" w:hAnsiTheme="minorHAnsi" w:cstheme="minorHAnsi"/>
          <w:b/>
          <w:bCs/>
          <w:color w:val="000000"/>
        </w:rPr>
        <w:t>Organizer/ Moderator</w:t>
      </w:r>
      <w:r>
        <w:rPr>
          <w:rFonts w:asciiTheme="minorHAnsi" w:eastAsia="Times New Roman" w:hAnsiTheme="minorHAnsi" w:cstheme="minorHAnsi"/>
          <w:color w:val="000000"/>
        </w:rPr>
        <w:t xml:space="preserve"> - </w:t>
      </w:r>
      <w:r w:rsidR="00B81E40">
        <w:rPr>
          <w:rFonts w:asciiTheme="minorHAnsi" w:eastAsia="Times New Roman" w:hAnsiTheme="minorHAnsi" w:cstheme="minorHAnsi"/>
          <w:color w:val="000000"/>
        </w:rPr>
        <w:t>Dr. Shonali Pachauri</w:t>
      </w:r>
      <w:r w:rsidR="0089162A">
        <w:rPr>
          <w:rFonts w:asciiTheme="minorHAnsi" w:eastAsia="Times New Roman" w:hAnsiTheme="minorHAnsi" w:cstheme="minorHAnsi"/>
          <w:color w:val="000000"/>
        </w:rPr>
        <w:t>, Research Group Leader</w:t>
      </w:r>
      <w:r w:rsidR="00D02D9B">
        <w:rPr>
          <w:rFonts w:asciiTheme="minorHAnsi" w:eastAsia="Times New Roman" w:hAnsiTheme="minorHAnsi" w:cstheme="minorHAnsi"/>
          <w:color w:val="000000"/>
        </w:rPr>
        <w:t xml:space="preserve"> </w:t>
      </w:r>
      <w:r w:rsidR="00D02D9B" w:rsidRPr="00D02D9B">
        <w:rPr>
          <w:rFonts w:asciiTheme="minorHAnsi" w:eastAsia="Times New Roman" w:hAnsiTheme="minorHAnsi" w:cstheme="minorHAnsi"/>
          <w:color w:val="000000"/>
        </w:rPr>
        <w:t>Transformative Institutional and Social Solutions Research Group</w:t>
      </w:r>
      <w:r w:rsidR="00D02D9B">
        <w:rPr>
          <w:rFonts w:asciiTheme="minorHAnsi" w:eastAsia="Times New Roman" w:hAnsiTheme="minorHAnsi" w:cstheme="minorHAnsi"/>
          <w:color w:val="000000"/>
        </w:rPr>
        <w:t xml:space="preserve">, </w:t>
      </w:r>
      <w:r w:rsidR="00D02D9B" w:rsidRPr="00D02D9B">
        <w:rPr>
          <w:rFonts w:asciiTheme="minorHAnsi" w:eastAsia="Times New Roman" w:hAnsiTheme="minorHAnsi" w:cstheme="minorHAnsi"/>
          <w:color w:val="000000"/>
        </w:rPr>
        <w:t>Energy, Climate, and Environment Program</w:t>
      </w:r>
      <w:r w:rsidR="00D02D9B">
        <w:rPr>
          <w:rFonts w:asciiTheme="minorHAnsi" w:eastAsia="Times New Roman" w:hAnsiTheme="minorHAnsi" w:cstheme="minorHAnsi"/>
          <w:color w:val="000000"/>
        </w:rPr>
        <w:t>, International Institute for Applied Systems Analysis (IIASA)</w:t>
      </w:r>
    </w:p>
    <w:p w14:paraId="1FC81C41" w14:textId="77777777" w:rsidR="00D030B3" w:rsidRDefault="00D030B3" w:rsidP="00D02D9B">
      <w:pPr>
        <w:pStyle w:val="xxxxxxxxxxxxxxxxxli1"/>
        <w:spacing w:after="0"/>
        <w:rPr>
          <w:rFonts w:asciiTheme="minorHAnsi" w:eastAsia="Times New Roman" w:hAnsiTheme="minorHAnsi" w:cstheme="minorHAnsi"/>
          <w:color w:val="000000"/>
        </w:rPr>
      </w:pPr>
    </w:p>
    <w:p w14:paraId="4605EAAF" w14:textId="1B0E733C" w:rsidR="005C79A2" w:rsidRDefault="005C79A2" w:rsidP="00C14C00">
      <w:pPr>
        <w:pStyle w:val="xxxxxxxxxxxxxxxxxli1"/>
        <w:spacing w:before="0" w:beforeAutospacing="0" w:after="0" w:afterAutospacing="0"/>
        <w:rPr>
          <w:rFonts w:asciiTheme="minorHAnsi" w:eastAsia="Times New Roman" w:hAnsiTheme="minorHAnsi" w:cstheme="minorHAnsi"/>
          <w:b/>
          <w:bCs/>
          <w:color w:val="000000"/>
        </w:rPr>
      </w:pPr>
      <w:r w:rsidRPr="00C14C00">
        <w:rPr>
          <w:rFonts w:asciiTheme="minorHAnsi" w:eastAsia="Times New Roman" w:hAnsiTheme="minorHAnsi" w:cstheme="minorHAnsi"/>
          <w:b/>
          <w:bCs/>
          <w:color w:val="000000"/>
        </w:rPr>
        <w:t>Online event link</w:t>
      </w:r>
      <w:r w:rsidR="00C14C00">
        <w:rPr>
          <w:rFonts w:asciiTheme="minorHAnsi" w:eastAsia="Times New Roman" w:hAnsiTheme="minorHAnsi" w:cstheme="minorHAnsi"/>
          <w:b/>
          <w:bCs/>
          <w:color w:val="000000"/>
        </w:rPr>
        <w:t>:</w:t>
      </w:r>
    </w:p>
    <w:p w14:paraId="146777E7" w14:textId="606F87BF" w:rsidR="00C14C00" w:rsidRDefault="00C14C00" w:rsidP="00C14C00">
      <w:pPr>
        <w:pStyle w:val="xxxxxxxxxxxxxxxxxli1"/>
        <w:spacing w:before="0" w:beforeAutospacing="0" w:after="0" w:afterAutospacing="0"/>
        <w:rPr>
          <w:rFonts w:asciiTheme="minorHAnsi" w:eastAsia="Times New Roman" w:hAnsiTheme="minorHAnsi" w:cstheme="minorHAnsi"/>
          <w:b/>
          <w:bCs/>
          <w:color w:val="000000"/>
        </w:rPr>
      </w:pPr>
    </w:p>
    <w:p w14:paraId="1ED7CD7E" w14:textId="77777777" w:rsidR="00A232FD" w:rsidRDefault="00A232FD" w:rsidP="00A232FD">
      <w:r>
        <w:t>Register in advance for this meeting:</w:t>
      </w:r>
    </w:p>
    <w:p w14:paraId="57F322B4" w14:textId="77777777" w:rsidR="00A232FD" w:rsidRDefault="00C404F3" w:rsidP="00A232FD">
      <w:hyperlink r:id="rId5" w:history="1">
        <w:r w:rsidR="00A232FD">
          <w:rPr>
            <w:rStyle w:val="Hyperlink"/>
          </w:rPr>
          <w:t>https://iiasa.zoom.us/meeting/register/tJAodOuvrzgoGtZrZ43UEC6hEewiYjtHnFDA</w:t>
        </w:r>
      </w:hyperlink>
      <w:r w:rsidR="00A232FD">
        <w:t xml:space="preserve"> </w:t>
      </w:r>
    </w:p>
    <w:p w14:paraId="5006E946" w14:textId="77777777" w:rsidR="00A232FD" w:rsidRDefault="00A232FD" w:rsidP="00A232FD">
      <w:r>
        <w:t>After registering, you will receive a confirmation email containing information about joining the meeting.</w:t>
      </w:r>
    </w:p>
    <w:p w14:paraId="23F9119B" w14:textId="25253A8E" w:rsidR="00C14C00" w:rsidRDefault="00C14C00" w:rsidP="00C14C00">
      <w:pPr>
        <w:pStyle w:val="xxxxxxxxxxxxxxxxxli1"/>
        <w:spacing w:before="0" w:beforeAutospacing="0" w:after="0" w:afterAutospacing="0"/>
        <w:rPr>
          <w:rFonts w:asciiTheme="minorHAnsi" w:eastAsia="Times New Roman" w:hAnsiTheme="minorHAnsi" w:cstheme="minorHAnsi"/>
          <w:b/>
          <w:bCs/>
          <w:color w:val="000000"/>
        </w:rPr>
      </w:pPr>
    </w:p>
    <w:p w14:paraId="20442BDC" w14:textId="72535B54" w:rsidR="00C14C00" w:rsidRDefault="00C14C00" w:rsidP="00C14C00">
      <w:pPr>
        <w:pStyle w:val="xxxxxxxxxxxxxxxxxli1"/>
        <w:spacing w:before="0" w:beforeAutospacing="0" w:after="0" w:afterAutospacing="0"/>
        <w:rPr>
          <w:rFonts w:asciiTheme="minorHAnsi" w:eastAsia="Times New Roman" w:hAnsiTheme="minorHAnsi" w:cstheme="minorHAnsi"/>
          <w:b/>
          <w:bCs/>
          <w:color w:val="000000"/>
        </w:rPr>
      </w:pPr>
    </w:p>
    <w:p w14:paraId="02E39F81" w14:textId="77777777" w:rsidR="00C14C00" w:rsidRPr="00C14C00" w:rsidRDefault="00C14C00" w:rsidP="00C14C00">
      <w:pPr>
        <w:pStyle w:val="xxxxxxxxxxxxxxxxxli1"/>
        <w:spacing w:before="0" w:beforeAutospacing="0" w:after="0" w:afterAutospacing="0"/>
        <w:rPr>
          <w:rFonts w:asciiTheme="minorHAnsi" w:eastAsia="Times New Roman" w:hAnsiTheme="minorHAnsi" w:cstheme="minorHAnsi"/>
          <w:b/>
          <w:bCs/>
          <w:color w:val="000000"/>
        </w:rPr>
      </w:pPr>
    </w:p>
    <w:p w14:paraId="5E1B8F8C" w14:textId="77777777" w:rsidR="00DD6649" w:rsidRDefault="00DD6649"/>
    <w:sectPr w:rsidR="00DD6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3505"/>
    <w:multiLevelType w:val="multilevel"/>
    <w:tmpl w:val="769A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E5"/>
    <w:rsid w:val="00056EE7"/>
    <w:rsid w:val="000D09B6"/>
    <w:rsid w:val="005163E5"/>
    <w:rsid w:val="005C3C6B"/>
    <w:rsid w:val="005C79A2"/>
    <w:rsid w:val="00620885"/>
    <w:rsid w:val="00656A1B"/>
    <w:rsid w:val="006B13E3"/>
    <w:rsid w:val="007D5622"/>
    <w:rsid w:val="0089162A"/>
    <w:rsid w:val="00A232FD"/>
    <w:rsid w:val="00AA24CC"/>
    <w:rsid w:val="00AA7FF8"/>
    <w:rsid w:val="00B81E40"/>
    <w:rsid w:val="00C14C00"/>
    <w:rsid w:val="00C404F3"/>
    <w:rsid w:val="00CA4FE9"/>
    <w:rsid w:val="00D02D9B"/>
    <w:rsid w:val="00D030B3"/>
    <w:rsid w:val="00DD6649"/>
    <w:rsid w:val="00FB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61BB"/>
  <w15:chartTrackingRefBased/>
  <w15:docId w15:val="{BAD7E597-039F-4BAC-AF44-7D6D6272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li1">
    <w:name w:val="x_x_x_x_x_x_x_x_x_x_x_x_x_x_x_x_x_li1"/>
    <w:basedOn w:val="Normal"/>
    <w:rsid w:val="005163E5"/>
    <w:pPr>
      <w:spacing w:before="100" w:beforeAutospacing="1" w:after="100" w:afterAutospacing="1" w:line="240" w:lineRule="auto"/>
    </w:pPr>
    <w:rPr>
      <w:rFonts w:ascii="Calibri" w:hAnsi="Calibri" w:cs="Calibri"/>
    </w:rPr>
  </w:style>
  <w:style w:type="character" w:customStyle="1" w:styleId="xxxxxxxxxxxxxxxxxs1">
    <w:name w:val="x_x_x_x_x_x_x_x_x_x_x_x_x_x_x_x_x_s1"/>
    <w:basedOn w:val="DefaultParagraphFont"/>
    <w:rsid w:val="005163E5"/>
  </w:style>
  <w:style w:type="character" w:styleId="Hyperlink">
    <w:name w:val="Hyperlink"/>
    <w:basedOn w:val="DefaultParagraphFont"/>
    <w:uiPriority w:val="99"/>
    <w:semiHidden/>
    <w:unhideWhenUsed/>
    <w:rsid w:val="00A232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18912">
      <w:bodyDiv w:val="1"/>
      <w:marLeft w:val="0"/>
      <w:marRight w:val="0"/>
      <w:marTop w:val="0"/>
      <w:marBottom w:val="0"/>
      <w:divBdr>
        <w:top w:val="none" w:sz="0" w:space="0" w:color="auto"/>
        <w:left w:val="none" w:sz="0" w:space="0" w:color="auto"/>
        <w:bottom w:val="none" w:sz="0" w:space="0" w:color="auto"/>
        <w:right w:val="none" w:sz="0" w:space="0" w:color="auto"/>
      </w:divBdr>
    </w:div>
    <w:div w:id="18413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iasa.zoom.us/meeting/register/tJAodOuvrzgoGtZrZ43UEC6hEewiYjtHnF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PACHAURI Shonali</dc:creator>
  <cp:keywords/>
  <dc:description/>
  <cp:lastModifiedBy>PACHAURI Shonali</cp:lastModifiedBy>
  <cp:revision>19</cp:revision>
  <dcterms:created xsi:type="dcterms:W3CDTF">2021-06-16T18:03:00Z</dcterms:created>
  <dcterms:modified xsi:type="dcterms:W3CDTF">2021-06-18T06:02:00Z</dcterms:modified>
</cp:coreProperties>
</file>