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AA40" w14:textId="6EE950C2" w:rsidR="003C57D2" w:rsidRDefault="003C57D2" w:rsidP="003C57D2">
      <w:pPr>
        <w:pStyle w:val="Heading2"/>
        <w:rPr>
          <w:rFonts w:ascii="Century Gothic" w:hAnsi="Century Gothic"/>
          <w:color w:val="5B9BD5" w:themeColor="accent5"/>
          <w:sz w:val="28"/>
          <w:szCs w:val="28"/>
          <w:lang w:val="fr-CA"/>
        </w:rPr>
      </w:pPr>
      <w:bookmarkStart w:id="0" w:name="_Toc36651433"/>
      <w:r w:rsidRPr="003C57D2">
        <w:rPr>
          <w:rFonts w:ascii="Century Gothic" w:hAnsi="Century Gothic"/>
          <w:color w:val="5B9BD5" w:themeColor="accent5"/>
          <w:sz w:val="28"/>
          <w:szCs w:val="28"/>
          <w:lang w:val="fr-CA"/>
        </w:rPr>
        <w:t>Modèle de note conceptuelle pour GYPI 2021</w:t>
      </w:r>
    </w:p>
    <w:p w14:paraId="07CC03AA" w14:textId="0EA14772" w:rsidR="00CE3AFE" w:rsidRPr="00CE3AFE" w:rsidRDefault="00CE3AFE" w:rsidP="00CE3AFE">
      <w:pPr>
        <w:rPr>
          <w:lang w:val="fr-FR"/>
        </w:rPr>
      </w:pPr>
      <w:r>
        <w:rPr>
          <w:rStyle w:val="normaltextrun"/>
          <w:rFonts w:ascii="Arial" w:hAnsi="Arial" w:cs="Arial"/>
          <w:color w:val="FF0000"/>
          <w:shd w:val="clear" w:color="auto" w:fill="FFFFFF"/>
          <w:lang w:val="fr-FR"/>
        </w:rPr>
        <w:t>Veuillez noter que ce document </w:t>
      </w:r>
      <w:r>
        <w:rPr>
          <w:rStyle w:val="normaltextrun"/>
          <w:rFonts w:ascii="Arial" w:hAnsi="Arial" w:cs="Arial"/>
          <w:color w:val="FF0000"/>
          <w:u w:val="single"/>
          <w:shd w:val="clear" w:color="auto" w:fill="FFFFFF"/>
          <w:lang w:val="fr-FR"/>
        </w:rPr>
        <w:t>ne doit être utilisé qu'à des fins d’esquisse</w:t>
      </w:r>
      <w:r>
        <w:rPr>
          <w:rStyle w:val="normaltextrun"/>
          <w:rFonts w:ascii="Arial" w:hAnsi="Arial" w:cs="Arial"/>
          <w:color w:val="FF0000"/>
          <w:shd w:val="clear" w:color="auto" w:fill="FFFFFF"/>
          <w:lang w:val="fr-FR"/>
        </w:rPr>
        <w:t>. Le PBF n'acceptera que les notes conceptuelles soumises via le portail de candidature en ligne sur </w:t>
      </w:r>
      <w:hyperlink r:id="rId7" w:tgtFrame="_blank" w:history="1">
        <w:r>
          <w:rPr>
            <w:rStyle w:val="normaltextrun"/>
            <w:rFonts w:ascii="Arial" w:hAnsi="Arial" w:cs="Arial"/>
            <w:color w:val="0563C1"/>
            <w:u w:val="single"/>
            <w:shd w:val="clear" w:color="auto" w:fill="FFFFFF"/>
            <w:lang w:val="fr-FR"/>
          </w:rPr>
          <w:t>www.un.org/peacebuilding/fr/content/gypi-1</w:t>
        </w:r>
      </w:hyperlink>
      <w:r>
        <w:rPr>
          <w:rStyle w:val="normaltextrun"/>
          <w:rFonts w:ascii="Arial" w:hAnsi="Arial" w:cs="Arial"/>
          <w:color w:val="FF0000"/>
          <w:shd w:val="clear" w:color="auto" w:fill="FFFFFF"/>
          <w:lang w:val="fr-FR"/>
        </w:rPr>
        <w:t>. Le portail de candidature en ligne s'ouvrira en mai. La date limite de la note conceptuelle est le 18 juin. Veuillez consulter </w:t>
      </w:r>
      <w:hyperlink r:id="rId8" w:tgtFrame="_blank" w:history="1">
        <w:r>
          <w:rPr>
            <w:rStyle w:val="normaltextrun"/>
            <w:rFonts w:ascii="Arial" w:hAnsi="Arial" w:cs="Arial"/>
            <w:color w:val="0563C1"/>
            <w:u w:val="single"/>
            <w:shd w:val="clear" w:color="auto" w:fill="FFFFFF"/>
            <w:lang w:val="fr-FR"/>
          </w:rPr>
          <w:t>www.un.org/peacebuilding/fr/content/gypi-1</w:t>
        </w:r>
      </w:hyperlink>
      <w:r>
        <w:rPr>
          <w:rStyle w:val="normaltextrun"/>
          <w:rFonts w:ascii="Arial" w:hAnsi="Arial" w:cs="Arial"/>
          <w:color w:val="FF0000"/>
          <w:shd w:val="clear" w:color="auto" w:fill="FFFFFF"/>
          <w:lang w:val="fr-FR"/>
        </w:rPr>
        <w:t> pour les mises à jour et les ressources.</w:t>
      </w:r>
      <w:r w:rsidRPr="00CE3AFE">
        <w:rPr>
          <w:rStyle w:val="eop"/>
          <w:rFonts w:ascii="Arial" w:hAnsi="Arial" w:cs="Arial"/>
          <w:color w:val="FF0000"/>
          <w:shd w:val="clear" w:color="auto" w:fill="FFFFFF"/>
          <w:lang w:val="fr-FR"/>
        </w:rPr>
        <w:t> </w:t>
      </w:r>
    </w:p>
    <w:p w14:paraId="4B082BD0" w14:textId="77777777" w:rsidR="003C57D2" w:rsidRDefault="003C57D2" w:rsidP="003C57D2">
      <w:pPr>
        <w:pStyle w:val="Heading2"/>
        <w:rPr>
          <w:rFonts w:ascii="Century Gothic" w:hAnsi="Century Gothic"/>
          <w:color w:val="5B9BD5" w:themeColor="accent5"/>
          <w:sz w:val="22"/>
          <w:szCs w:val="22"/>
          <w:lang w:val="fr-CA"/>
        </w:rPr>
      </w:pPr>
    </w:p>
    <w:p w14:paraId="63C90B65" w14:textId="57C566DE" w:rsidR="003C57D2" w:rsidRPr="004D5D0B" w:rsidRDefault="003C57D2" w:rsidP="003C57D2">
      <w:pPr>
        <w:pStyle w:val="Heading2"/>
        <w:rPr>
          <w:rFonts w:ascii="Century Gothic" w:hAnsi="Century Gothic"/>
          <w:color w:val="5B9BD5" w:themeColor="accent5"/>
          <w:sz w:val="22"/>
          <w:szCs w:val="22"/>
          <w:lang w:val="fr-CA"/>
        </w:rPr>
      </w:pPr>
      <w:r w:rsidRPr="004D5D0B">
        <w:rPr>
          <w:rFonts w:ascii="Century Gothic" w:hAnsi="Century Gothic"/>
          <w:color w:val="5B9BD5" w:themeColor="accent5"/>
          <w:sz w:val="22"/>
          <w:szCs w:val="22"/>
          <w:lang w:val="fr-CA"/>
        </w:rPr>
        <w:t>Modèle de note conceptuelle pour les dépôts de dossier effectués par les équipes de pays des Nations Unies</w:t>
      </w:r>
      <w:bookmarkEnd w:id="0"/>
    </w:p>
    <w:tbl>
      <w:tblPr>
        <w:tblStyle w:val="TableGrid"/>
        <w:tblW w:w="12955" w:type="dxa"/>
        <w:tblLook w:val="04A0" w:firstRow="1" w:lastRow="0" w:firstColumn="1" w:lastColumn="0" w:noHBand="0" w:noVBand="1"/>
      </w:tblPr>
      <w:tblGrid>
        <w:gridCol w:w="1061"/>
        <w:gridCol w:w="2804"/>
        <w:gridCol w:w="3780"/>
        <w:gridCol w:w="4230"/>
        <w:gridCol w:w="1080"/>
      </w:tblGrid>
      <w:tr w:rsidR="00CE3AFE" w:rsidRPr="004D5D0B" w14:paraId="57948DD7" w14:textId="77777777" w:rsidTr="00367E06">
        <w:tc>
          <w:tcPr>
            <w:tcW w:w="1061" w:type="dxa"/>
            <w:vMerge w:val="restart"/>
            <w:textDirection w:val="btLr"/>
            <w:vAlign w:val="center"/>
          </w:tcPr>
          <w:p w14:paraId="32C70379" w14:textId="77777777" w:rsidR="00CE3AFE" w:rsidRPr="004D5D0B" w:rsidRDefault="00CE3AFE"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Inscription</w:t>
            </w:r>
          </w:p>
        </w:tc>
        <w:tc>
          <w:tcPr>
            <w:tcW w:w="2804" w:type="dxa"/>
            <w:vAlign w:val="center"/>
          </w:tcPr>
          <w:p w14:paraId="17DD145F" w14:textId="77777777" w:rsidR="00CE3AFE" w:rsidRPr="004D5D0B" w:rsidRDefault="00CE3AFE" w:rsidP="00EC3528">
            <w:pPr>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Information à fournir</w:t>
            </w:r>
          </w:p>
        </w:tc>
        <w:tc>
          <w:tcPr>
            <w:tcW w:w="3780" w:type="dxa"/>
            <w:vAlign w:val="center"/>
          </w:tcPr>
          <w:p w14:paraId="17634B11" w14:textId="77777777" w:rsidR="00CE3AFE" w:rsidRPr="004D5D0B" w:rsidRDefault="00CE3AFE" w:rsidP="00EC3528">
            <w:pPr>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Explications / conditions</w:t>
            </w:r>
          </w:p>
        </w:tc>
        <w:tc>
          <w:tcPr>
            <w:tcW w:w="4230" w:type="dxa"/>
          </w:tcPr>
          <w:p w14:paraId="786CF4B0" w14:textId="005A2FD0" w:rsidR="00CE3AFE" w:rsidRPr="004D5D0B" w:rsidRDefault="00CE3AFE" w:rsidP="00EC3528">
            <w:pPr>
              <w:jc w:val="center"/>
              <w:rPr>
                <w:rFonts w:ascii="Century Gothic" w:hAnsi="Century Gothic"/>
                <w:b/>
                <w:bCs/>
                <w:color w:val="5B9BD5" w:themeColor="accent5"/>
                <w:lang w:val="fr-CA"/>
              </w:rPr>
            </w:pPr>
            <w:r w:rsidRPr="00CE3AFE">
              <w:rPr>
                <w:rFonts w:ascii="Century Gothic" w:hAnsi="Century Gothic"/>
                <w:b/>
                <w:bCs/>
                <w:color w:val="5B9BD5" w:themeColor="accent5"/>
                <w:lang w:val="fr-CA"/>
              </w:rPr>
              <w:t>Section d'esquisse</w:t>
            </w:r>
          </w:p>
        </w:tc>
        <w:tc>
          <w:tcPr>
            <w:tcW w:w="1080" w:type="dxa"/>
            <w:vAlign w:val="center"/>
          </w:tcPr>
          <w:p w14:paraId="57439AC0" w14:textId="770E3DFC" w:rsidR="00CE3AFE" w:rsidRPr="004D5D0B" w:rsidRDefault="00CE3AFE" w:rsidP="00EC3528">
            <w:pPr>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Limite en mots</w:t>
            </w:r>
          </w:p>
        </w:tc>
      </w:tr>
      <w:tr w:rsidR="00CE3AFE" w:rsidRPr="00367E06" w14:paraId="22C0FA5E" w14:textId="77777777" w:rsidTr="00367E06">
        <w:tc>
          <w:tcPr>
            <w:tcW w:w="1061" w:type="dxa"/>
            <w:vMerge/>
          </w:tcPr>
          <w:p w14:paraId="791265FE" w14:textId="77777777" w:rsidR="00CE3AFE" w:rsidRPr="004D5D0B" w:rsidRDefault="00CE3AFE" w:rsidP="00EC3528">
            <w:pPr>
              <w:rPr>
                <w:rFonts w:ascii="Century Gothic" w:hAnsi="Century Gothic"/>
                <w:b/>
                <w:bCs/>
                <w:color w:val="5B9BD5" w:themeColor="accent5"/>
                <w:lang w:val="fr-CA"/>
              </w:rPr>
            </w:pPr>
          </w:p>
        </w:tc>
        <w:tc>
          <w:tcPr>
            <w:tcW w:w="2804" w:type="dxa"/>
          </w:tcPr>
          <w:p w14:paraId="51DFA8E6"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Informations du compte : nom d’utilisateur (adresse courriel) et mot de passe</w:t>
            </w:r>
          </w:p>
        </w:tc>
        <w:tc>
          <w:tcPr>
            <w:tcW w:w="3780" w:type="dxa"/>
          </w:tcPr>
          <w:p w14:paraId="0C5F617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5A8EE7FA"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422BBB65" w14:textId="06F405CB"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5475A163" w14:textId="77777777" w:rsidTr="00367E06">
        <w:trPr>
          <w:trHeight w:val="1295"/>
        </w:trPr>
        <w:tc>
          <w:tcPr>
            <w:tcW w:w="1061" w:type="dxa"/>
            <w:vMerge/>
          </w:tcPr>
          <w:p w14:paraId="6051B878" w14:textId="77777777" w:rsidR="00CE3AFE" w:rsidRPr="004D5D0B" w:rsidRDefault="00CE3AFE" w:rsidP="00EC3528">
            <w:pPr>
              <w:rPr>
                <w:rFonts w:ascii="Century Gothic" w:hAnsi="Century Gothic"/>
                <w:b/>
                <w:bCs/>
                <w:color w:val="5B9BD5" w:themeColor="accent5"/>
                <w:lang w:val="fr-CA"/>
              </w:rPr>
            </w:pPr>
          </w:p>
        </w:tc>
        <w:tc>
          <w:tcPr>
            <w:tcW w:w="2804" w:type="dxa"/>
          </w:tcPr>
          <w:p w14:paraId="3A1EC902"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Nom et acronyme de l’organisation</w:t>
            </w:r>
            <w:r>
              <w:rPr>
                <w:rFonts w:ascii="Century Gothic" w:hAnsi="Century Gothic"/>
                <w:color w:val="7F7F7F" w:themeColor="text1" w:themeTint="80"/>
                <w:sz w:val="20"/>
                <w:szCs w:val="20"/>
                <w:lang w:val="fr-CA"/>
              </w:rPr>
              <w:t xml:space="preserve"> onusienne bénéficiaire (RUNO)</w:t>
            </w:r>
          </w:p>
        </w:tc>
        <w:tc>
          <w:tcPr>
            <w:tcW w:w="3780" w:type="dxa"/>
          </w:tcPr>
          <w:p w14:paraId="4A121D6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L’organisation </w:t>
            </w:r>
            <w:r>
              <w:rPr>
                <w:rFonts w:ascii="Century Gothic" w:hAnsi="Century Gothic"/>
                <w:color w:val="7F7F7F" w:themeColor="text1" w:themeTint="80"/>
                <w:sz w:val="20"/>
                <w:szCs w:val="20"/>
                <w:lang w:val="fr-CA"/>
              </w:rPr>
              <w:t xml:space="preserve">onusienne </w:t>
            </w:r>
            <w:r w:rsidRPr="00AE1078">
              <w:rPr>
                <w:rFonts w:ascii="Century Gothic" w:hAnsi="Century Gothic"/>
                <w:color w:val="7F7F7F" w:themeColor="text1" w:themeTint="80"/>
                <w:sz w:val="20"/>
                <w:szCs w:val="20"/>
                <w:lang w:val="fr-CA"/>
              </w:rPr>
              <w:t>bénéficiaire (RUNO) doit créer un compte et effectuer le dépôt du dossier de candidature au nom des partenaires une fois celle-ci approuvée par le/la Coordonnateur/trice résident/e ou le/la Représentant/e spécial/e (adjoint/e) du Secrétaire général sur le terrain.</w:t>
            </w:r>
            <w:r>
              <w:rPr>
                <w:rFonts w:ascii="Century Gothic" w:hAnsi="Century Gothic"/>
                <w:color w:val="7F7F7F" w:themeColor="text1" w:themeTint="80"/>
                <w:sz w:val="20"/>
                <w:szCs w:val="20"/>
                <w:lang w:val="fr-CA"/>
              </w:rPr>
              <w:t xml:space="preserve"> 2 candidatures maximum par initiative (2 GPI et 2 YPI) peuvent être déposées par chaque équipe de pays des Nations Unies.</w:t>
            </w:r>
          </w:p>
        </w:tc>
        <w:tc>
          <w:tcPr>
            <w:tcW w:w="4230" w:type="dxa"/>
          </w:tcPr>
          <w:p w14:paraId="6CAEBEA7"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33FEE3CB" w14:textId="37665A9B" w:rsidR="00CE3AFE" w:rsidRPr="004D5D0B" w:rsidRDefault="00CE3AFE" w:rsidP="00EC3528">
            <w:pPr>
              <w:rPr>
                <w:rFonts w:ascii="Century Gothic" w:hAnsi="Century Gothic"/>
                <w:color w:val="7F7F7F" w:themeColor="text1" w:themeTint="80"/>
                <w:sz w:val="20"/>
                <w:szCs w:val="20"/>
                <w:lang w:val="fr-CA"/>
              </w:rPr>
            </w:pPr>
          </w:p>
        </w:tc>
      </w:tr>
      <w:tr w:rsidR="00CE3AFE" w:rsidRPr="004D5D0B" w14:paraId="1FCCD4D6" w14:textId="77777777" w:rsidTr="00367E06">
        <w:tc>
          <w:tcPr>
            <w:tcW w:w="1061" w:type="dxa"/>
            <w:vMerge/>
          </w:tcPr>
          <w:p w14:paraId="3FBD271C" w14:textId="77777777" w:rsidR="00CE3AFE" w:rsidRPr="004D5D0B" w:rsidRDefault="00CE3AFE" w:rsidP="00EC3528">
            <w:pPr>
              <w:rPr>
                <w:rFonts w:ascii="Century Gothic" w:hAnsi="Century Gothic"/>
                <w:b/>
                <w:bCs/>
                <w:color w:val="5B9BD5" w:themeColor="accent5"/>
                <w:lang w:val="fr-CA"/>
              </w:rPr>
            </w:pPr>
          </w:p>
        </w:tc>
        <w:tc>
          <w:tcPr>
            <w:tcW w:w="2804" w:type="dxa"/>
          </w:tcPr>
          <w:p w14:paraId="56923656"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Type d’organisation (ONU)</w:t>
            </w:r>
          </w:p>
        </w:tc>
        <w:tc>
          <w:tcPr>
            <w:tcW w:w="3780" w:type="dxa"/>
          </w:tcPr>
          <w:p w14:paraId="423B60E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3430D1CB"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7B023C36" w14:textId="06D4FE6A"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66D48871" w14:textId="77777777" w:rsidTr="00367E06">
        <w:trPr>
          <w:trHeight w:val="818"/>
        </w:trPr>
        <w:tc>
          <w:tcPr>
            <w:tcW w:w="1061" w:type="dxa"/>
            <w:vMerge/>
          </w:tcPr>
          <w:p w14:paraId="100DDAE7" w14:textId="77777777" w:rsidR="00CE3AFE" w:rsidRPr="004D5D0B" w:rsidRDefault="00CE3AFE" w:rsidP="00EC3528">
            <w:pPr>
              <w:rPr>
                <w:rFonts w:ascii="Century Gothic" w:hAnsi="Century Gothic"/>
                <w:b/>
                <w:bCs/>
                <w:color w:val="5B9BD5" w:themeColor="accent5"/>
                <w:lang w:val="fr-CA"/>
              </w:rPr>
            </w:pPr>
          </w:p>
        </w:tc>
        <w:tc>
          <w:tcPr>
            <w:tcW w:w="2804" w:type="dxa"/>
          </w:tcPr>
          <w:p w14:paraId="7E939C7E"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Pays de la proposition</w:t>
            </w:r>
          </w:p>
        </w:tc>
        <w:tc>
          <w:tcPr>
            <w:tcW w:w="3780" w:type="dxa"/>
          </w:tcPr>
          <w:p w14:paraId="7FE78009"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Seuls les pays qui ont été formellement déclarés éligibles par le Secrétaire général peuvent recevoir un financement du PBF dans le cadre des GYPI.</w:t>
            </w:r>
          </w:p>
        </w:tc>
        <w:tc>
          <w:tcPr>
            <w:tcW w:w="4230" w:type="dxa"/>
          </w:tcPr>
          <w:p w14:paraId="5A36109A"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6F27D99F" w14:textId="4FED35CE" w:rsidR="00CE3AFE" w:rsidRPr="004D5D0B" w:rsidRDefault="00CE3AFE" w:rsidP="00EC3528">
            <w:pPr>
              <w:rPr>
                <w:rFonts w:ascii="Century Gothic" w:hAnsi="Century Gothic"/>
                <w:color w:val="7F7F7F" w:themeColor="text1" w:themeTint="80"/>
                <w:sz w:val="20"/>
                <w:szCs w:val="20"/>
                <w:lang w:val="fr-CA"/>
              </w:rPr>
            </w:pPr>
          </w:p>
        </w:tc>
      </w:tr>
      <w:tr w:rsidR="00CE3AFE" w:rsidRPr="004D5D0B" w14:paraId="17E94BF9" w14:textId="77777777" w:rsidTr="00367E06">
        <w:tc>
          <w:tcPr>
            <w:tcW w:w="1061" w:type="dxa"/>
            <w:vMerge w:val="restart"/>
            <w:textDirection w:val="btLr"/>
            <w:vAlign w:val="center"/>
          </w:tcPr>
          <w:p w14:paraId="0283559C" w14:textId="77777777" w:rsidR="00CE3AFE" w:rsidRPr="004D5D0B" w:rsidRDefault="00CE3AFE"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Informations sur le candidat</w:t>
            </w:r>
          </w:p>
        </w:tc>
        <w:tc>
          <w:tcPr>
            <w:tcW w:w="2804" w:type="dxa"/>
          </w:tcPr>
          <w:p w14:paraId="0377ED22"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Initiative choisie : GPI/YPI</w:t>
            </w:r>
          </w:p>
        </w:tc>
        <w:tc>
          <w:tcPr>
            <w:tcW w:w="3780" w:type="dxa"/>
          </w:tcPr>
          <w:p w14:paraId="2AD0F251"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7CC7E13F"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2CECEA67" w14:textId="6727CBF2"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11AC338E" w14:textId="77777777" w:rsidTr="00367E06">
        <w:tc>
          <w:tcPr>
            <w:tcW w:w="1061" w:type="dxa"/>
            <w:vMerge/>
            <w:textDirection w:val="btLr"/>
            <w:vAlign w:val="center"/>
          </w:tcPr>
          <w:p w14:paraId="6C14436B"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606B4BA7" w14:textId="77777777" w:rsidR="00CE3AFE" w:rsidRPr="00AE1078" w:rsidRDefault="00CE3AFE"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 xml:space="preserve">Thème couvert par le projet : espace civique ou </w:t>
            </w:r>
            <w:r>
              <w:rPr>
                <w:rFonts w:ascii="Century Gothic" w:hAnsi="Century Gothic"/>
                <w:color w:val="7F7F7F" w:themeColor="text1" w:themeTint="80"/>
                <w:sz w:val="20"/>
                <w:szCs w:val="20"/>
                <w:lang w:val="fr-CA"/>
              </w:rPr>
              <w:lastRenderedPageBreak/>
              <w:t>santé mentale ou bien-être psychosocial</w:t>
            </w:r>
          </w:p>
        </w:tc>
        <w:tc>
          <w:tcPr>
            <w:tcW w:w="3780" w:type="dxa"/>
          </w:tcPr>
          <w:p w14:paraId="0F423DEE"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2E3B2F00"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7B4E9B64" w14:textId="1B192207"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2692F739" w14:textId="77777777" w:rsidTr="00367E06">
        <w:trPr>
          <w:trHeight w:val="1070"/>
        </w:trPr>
        <w:tc>
          <w:tcPr>
            <w:tcW w:w="1061" w:type="dxa"/>
            <w:vMerge/>
          </w:tcPr>
          <w:p w14:paraId="16429B8A" w14:textId="77777777" w:rsidR="00CE3AFE" w:rsidRPr="004D5D0B" w:rsidRDefault="00CE3AFE" w:rsidP="00EC3528">
            <w:pPr>
              <w:rPr>
                <w:rFonts w:ascii="Century Gothic" w:hAnsi="Century Gothic"/>
                <w:b/>
                <w:bCs/>
                <w:color w:val="5B9BD5" w:themeColor="accent5"/>
                <w:lang w:val="fr-CA"/>
              </w:rPr>
            </w:pPr>
          </w:p>
        </w:tc>
        <w:tc>
          <w:tcPr>
            <w:tcW w:w="2804" w:type="dxa"/>
          </w:tcPr>
          <w:p w14:paraId="1455C584"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Nom et acronyme de l’entité des Nations Unies bénéficiaire de l’ONU (RUNO) en charge</w:t>
            </w:r>
          </w:p>
        </w:tc>
        <w:tc>
          <w:tcPr>
            <w:tcW w:w="3780" w:type="dxa"/>
          </w:tcPr>
          <w:p w14:paraId="39871E4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2 propositions maximum par initiative (2 GPI et 2 YPI) par équipe </w:t>
            </w:r>
            <w:r>
              <w:rPr>
                <w:rFonts w:ascii="Century Gothic" w:hAnsi="Century Gothic"/>
                <w:color w:val="7F7F7F" w:themeColor="text1" w:themeTint="80"/>
                <w:sz w:val="20"/>
                <w:szCs w:val="20"/>
                <w:lang w:val="fr-CA"/>
              </w:rPr>
              <w:t xml:space="preserve">de pays </w:t>
            </w:r>
            <w:r w:rsidRPr="00AE1078">
              <w:rPr>
                <w:rFonts w:ascii="Century Gothic" w:hAnsi="Century Gothic"/>
                <w:color w:val="7F7F7F" w:themeColor="text1" w:themeTint="80"/>
                <w:sz w:val="20"/>
                <w:szCs w:val="20"/>
                <w:lang w:val="fr-CA"/>
              </w:rPr>
              <w:t>des Nations Unies. Les propositions des entités de l’ONU doivent être entérinées par le/la Coordonnateur/trice résident/e ou le/la Représentant/e spécial/e (adjoint/e) du Secrétaire général sur le terrain.</w:t>
            </w:r>
          </w:p>
        </w:tc>
        <w:tc>
          <w:tcPr>
            <w:tcW w:w="4230" w:type="dxa"/>
          </w:tcPr>
          <w:p w14:paraId="64307D2F"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0FA0CADB" w14:textId="2F86DF47"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4AB35205" w14:textId="77777777" w:rsidTr="00367E06">
        <w:tc>
          <w:tcPr>
            <w:tcW w:w="1061" w:type="dxa"/>
            <w:vMerge/>
          </w:tcPr>
          <w:p w14:paraId="6F22FA01" w14:textId="77777777" w:rsidR="00CE3AFE" w:rsidRPr="004D5D0B" w:rsidRDefault="00CE3AFE" w:rsidP="00EC3528">
            <w:pPr>
              <w:rPr>
                <w:rFonts w:ascii="Century Gothic" w:hAnsi="Century Gothic"/>
                <w:b/>
                <w:bCs/>
                <w:color w:val="5B9BD5" w:themeColor="accent5"/>
                <w:lang w:val="fr-CA"/>
              </w:rPr>
            </w:pPr>
          </w:p>
        </w:tc>
        <w:tc>
          <w:tcPr>
            <w:tcW w:w="2804" w:type="dxa"/>
          </w:tcPr>
          <w:p w14:paraId="2BDDF05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Adresse : rue, ville, état, code postal, pays</w:t>
            </w:r>
          </w:p>
        </w:tc>
        <w:tc>
          <w:tcPr>
            <w:tcW w:w="3780" w:type="dxa"/>
          </w:tcPr>
          <w:p w14:paraId="7C5972A5"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21181F1A"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0E90239F" w14:textId="333F5E79"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1AEC5EC8" w14:textId="77777777" w:rsidTr="00367E06">
        <w:tc>
          <w:tcPr>
            <w:tcW w:w="1061" w:type="dxa"/>
            <w:vMerge/>
          </w:tcPr>
          <w:p w14:paraId="5C5E59B0" w14:textId="77777777" w:rsidR="00CE3AFE" w:rsidRPr="004D5D0B" w:rsidRDefault="00CE3AFE" w:rsidP="00EC3528">
            <w:pPr>
              <w:rPr>
                <w:rFonts w:ascii="Century Gothic" w:hAnsi="Century Gothic"/>
                <w:b/>
                <w:bCs/>
                <w:color w:val="5B9BD5" w:themeColor="accent5"/>
                <w:lang w:val="fr-CA"/>
              </w:rPr>
            </w:pPr>
          </w:p>
        </w:tc>
        <w:tc>
          <w:tcPr>
            <w:tcW w:w="2804" w:type="dxa"/>
          </w:tcPr>
          <w:p w14:paraId="2AA3A6E8"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Responsable de l’organisation : préfixe, nom, titre, téléphone, courriel</w:t>
            </w:r>
          </w:p>
        </w:tc>
        <w:tc>
          <w:tcPr>
            <w:tcW w:w="3780" w:type="dxa"/>
          </w:tcPr>
          <w:p w14:paraId="6346D052"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5407CDFB"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2EB2C2EA" w14:textId="356DE570"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2067827B" w14:textId="77777777" w:rsidTr="00367E06">
        <w:tc>
          <w:tcPr>
            <w:tcW w:w="1061" w:type="dxa"/>
            <w:vMerge/>
          </w:tcPr>
          <w:p w14:paraId="78FCD4FA" w14:textId="77777777" w:rsidR="00CE3AFE" w:rsidRPr="004D5D0B" w:rsidRDefault="00CE3AFE" w:rsidP="00EC3528">
            <w:pPr>
              <w:rPr>
                <w:rFonts w:ascii="Century Gothic" w:hAnsi="Century Gothic"/>
                <w:b/>
                <w:bCs/>
                <w:color w:val="5B9BD5" w:themeColor="accent5"/>
                <w:lang w:val="fr-CA"/>
              </w:rPr>
            </w:pPr>
          </w:p>
        </w:tc>
        <w:tc>
          <w:tcPr>
            <w:tcW w:w="2804" w:type="dxa"/>
          </w:tcPr>
          <w:p w14:paraId="16836F1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Principaux contacts : préfixe, nom, titre, téléphone, courriel</w:t>
            </w:r>
          </w:p>
        </w:tc>
        <w:tc>
          <w:tcPr>
            <w:tcW w:w="3780" w:type="dxa"/>
          </w:tcPr>
          <w:p w14:paraId="4B4A5B6A"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2B82B0F6"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7EA1CDF7" w14:textId="4A75FD49"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6A8F3095" w14:textId="77777777" w:rsidTr="00367E06">
        <w:tc>
          <w:tcPr>
            <w:tcW w:w="1061" w:type="dxa"/>
            <w:vMerge/>
          </w:tcPr>
          <w:p w14:paraId="3E056500" w14:textId="77777777" w:rsidR="00CE3AFE" w:rsidRPr="004D5D0B" w:rsidRDefault="00CE3AFE" w:rsidP="00EC3528">
            <w:pPr>
              <w:rPr>
                <w:rFonts w:ascii="Century Gothic" w:hAnsi="Century Gothic"/>
                <w:b/>
                <w:bCs/>
                <w:color w:val="5B9BD5" w:themeColor="accent5"/>
                <w:lang w:val="fr-CA"/>
              </w:rPr>
            </w:pPr>
          </w:p>
        </w:tc>
        <w:tc>
          <w:tcPr>
            <w:tcW w:w="2804" w:type="dxa"/>
          </w:tcPr>
          <w:p w14:paraId="7000934E"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Autres contacts (le cas échéant)</w:t>
            </w:r>
          </w:p>
        </w:tc>
        <w:tc>
          <w:tcPr>
            <w:tcW w:w="3780" w:type="dxa"/>
          </w:tcPr>
          <w:p w14:paraId="611FFD29"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52B50F9B"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23400868" w14:textId="4FCBA63B"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5D5CACF2" w14:textId="77777777" w:rsidTr="00367E06">
        <w:trPr>
          <w:trHeight w:val="710"/>
        </w:trPr>
        <w:tc>
          <w:tcPr>
            <w:tcW w:w="1061" w:type="dxa"/>
            <w:vMerge/>
          </w:tcPr>
          <w:p w14:paraId="1247A3D1" w14:textId="77777777" w:rsidR="00CE3AFE" w:rsidRPr="004D5D0B" w:rsidRDefault="00CE3AFE" w:rsidP="00EC3528">
            <w:pPr>
              <w:rPr>
                <w:rFonts w:ascii="Century Gothic" w:hAnsi="Century Gothic"/>
                <w:b/>
                <w:bCs/>
                <w:color w:val="5B9BD5" w:themeColor="accent5"/>
                <w:lang w:val="fr-CA"/>
              </w:rPr>
            </w:pPr>
          </w:p>
        </w:tc>
        <w:tc>
          <w:tcPr>
            <w:tcW w:w="2804" w:type="dxa"/>
          </w:tcPr>
          <w:p w14:paraId="61643AA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S’agit-il d’une proposition conjointe ONU ou d’une proposition conjointe ONU-OSC ?</w:t>
            </w:r>
          </w:p>
        </w:tc>
        <w:tc>
          <w:tcPr>
            <w:tcW w:w="3780" w:type="dxa"/>
          </w:tcPr>
          <w:p w14:paraId="5D2BF010"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Les équipes de pays des N</w:t>
            </w:r>
            <w:r>
              <w:rPr>
                <w:rFonts w:ascii="Century Gothic" w:hAnsi="Century Gothic"/>
                <w:color w:val="7F7F7F" w:themeColor="text1" w:themeTint="80"/>
                <w:sz w:val="20"/>
                <w:szCs w:val="20"/>
                <w:lang w:val="fr-CA"/>
              </w:rPr>
              <w:t xml:space="preserve">ations </w:t>
            </w:r>
            <w:r w:rsidRPr="00AE1078">
              <w:rPr>
                <w:rFonts w:ascii="Century Gothic" w:hAnsi="Century Gothic"/>
                <w:color w:val="7F7F7F" w:themeColor="text1" w:themeTint="80"/>
                <w:sz w:val="20"/>
                <w:szCs w:val="20"/>
                <w:lang w:val="fr-CA"/>
              </w:rPr>
              <w:t>U</w:t>
            </w:r>
            <w:r>
              <w:rPr>
                <w:rFonts w:ascii="Century Gothic" w:hAnsi="Century Gothic"/>
                <w:color w:val="7F7F7F" w:themeColor="text1" w:themeTint="80"/>
                <w:sz w:val="20"/>
                <w:szCs w:val="20"/>
                <w:lang w:val="fr-CA"/>
              </w:rPr>
              <w:t>nies</w:t>
            </w:r>
            <w:r w:rsidRPr="00AE1078">
              <w:rPr>
                <w:rFonts w:ascii="Century Gothic" w:hAnsi="Century Gothic"/>
                <w:color w:val="7F7F7F" w:themeColor="text1" w:themeTint="80"/>
                <w:sz w:val="20"/>
                <w:szCs w:val="20"/>
                <w:lang w:val="fr-CA"/>
              </w:rPr>
              <w:t xml:space="preserve"> peuvent proposer des projets conjoints d’entités onusiennes impliquant jusqu’à trois organisations par projet ou des projets conjoints avec des OSC impliquant deux organisations onusiennes au plus et une OSC (c.a.d. UN-UN-OSC ou UN-OSC).</w:t>
            </w:r>
            <w:r w:rsidRPr="00AE1078">
              <w:rPr>
                <w:rFonts w:ascii="Century Gothic" w:hAnsi="Century Gothic"/>
                <w:color w:val="FF0000"/>
                <w:sz w:val="20"/>
                <w:szCs w:val="20"/>
                <w:lang w:val="fr-CA"/>
              </w:rPr>
              <w:t xml:space="preserve"> </w:t>
            </w:r>
          </w:p>
        </w:tc>
        <w:tc>
          <w:tcPr>
            <w:tcW w:w="4230" w:type="dxa"/>
          </w:tcPr>
          <w:p w14:paraId="2197D500"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79A58142" w14:textId="072495EA"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1022DB60" w14:textId="77777777" w:rsidTr="00367E06">
        <w:tc>
          <w:tcPr>
            <w:tcW w:w="1061" w:type="dxa"/>
            <w:vMerge/>
          </w:tcPr>
          <w:p w14:paraId="4763B660" w14:textId="77777777" w:rsidR="00CE3AFE" w:rsidRPr="004D5D0B" w:rsidRDefault="00CE3AFE" w:rsidP="00EC3528">
            <w:pPr>
              <w:rPr>
                <w:rFonts w:ascii="Century Gothic" w:hAnsi="Century Gothic"/>
                <w:b/>
                <w:bCs/>
                <w:color w:val="5B9BD5" w:themeColor="accent5"/>
                <w:lang w:val="fr-CA"/>
              </w:rPr>
            </w:pPr>
          </w:p>
        </w:tc>
        <w:tc>
          <w:tcPr>
            <w:tcW w:w="2804" w:type="dxa"/>
          </w:tcPr>
          <w:p w14:paraId="57586162"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Indiquer noms </w:t>
            </w:r>
            <w:r>
              <w:rPr>
                <w:rFonts w:ascii="Century Gothic" w:hAnsi="Century Gothic"/>
                <w:color w:val="7F7F7F" w:themeColor="text1" w:themeTint="80"/>
                <w:sz w:val="20"/>
                <w:szCs w:val="20"/>
                <w:lang w:val="fr-CA"/>
              </w:rPr>
              <w:t>d</w:t>
            </w:r>
            <w:r w:rsidRPr="00AE1078">
              <w:rPr>
                <w:rFonts w:ascii="Century Gothic" w:hAnsi="Century Gothic"/>
                <w:color w:val="7F7F7F" w:themeColor="text1" w:themeTint="80"/>
                <w:sz w:val="20"/>
                <w:szCs w:val="20"/>
                <w:lang w:val="fr-CA"/>
              </w:rPr>
              <w:t>es autres entités bénéficiaires et préciser le type d’organisation (ONU ou OSC)</w:t>
            </w:r>
          </w:p>
        </w:tc>
        <w:tc>
          <w:tcPr>
            <w:tcW w:w="3780" w:type="dxa"/>
          </w:tcPr>
          <w:p w14:paraId="749CC4A4"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FF0000"/>
                <w:sz w:val="20"/>
                <w:szCs w:val="20"/>
                <w:lang w:val="fr-CA"/>
              </w:rPr>
              <w:t xml:space="preserve"> </w:t>
            </w:r>
          </w:p>
        </w:tc>
        <w:tc>
          <w:tcPr>
            <w:tcW w:w="4230" w:type="dxa"/>
          </w:tcPr>
          <w:p w14:paraId="3985474A"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3D30B1D4" w14:textId="58D3342B"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24DDA356" w14:textId="77777777" w:rsidTr="00367E06">
        <w:tc>
          <w:tcPr>
            <w:tcW w:w="1061" w:type="dxa"/>
            <w:vMerge/>
          </w:tcPr>
          <w:p w14:paraId="24469EAF" w14:textId="77777777" w:rsidR="00CE3AFE" w:rsidRPr="004D5D0B" w:rsidRDefault="00CE3AFE" w:rsidP="00EC3528">
            <w:pPr>
              <w:rPr>
                <w:rFonts w:ascii="Century Gothic" w:hAnsi="Century Gothic"/>
                <w:b/>
                <w:bCs/>
                <w:color w:val="5B9BD5" w:themeColor="accent5"/>
                <w:lang w:val="fr-CA"/>
              </w:rPr>
            </w:pPr>
          </w:p>
        </w:tc>
        <w:tc>
          <w:tcPr>
            <w:tcW w:w="2804" w:type="dxa"/>
          </w:tcPr>
          <w:p w14:paraId="44426AE1"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Toutes les organisations bénéficiaires ont-elles une présence établie dans le pays où le projet est mis en œuvre ?</w:t>
            </w:r>
          </w:p>
        </w:tc>
        <w:tc>
          <w:tcPr>
            <w:tcW w:w="3780" w:type="dxa"/>
          </w:tcPr>
          <w:p w14:paraId="430B0245" w14:textId="77777777" w:rsidR="00CE3AFE" w:rsidRPr="00586395"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PBF considère qu’une organisation a une présence établie dans un pays lorsque celle-ci dispose d’un bureau opérationnel, de personnel, d’opérations et de capacités d’approvisionnement dans le pays en question.</w:t>
            </w:r>
          </w:p>
        </w:tc>
        <w:tc>
          <w:tcPr>
            <w:tcW w:w="4230" w:type="dxa"/>
          </w:tcPr>
          <w:p w14:paraId="05F277C2"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1862E451" w14:textId="490CAA6A"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07C14B2F" w14:textId="77777777" w:rsidTr="00367E06">
        <w:tc>
          <w:tcPr>
            <w:tcW w:w="1061" w:type="dxa"/>
            <w:vMerge/>
          </w:tcPr>
          <w:p w14:paraId="65CFDEA6" w14:textId="77777777" w:rsidR="00CE3AFE" w:rsidRPr="004D5D0B" w:rsidRDefault="00CE3AFE" w:rsidP="00EC3528">
            <w:pPr>
              <w:rPr>
                <w:rFonts w:ascii="Century Gothic" w:hAnsi="Century Gothic"/>
                <w:b/>
                <w:bCs/>
                <w:color w:val="5B9BD5" w:themeColor="accent5"/>
                <w:lang w:val="fr-CA"/>
              </w:rPr>
            </w:pPr>
          </w:p>
        </w:tc>
        <w:tc>
          <w:tcPr>
            <w:tcW w:w="2804" w:type="dxa"/>
          </w:tcPr>
          <w:p w14:paraId="729D8049" w14:textId="77777777" w:rsidR="00CE3AFE" w:rsidRPr="00AE1078" w:rsidRDefault="00CE3AFE"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Nombre total</w:t>
            </w:r>
            <w:r w:rsidRPr="009C66F7">
              <w:rPr>
                <w:rFonts w:ascii="Century Gothic" w:hAnsi="Century Gothic"/>
                <w:color w:val="7F7F7F" w:themeColor="text1" w:themeTint="80"/>
                <w:sz w:val="20"/>
                <w:szCs w:val="20"/>
                <w:lang w:val="fr-CA"/>
              </w:rPr>
              <w:t xml:space="preserve"> d'employés</w:t>
            </w:r>
            <w:r>
              <w:rPr>
                <w:rFonts w:ascii="Century Gothic" w:hAnsi="Century Gothic"/>
                <w:color w:val="7F7F7F" w:themeColor="text1" w:themeTint="80"/>
                <w:sz w:val="20"/>
                <w:szCs w:val="20"/>
                <w:lang w:val="fr-CA"/>
              </w:rPr>
              <w:t xml:space="preserve"> dans le monde dont dispose</w:t>
            </w:r>
            <w:r w:rsidRPr="009C66F7">
              <w:rPr>
                <w:rFonts w:ascii="Century Gothic" w:hAnsi="Century Gothic"/>
                <w:color w:val="7F7F7F" w:themeColor="text1" w:themeTint="80"/>
                <w:sz w:val="20"/>
                <w:szCs w:val="20"/>
                <w:lang w:val="fr-CA"/>
              </w:rPr>
              <w:t xml:space="preserve"> chaque organisation bénéficiaire </w:t>
            </w:r>
          </w:p>
        </w:tc>
        <w:tc>
          <w:tcPr>
            <w:tcW w:w="3780" w:type="dxa"/>
          </w:tcPr>
          <w:p w14:paraId="1F4F65A3" w14:textId="77777777" w:rsidR="00CE3AFE" w:rsidRPr="00586395" w:rsidRDefault="00CE3AFE" w:rsidP="00EC3528">
            <w:pPr>
              <w:rPr>
                <w:rFonts w:ascii="Century Gothic" w:hAnsi="Century Gothic"/>
                <w:color w:val="7F7F7F" w:themeColor="text1" w:themeTint="80"/>
                <w:sz w:val="20"/>
                <w:szCs w:val="20"/>
                <w:lang w:val="fr-CA"/>
              </w:rPr>
            </w:pPr>
          </w:p>
        </w:tc>
        <w:tc>
          <w:tcPr>
            <w:tcW w:w="4230" w:type="dxa"/>
          </w:tcPr>
          <w:p w14:paraId="21B40F60"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43FACE18" w14:textId="41E8F962"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02C24B45" w14:textId="77777777" w:rsidTr="00367E06">
        <w:tc>
          <w:tcPr>
            <w:tcW w:w="1061" w:type="dxa"/>
            <w:vMerge/>
          </w:tcPr>
          <w:p w14:paraId="1D6E0319" w14:textId="77777777" w:rsidR="00CE3AFE" w:rsidRPr="004D5D0B" w:rsidRDefault="00CE3AFE" w:rsidP="00EC3528">
            <w:pPr>
              <w:rPr>
                <w:rFonts w:ascii="Century Gothic" w:hAnsi="Century Gothic"/>
                <w:b/>
                <w:bCs/>
                <w:color w:val="5B9BD5" w:themeColor="accent5"/>
                <w:lang w:val="fr-CA"/>
              </w:rPr>
            </w:pPr>
          </w:p>
        </w:tc>
        <w:tc>
          <w:tcPr>
            <w:tcW w:w="2804" w:type="dxa"/>
          </w:tcPr>
          <w:p w14:paraId="20799254" w14:textId="77777777" w:rsidR="00CE3AFE" w:rsidRDefault="00CE3AFE"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 xml:space="preserve">Nombre total </w:t>
            </w:r>
            <w:r w:rsidRPr="009C66F7">
              <w:rPr>
                <w:rFonts w:ascii="Century Gothic" w:hAnsi="Century Gothic"/>
                <w:color w:val="7F7F7F" w:themeColor="text1" w:themeTint="80"/>
                <w:sz w:val="20"/>
                <w:szCs w:val="20"/>
                <w:lang w:val="fr-CA"/>
              </w:rPr>
              <w:t>d'employés</w:t>
            </w:r>
            <w:r>
              <w:rPr>
                <w:rFonts w:ascii="Century Gothic" w:hAnsi="Century Gothic"/>
                <w:color w:val="7F7F7F" w:themeColor="text1" w:themeTint="80"/>
                <w:sz w:val="20"/>
                <w:szCs w:val="20"/>
                <w:lang w:val="fr-CA"/>
              </w:rPr>
              <w:t xml:space="preserve"> dont dispose</w:t>
            </w:r>
            <w:r w:rsidRPr="009C66F7">
              <w:rPr>
                <w:rFonts w:ascii="Century Gothic" w:hAnsi="Century Gothic"/>
                <w:color w:val="7F7F7F" w:themeColor="text1" w:themeTint="80"/>
                <w:sz w:val="20"/>
                <w:szCs w:val="20"/>
                <w:lang w:val="fr-CA"/>
              </w:rPr>
              <w:t xml:space="preserve"> chaque organisation bénéficiaire</w:t>
            </w:r>
            <w:r>
              <w:rPr>
                <w:rFonts w:ascii="Century Gothic" w:hAnsi="Century Gothic"/>
                <w:color w:val="7F7F7F" w:themeColor="text1" w:themeTint="80"/>
                <w:sz w:val="20"/>
                <w:szCs w:val="20"/>
                <w:lang w:val="fr-CA"/>
              </w:rPr>
              <w:t xml:space="preserve"> dans le pays du projet</w:t>
            </w:r>
          </w:p>
        </w:tc>
        <w:tc>
          <w:tcPr>
            <w:tcW w:w="3780" w:type="dxa"/>
          </w:tcPr>
          <w:p w14:paraId="72EF557D" w14:textId="77777777" w:rsidR="00CE3AFE" w:rsidRPr="00586395" w:rsidRDefault="00CE3AFE" w:rsidP="00EC3528">
            <w:pPr>
              <w:rPr>
                <w:rFonts w:ascii="Century Gothic" w:hAnsi="Century Gothic"/>
                <w:color w:val="7F7F7F" w:themeColor="text1" w:themeTint="80"/>
                <w:sz w:val="20"/>
                <w:szCs w:val="20"/>
                <w:lang w:val="fr-CA"/>
              </w:rPr>
            </w:pPr>
          </w:p>
        </w:tc>
        <w:tc>
          <w:tcPr>
            <w:tcW w:w="4230" w:type="dxa"/>
          </w:tcPr>
          <w:p w14:paraId="14793BE4"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62AF865B" w14:textId="13BEA97F"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7BF757D1" w14:textId="77777777" w:rsidTr="00367E06">
        <w:tc>
          <w:tcPr>
            <w:tcW w:w="1061" w:type="dxa"/>
            <w:vMerge/>
          </w:tcPr>
          <w:p w14:paraId="72CE535B" w14:textId="77777777" w:rsidR="00CE3AFE" w:rsidRPr="004D5D0B" w:rsidRDefault="00CE3AFE" w:rsidP="00EC3528">
            <w:pPr>
              <w:rPr>
                <w:rFonts w:ascii="Century Gothic" w:hAnsi="Century Gothic"/>
                <w:b/>
                <w:bCs/>
                <w:color w:val="5B9BD5" w:themeColor="accent5"/>
                <w:lang w:val="fr-CA"/>
              </w:rPr>
            </w:pPr>
          </w:p>
        </w:tc>
        <w:tc>
          <w:tcPr>
            <w:tcW w:w="2804" w:type="dxa"/>
          </w:tcPr>
          <w:p w14:paraId="7060BA3A" w14:textId="77777777" w:rsidR="00CE3AFE" w:rsidRPr="00AE1078" w:rsidRDefault="00CE3AFE" w:rsidP="00EC3528">
            <w:pPr>
              <w:rPr>
                <w:rFonts w:ascii="Century Gothic" w:hAnsi="Century Gothic"/>
                <w:color w:val="7F7F7F" w:themeColor="text1" w:themeTint="80"/>
                <w:sz w:val="20"/>
                <w:szCs w:val="20"/>
                <w:lang w:val="fr-CA"/>
              </w:rPr>
            </w:pPr>
            <w:r w:rsidRPr="008B4969">
              <w:rPr>
                <w:rFonts w:ascii="Century Gothic" w:hAnsi="Century Gothic"/>
                <w:color w:val="7F7F7F" w:themeColor="text1" w:themeTint="80"/>
                <w:sz w:val="20"/>
                <w:szCs w:val="20"/>
                <w:lang w:val="fr-CA"/>
              </w:rPr>
              <w:t>Depuis combien d'années chaque organisation travaille-t-elle dans le pays du projet ?</w:t>
            </w:r>
          </w:p>
        </w:tc>
        <w:tc>
          <w:tcPr>
            <w:tcW w:w="3780" w:type="dxa"/>
          </w:tcPr>
          <w:p w14:paraId="49D530B1" w14:textId="77777777" w:rsidR="00CE3AFE" w:rsidRPr="00586395" w:rsidRDefault="00CE3AFE" w:rsidP="00EC3528">
            <w:pPr>
              <w:rPr>
                <w:rFonts w:ascii="Century Gothic" w:hAnsi="Century Gothic"/>
                <w:color w:val="7F7F7F" w:themeColor="text1" w:themeTint="80"/>
                <w:sz w:val="20"/>
                <w:szCs w:val="20"/>
                <w:lang w:val="fr-CA"/>
              </w:rPr>
            </w:pPr>
            <w:r w:rsidRPr="00586395">
              <w:rPr>
                <w:rFonts w:ascii="Century Gothic" w:hAnsi="Century Gothic"/>
                <w:color w:val="7F7F7F" w:themeColor="text1" w:themeTint="80"/>
                <w:sz w:val="20"/>
                <w:szCs w:val="20"/>
                <w:lang w:val="fr-CA"/>
              </w:rPr>
              <w:t>Si l'un des bénéficiaires est une OSC, le PBF ne peut financer que les OSC œuvrant dans le pays du projet depuis au moins 3 ans.</w:t>
            </w:r>
          </w:p>
        </w:tc>
        <w:tc>
          <w:tcPr>
            <w:tcW w:w="4230" w:type="dxa"/>
          </w:tcPr>
          <w:p w14:paraId="0844A159"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12B9C641" w14:textId="09FB49A3"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5862D793" w14:textId="77777777" w:rsidTr="00367E06">
        <w:tc>
          <w:tcPr>
            <w:tcW w:w="1061" w:type="dxa"/>
            <w:vMerge/>
          </w:tcPr>
          <w:p w14:paraId="5AF0F392" w14:textId="77777777" w:rsidR="00CE3AFE" w:rsidRPr="004D5D0B" w:rsidRDefault="00CE3AFE" w:rsidP="00EC3528">
            <w:pPr>
              <w:rPr>
                <w:rFonts w:ascii="Century Gothic" w:hAnsi="Century Gothic"/>
                <w:b/>
                <w:bCs/>
                <w:color w:val="5B9BD5" w:themeColor="accent5"/>
                <w:lang w:val="fr-CA"/>
              </w:rPr>
            </w:pPr>
          </w:p>
        </w:tc>
        <w:tc>
          <w:tcPr>
            <w:tcW w:w="2804" w:type="dxa"/>
          </w:tcPr>
          <w:p w14:paraId="68BD119C" w14:textId="77777777" w:rsidR="00CE3AFE" w:rsidRPr="00AE1078" w:rsidRDefault="00CE3AFE" w:rsidP="00EC3528">
            <w:pPr>
              <w:rPr>
                <w:rFonts w:ascii="Century Gothic" w:hAnsi="Century Gothic"/>
                <w:color w:val="7F7F7F" w:themeColor="text1" w:themeTint="80"/>
                <w:sz w:val="20"/>
                <w:szCs w:val="20"/>
                <w:lang w:val="fr-CA"/>
              </w:rPr>
            </w:pPr>
            <w:r w:rsidRPr="003D481C">
              <w:rPr>
                <w:rFonts w:ascii="Century Gothic" w:hAnsi="Century Gothic"/>
                <w:color w:val="7F7F7F" w:themeColor="text1" w:themeTint="80"/>
                <w:sz w:val="20"/>
                <w:szCs w:val="20"/>
                <w:lang w:val="fr-CA"/>
              </w:rPr>
              <w:t>Quel était le budget annuel global de chaque organisation en 2020 ?</w:t>
            </w:r>
          </w:p>
        </w:tc>
        <w:tc>
          <w:tcPr>
            <w:tcW w:w="3780" w:type="dxa"/>
          </w:tcPr>
          <w:p w14:paraId="38598B41" w14:textId="77777777" w:rsidR="00CE3AFE" w:rsidRPr="00586395" w:rsidRDefault="00CE3AFE" w:rsidP="00EC3528">
            <w:pPr>
              <w:rPr>
                <w:rFonts w:ascii="Century Gothic" w:hAnsi="Century Gothic"/>
                <w:color w:val="7F7F7F" w:themeColor="text1" w:themeTint="80"/>
                <w:sz w:val="20"/>
                <w:szCs w:val="20"/>
                <w:lang w:val="fr-CA"/>
              </w:rPr>
            </w:pPr>
          </w:p>
        </w:tc>
        <w:tc>
          <w:tcPr>
            <w:tcW w:w="4230" w:type="dxa"/>
          </w:tcPr>
          <w:p w14:paraId="1A295431"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5E400092" w14:textId="4BEE9079"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28EF2C58" w14:textId="77777777" w:rsidTr="00367E06">
        <w:tc>
          <w:tcPr>
            <w:tcW w:w="1061" w:type="dxa"/>
            <w:vMerge/>
          </w:tcPr>
          <w:p w14:paraId="62F509E0" w14:textId="77777777" w:rsidR="00CE3AFE" w:rsidRPr="004D5D0B" w:rsidRDefault="00CE3AFE" w:rsidP="00EC3528">
            <w:pPr>
              <w:rPr>
                <w:rFonts w:ascii="Century Gothic" w:hAnsi="Century Gothic"/>
                <w:b/>
                <w:bCs/>
                <w:color w:val="5B9BD5" w:themeColor="accent5"/>
                <w:lang w:val="fr-CA"/>
              </w:rPr>
            </w:pPr>
          </w:p>
        </w:tc>
        <w:tc>
          <w:tcPr>
            <w:tcW w:w="2804" w:type="dxa"/>
          </w:tcPr>
          <w:p w14:paraId="6D88D0A8" w14:textId="77777777" w:rsidR="00CE3AFE" w:rsidRPr="00AE1078" w:rsidRDefault="00CE3AFE" w:rsidP="00EC3528">
            <w:pPr>
              <w:rPr>
                <w:rFonts w:ascii="Century Gothic" w:hAnsi="Century Gothic"/>
                <w:color w:val="7F7F7F" w:themeColor="text1" w:themeTint="80"/>
                <w:sz w:val="20"/>
                <w:szCs w:val="20"/>
                <w:lang w:val="fr-CA"/>
              </w:rPr>
            </w:pPr>
            <w:r w:rsidRPr="007D60A6">
              <w:rPr>
                <w:rFonts w:ascii="Century Gothic" w:hAnsi="Century Gothic"/>
                <w:color w:val="7F7F7F" w:themeColor="text1" w:themeTint="80"/>
                <w:sz w:val="20"/>
                <w:szCs w:val="20"/>
                <w:lang w:val="fr-CA"/>
              </w:rPr>
              <w:t>Quel était le budget annuel global de chaque organisation en 20</w:t>
            </w:r>
            <w:r>
              <w:rPr>
                <w:rFonts w:ascii="Century Gothic" w:hAnsi="Century Gothic"/>
                <w:color w:val="7F7F7F" w:themeColor="text1" w:themeTint="80"/>
                <w:sz w:val="20"/>
                <w:szCs w:val="20"/>
                <w:lang w:val="fr-CA"/>
              </w:rPr>
              <w:t>19</w:t>
            </w:r>
            <w:r w:rsidRPr="007D60A6">
              <w:rPr>
                <w:rFonts w:ascii="Century Gothic" w:hAnsi="Century Gothic"/>
                <w:color w:val="7F7F7F" w:themeColor="text1" w:themeTint="80"/>
                <w:sz w:val="20"/>
                <w:szCs w:val="20"/>
                <w:lang w:val="fr-CA"/>
              </w:rPr>
              <w:t xml:space="preserve"> ?</w:t>
            </w:r>
          </w:p>
        </w:tc>
        <w:tc>
          <w:tcPr>
            <w:tcW w:w="3780" w:type="dxa"/>
          </w:tcPr>
          <w:p w14:paraId="34B9A7A8" w14:textId="77777777" w:rsidR="00CE3AFE" w:rsidRPr="00586395" w:rsidRDefault="00CE3AFE" w:rsidP="00EC3528">
            <w:pPr>
              <w:rPr>
                <w:rFonts w:ascii="Century Gothic" w:hAnsi="Century Gothic"/>
                <w:color w:val="7F7F7F" w:themeColor="text1" w:themeTint="80"/>
                <w:sz w:val="20"/>
                <w:szCs w:val="20"/>
                <w:lang w:val="fr-CA"/>
              </w:rPr>
            </w:pPr>
          </w:p>
        </w:tc>
        <w:tc>
          <w:tcPr>
            <w:tcW w:w="4230" w:type="dxa"/>
          </w:tcPr>
          <w:p w14:paraId="2538FFCD"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51619DCA" w14:textId="3E8F944C"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42046DA2" w14:textId="77777777" w:rsidTr="00367E06">
        <w:tc>
          <w:tcPr>
            <w:tcW w:w="1061" w:type="dxa"/>
            <w:vMerge/>
          </w:tcPr>
          <w:p w14:paraId="7A84FD43" w14:textId="77777777" w:rsidR="00CE3AFE" w:rsidRPr="004D5D0B" w:rsidRDefault="00CE3AFE" w:rsidP="00EC3528">
            <w:pPr>
              <w:rPr>
                <w:rFonts w:ascii="Century Gothic" w:hAnsi="Century Gothic"/>
                <w:b/>
                <w:bCs/>
                <w:color w:val="5B9BD5" w:themeColor="accent5"/>
                <w:lang w:val="fr-CA"/>
              </w:rPr>
            </w:pPr>
          </w:p>
        </w:tc>
        <w:tc>
          <w:tcPr>
            <w:tcW w:w="2804" w:type="dxa"/>
          </w:tcPr>
          <w:p w14:paraId="5AF4F69D" w14:textId="77777777" w:rsidR="00CE3AFE" w:rsidRPr="00AE1078" w:rsidRDefault="00CE3AFE" w:rsidP="00EC3528">
            <w:pPr>
              <w:rPr>
                <w:rFonts w:ascii="Century Gothic" w:hAnsi="Century Gothic"/>
                <w:color w:val="7F7F7F" w:themeColor="text1" w:themeTint="80"/>
                <w:sz w:val="20"/>
                <w:szCs w:val="20"/>
                <w:lang w:val="fr-CA"/>
              </w:rPr>
            </w:pPr>
            <w:r w:rsidRPr="00530CEE">
              <w:rPr>
                <w:rFonts w:ascii="Century Gothic" w:hAnsi="Century Gothic"/>
                <w:color w:val="7F7F7F" w:themeColor="text1" w:themeTint="80"/>
                <w:sz w:val="20"/>
                <w:szCs w:val="20"/>
                <w:lang w:val="fr-CA"/>
              </w:rPr>
              <w:t xml:space="preserve">Quel était le budget annuel </w:t>
            </w:r>
            <w:r>
              <w:rPr>
                <w:rFonts w:ascii="Century Gothic" w:hAnsi="Century Gothic"/>
                <w:color w:val="7F7F7F" w:themeColor="text1" w:themeTint="80"/>
                <w:sz w:val="20"/>
                <w:szCs w:val="20"/>
                <w:lang w:val="fr-CA"/>
              </w:rPr>
              <w:t>dans le pays du projet</w:t>
            </w:r>
            <w:r w:rsidRPr="00530CEE">
              <w:rPr>
                <w:rFonts w:ascii="Century Gothic" w:hAnsi="Century Gothic"/>
                <w:color w:val="7F7F7F" w:themeColor="text1" w:themeTint="80"/>
                <w:sz w:val="20"/>
                <w:szCs w:val="20"/>
                <w:lang w:val="fr-CA"/>
              </w:rPr>
              <w:t xml:space="preserve"> de chaque organisation en 2020 ?</w:t>
            </w:r>
          </w:p>
        </w:tc>
        <w:tc>
          <w:tcPr>
            <w:tcW w:w="3780" w:type="dxa"/>
          </w:tcPr>
          <w:p w14:paraId="02A5C7DF" w14:textId="77777777" w:rsidR="00CE3AFE" w:rsidRPr="00586395" w:rsidRDefault="00CE3AFE" w:rsidP="00EC3528">
            <w:pPr>
              <w:rPr>
                <w:rFonts w:ascii="Century Gothic" w:hAnsi="Century Gothic"/>
                <w:color w:val="7F7F7F" w:themeColor="text1" w:themeTint="80"/>
                <w:sz w:val="20"/>
                <w:szCs w:val="20"/>
                <w:lang w:val="fr-CA"/>
              </w:rPr>
            </w:pPr>
            <w:r w:rsidRPr="00B87E95">
              <w:rPr>
                <w:rFonts w:ascii="Century Gothic" w:hAnsi="Century Gothic"/>
                <w:color w:val="7F7F7F" w:themeColor="text1" w:themeTint="80"/>
                <w:sz w:val="20"/>
                <w:szCs w:val="20"/>
                <w:lang w:val="fr-CA"/>
              </w:rPr>
              <w:t>Les OSC doivent disposer d</w:t>
            </w:r>
            <w:r>
              <w:rPr>
                <w:rFonts w:ascii="Century Gothic" w:hAnsi="Century Gothic"/>
                <w:color w:val="7F7F7F" w:themeColor="text1" w:themeTint="80"/>
                <w:sz w:val="20"/>
                <w:szCs w:val="20"/>
                <w:lang w:val="fr-CA"/>
              </w:rPr>
              <w:t>’</w:t>
            </w:r>
            <w:r w:rsidRPr="00B87E95">
              <w:rPr>
                <w:rFonts w:ascii="Century Gothic" w:hAnsi="Century Gothic"/>
                <w:color w:val="7F7F7F" w:themeColor="text1" w:themeTint="80"/>
                <w:sz w:val="20"/>
                <w:szCs w:val="20"/>
                <w:lang w:val="fr-CA"/>
              </w:rPr>
              <w:t>un bud</w:t>
            </w:r>
            <w:r>
              <w:rPr>
                <w:rFonts w:ascii="Century Gothic" w:hAnsi="Century Gothic"/>
                <w:color w:val="7F7F7F" w:themeColor="text1" w:themeTint="80"/>
                <w:sz w:val="20"/>
                <w:szCs w:val="20"/>
                <w:lang w:val="fr-CA"/>
              </w:rPr>
              <w:t>g</w:t>
            </w:r>
            <w:r w:rsidRPr="00B87E95">
              <w:rPr>
                <w:rFonts w:ascii="Century Gothic" w:hAnsi="Century Gothic"/>
                <w:color w:val="7F7F7F" w:themeColor="text1" w:themeTint="80"/>
                <w:sz w:val="20"/>
                <w:szCs w:val="20"/>
                <w:lang w:val="fr-CA"/>
              </w:rPr>
              <w:t>et annuel d</w:t>
            </w:r>
            <w:r>
              <w:rPr>
                <w:rFonts w:ascii="Century Gothic" w:hAnsi="Century Gothic"/>
                <w:color w:val="7F7F7F" w:themeColor="text1" w:themeTint="80"/>
                <w:sz w:val="20"/>
                <w:szCs w:val="20"/>
                <w:lang w:val="fr-CA"/>
              </w:rPr>
              <w:t>’</w:t>
            </w:r>
            <w:r w:rsidRPr="00B87E95">
              <w:rPr>
                <w:rFonts w:ascii="Century Gothic" w:hAnsi="Century Gothic"/>
                <w:color w:val="7F7F7F" w:themeColor="text1" w:themeTint="80"/>
                <w:sz w:val="20"/>
                <w:szCs w:val="20"/>
                <w:lang w:val="fr-CA"/>
              </w:rPr>
              <w:t>au moins 400 000 dollars dans le pays du projet.</w:t>
            </w:r>
          </w:p>
        </w:tc>
        <w:tc>
          <w:tcPr>
            <w:tcW w:w="4230" w:type="dxa"/>
          </w:tcPr>
          <w:p w14:paraId="7F687D92"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2CF15987" w14:textId="16BA2D4C"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29AB4AD6" w14:textId="77777777" w:rsidTr="00367E06">
        <w:tc>
          <w:tcPr>
            <w:tcW w:w="1061" w:type="dxa"/>
            <w:vMerge/>
          </w:tcPr>
          <w:p w14:paraId="3EEEA54F" w14:textId="77777777" w:rsidR="00CE3AFE" w:rsidRPr="004D5D0B" w:rsidRDefault="00CE3AFE" w:rsidP="00EC3528">
            <w:pPr>
              <w:rPr>
                <w:rFonts w:ascii="Century Gothic" w:hAnsi="Century Gothic"/>
                <w:b/>
                <w:bCs/>
                <w:color w:val="5B9BD5" w:themeColor="accent5"/>
                <w:lang w:val="fr-CA"/>
              </w:rPr>
            </w:pPr>
          </w:p>
        </w:tc>
        <w:tc>
          <w:tcPr>
            <w:tcW w:w="2804" w:type="dxa"/>
          </w:tcPr>
          <w:p w14:paraId="6448B026" w14:textId="77777777" w:rsidR="00CE3AFE" w:rsidRPr="00AE1078" w:rsidRDefault="00CE3AFE" w:rsidP="00EC3528">
            <w:pPr>
              <w:rPr>
                <w:rFonts w:ascii="Century Gothic" w:hAnsi="Century Gothic"/>
                <w:color w:val="7F7F7F" w:themeColor="text1" w:themeTint="80"/>
                <w:sz w:val="20"/>
                <w:szCs w:val="20"/>
                <w:lang w:val="fr-CA"/>
              </w:rPr>
            </w:pPr>
            <w:r w:rsidRPr="00530CEE">
              <w:rPr>
                <w:rFonts w:ascii="Century Gothic" w:hAnsi="Century Gothic"/>
                <w:color w:val="7F7F7F" w:themeColor="text1" w:themeTint="80"/>
                <w:sz w:val="20"/>
                <w:szCs w:val="20"/>
                <w:lang w:val="fr-CA"/>
              </w:rPr>
              <w:t xml:space="preserve">Quel était le budget annuel </w:t>
            </w:r>
            <w:r>
              <w:rPr>
                <w:rFonts w:ascii="Century Gothic" w:hAnsi="Century Gothic"/>
                <w:color w:val="7F7F7F" w:themeColor="text1" w:themeTint="80"/>
                <w:sz w:val="20"/>
                <w:szCs w:val="20"/>
                <w:lang w:val="fr-CA"/>
              </w:rPr>
              <w:t>dans le pays du projet</w:t>
            </w:r>
            <w:r w:rsidRPr="00530CEE">
              <w:rPr>
                <w:rFonts w:ascii="Century Gothic" w:hAnsi="Century Gothic"/>
                <w:color w:val="7F7F7F" w:themeColor="text1" w:themeTint="80"/>
                <w:sz w:val="20"/>
                <w:szCs w:val="20"/>
                <w:lang w:val="fr-CA"/>
              </w:rPr>
              <w:t xml:space="preserve"> de chaque organisation en 20</w:t>
            </w:r>
            <w:r>
              <w:rPr>
                <w:rFonts w:ascii="Century Gothic" w:hAnsi="Century Gothic"/>
                <w:color w:val="7F7F7F" w:themeColor="text1" w:themeTint="80"/>
                <w:sz w:val="20"/>
                <w:szCs w:val="20"/>
                <w:lang w:val="fr-CA"/>
              </w:rPr>
              <w:t>19</w:t>
            </w:r>
            <w:r w:rsidRPr="00530CEE">
              <w:rPr>
                <w:rFonts w:ascii="Century Gothic" w:hAnsi="Century Gothic"/>
                <w:color w:val="7F7F7F" w:themeColor="text1" w:themeTint="80"/>
                <w:sz w:val="20"/>
                <w:szCs w:val="20"/>
                <w:lang w:val="fr-CA"/>
              </w:rPr>
              <w:t xml:space="preserve"> ?</w:t>
            </w:r>
          </w:p>
        </w:tc>
        <w:tc>
          <w:tcPr>
            <w:tcW w:w="3780" w:type="dxa"/>
          </w:tcPr>
          <w:p w14:paraId="539A8396" w14:textId="77777777" w:rsidR="00CE3AFE" w:rsidRPr="00586395" w:rsidRDefault="00CE3AFE" w:rsidP="00EC3528">
            <w:pPr>
              <w:rPr>
                <w:rFonts w:ascii="Century Gothic" w:hAnsi="Century Gothic"/>
                <w:color w:val="7F7F7F" w:themeColor="text1" w:themeTint="80"/>
                <w:sz w:val="20"/>
                <w:szCs w:val="20"/>
                <w:lang w:val="fr-CA"/>
              </w:rPr>
            </w:pPr>
            <w:r w:rsidRPr="00B87E95">
              <w:rPr>
                <w:rFonts w:ascii="Century Gothic" w:hAnsi="Century Gothic"/>
                <w:color w:val="7F7F7F" w:themeColor="text1" w:themeTint="80"/>
                <w:sz w:val="20"/>
                <w:szCs w:val="20"/>
                <w:lang w:val="fr-CA"/>
              </w:rPr>
              <w:t>Les OSC doivent disposer d</w:t>
            </w:r>
            <w:r>
              <w:rPr>
                <w:rFonts w:ascii="Century Gothic" w:hAnsi="Century Gothic"/>
                <w:color w:val="7F7F7F" w:themeColor="text1" w:themeTint="80"/>
                <w:sz w:val="20"/>
                <w:szCs w:val="20"/>
                <w:lang w:val="fr-CA"/>
              </w:rPr>
              <w:t>’</w:t>
            </w:r>
            <w:r w:rsidRPr="00B87E95">
              <w:rPr>
                <w:rFonts w:ascii="Century Gothic" w:hAnsi="Century Gothic"/>
                <w:color w:val="7F7F7F" w:themeColor="text1" w:themeTint="80"/>
                <w:sz w:val="20"/>
                <w:szCs w:val="20"/>
                <w:lang w:val="fr-CA"/>
              </w:rPr>
              <w:t>un bud</w:t>
            </w:r>
            <w:r>
              <w:rPr>
                <w:rFonts w:ascii="Century Gothic" w:hAnsi="Century Gothic"/>
                <w:color w:val="7F7F7F" w:themeColor="text1" w:themeTint="80"/>
                <w:sz w:val="20"/>
                <w:szCs w:val="20"/>
                <w:lang w:val="fr-CA"/>
              </w:rPr>
              <w:t>g</w:t>
            </w:r>
            <w:r w:rsidRPr="00B87E95">
              <w:rPr>
                <w:rFonts w:ascii="Century Gothic" w:hAnsi="Century Gothic"/>
                <w:color w:val="7F7F7F" w:themeColor="text1" w:themeTint="80"/>
                <w:sz w:val="20"/>
                <w:szCs w:val="20"/>
                <w:lang w:val="fr-CA"/>
              </w:rPr>
              <w:t>et annuel d</w:t>
            </w:r>
            <w:r>
              <w:rPr>
                <w:rFonts w:ascii="Century Gothic" w:hAnsi="Century Gothic"/>
                <w:color w:val="7F7F7F" w:themeColor="text1" w:themeTint="80"/>
                <w:sz w:val="20"/>
                <w:szCs w:val="20"/>
                <w:lang w:val="fr-CA"/>
              </w:rPr>
              <w:t>’</w:t>
            </w:r>
            <w:r w:rsidRPr="00B87E95">
              <w:rPr>
                <w:rFonts w:ascii="Century Gothic" w:hAnsi="Century Gothic"/>
                <w:color w:val="7F7F7F" w:themeColor="text1" w:themeTint="80"/>
                <w:sz w:val="20"/>
                <w:szCs w:val="20"/>
                <w:lang w:val="fr-CA"/>
              </w:rPr>
              <w:t>au moins 400 000 dollars dans le pays du projet.</w:t>
            </w:r>
          </w:p>
        </w:tc>
        <w:tc>
          <w:tcPr>
            <w:tcW w:w="4230" w:type="dxa"/>
          </w:tcPr>
          <w:p w14:paraId="1181409F"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69B6ECE7" w14:textId="66A63662"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35C1D6CA" w14:textId="77777777" w:rsidTr="00367E06">
        <w:tc>
          <w:tcPr>
            <w:tcW w:w="1061" w:type="dxa"/>
            <w:vMerge/>
          </w:tcPr>
          <w:p w14:paraId="2B62C351" w14:textId="77777777" w:rsidR="00CE3AFE" w:rsidRPr="004D5D0B" w:rsidRDefault="00CE3AFE" w:rsidP="00EC3528">
            <w:pPr>
              <w:rPr>
                <w:rFonts w:ascii="Century Gothic" w:hAnsi="Century Gothic"/>
                <w:b/>
                <w:bCs/>
                <w:color w:val="5B9BD5" w:themeColor="accent5"/>
                <w:lang w:val="fr-CA"/>
              </w:rPr>
            </w:pPr>
          </w:p>
        </w:tc>
        <w:tc>
          <w:tcPr>
            <w:tcW w:w="2804" w:type="dxa"/>
          </w:tcPr>
          <w:p w14:paraId="06EBD086" w14:textId="77777777" w:rsidR="00CE3AFE" w:rsidRPr="00AE1078" w:rsidRDefault="00CE3AFE"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t xml:space="preserve">Si l'une des organisations bénéficiaires est une OSC, précisez si cette organisation a déjà reçu </w:t>
            </w:r>
            <w:r w:rsidRPr="00E32526">
              <w:rPr>
                <w:rFonts w:ascii="Century Gothic" w:hAnsi="Century Gothic"/>
                <w:color w:val="7F7F7F" w:themeColor="text1" w:themeTint="80"/>
                <w:sz w:val="20"/>
                <w:szCs w:val="20"/>
                <w:lang w:val="fr-CA"/>
              </w:rPr>
              <w:lastRenderedPageBreak/>
              <w:t xml:space="preserve">un financement du </w:t>
            </w:r>
            <w:r>
              <w:rPr>
                <w:rFonts w:ascii="Century Gothic" w:hAnsi="Century Gothic"/>
                <w:color w:val="7F7F7F" w:themeColor="text1" w:themeTint="80"/>
                <w:sz w:val="20"/>
                <w:szCs w:val="20"/>
                <w:lang w:val="fr-CA"/>
              </w:rPr>
              <w:t>PBF</w:t>
            </w:r>
            <w:r w:rsidRPr="00E32526">
              <w:rPr>
                <w:rFonts w:ascii="Century Gothic" w:hAnsi="Century Gothic"/>
                <w:color w:val="7F7F7F" w:themeColor="text1" w:themeTint="80"/>
                <w:sz w:val="20"/>
                <w:szCs w:val="20"/>
                <w:lang w:val="fr-CA"/>
              </w:rPr>
              <w:t xml:space="preserve">, d'une entité des Nations Unies ou d'un contributeur au </w:t>
            </w:r>
            <w:r>
              <w:rPr>
                <w:rFonts w:ascii="Century Gothic" w:hAnsi="Century Gothic"/>
                <w:color w:val="7F7F7F" w:themeColor="text1" w:themeTint="80"/>
                <w:sz w:val="20"/>
                <w:szCs w:val="20"/>
                <w:lang w:val="fr-CA"/>
              </w:rPr>
              <w:t>PBF</w:t>
            </w:r>
            <w:r w:rsidRPr="00E32526">
              <w:rPr>
                <w:rFonts w:ascii="Century Gothic" w:hAnsi="Century Gothic"/>
                <w:color w:val="7F7F7F" w:themeColor="text1" w:themeTint="80"/>
                <w:sz w:val="20"/>
                <w:szCs w:val="20"/>
                <w:lang w:val="fr-CA"/>
              </w:rPr>
              <w:t xml:space="preserve"> dans le pays du projet ?</w:t>
            </w:r>
          </w:p>
        </w:tc>
        <w:tc>
          <w:tcPr>
            <w:tcW w:w="3780" w:type="dxa"/>
          </w:tcPr>
          <w:p w14:paraId="1FAB4CD8" w14:textId="77777777" w:rsidR="00CE3AFE" w:rsidRPr="00586395" w:rsidRDefault="00CE3AFE"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lastRenderedPageBreak/>
              <w:t>Le PBF ne peut financer que les OSC qui ont déjà reçu un financement de l</w:t>
            </w:r>
            <w:r>
              <w:rPr>
                <w:rFonts w:ascii="Century Gothic" w:hAnsi="Century Gothic"/>
                <w:color w:val="7F7F7F" w:themeColor="text1" w:themeTint="80"/>
                <w:sz w:val="20"/>
                <w:szCs w:val="20"/>
                <w:lang w:val="fr-CA"/>
              </w:rPr>
              <w:t>’O</w:t>
            </w:r>
            <w:r w:rsidRPr="00E32526">
              <w:rPr>
                <w:rFonts w:ascii="Century Gothic" w:hAnsi="Century Gothic"/>
                <w:color w:val="7F7F7F" w:themeColor="text1" w:themeTint="80"/>
                <w:sz w:val="20"/>
                <w:szCs w:val="20"/>
                <w:lang w:val="fr-CA"/>
              </w:rPr>
              <w:t>NU, du PBF ou de l</w:t>
            </w:r>
            <w:r>
              <w:rPr>
                <w:rFonts w:ascii="Century Gothic" w:hAnsi="Century Gothic"/>
                <w:color w:val="7F7F7F" w:themeColor="text1" w:themeTint="80"/>
                <w:sz w:val="20"/>
                <w:szCs w:val="20"/>
                <w:lang w:val="fr-CA"/>
              </w:rPr>
              <w:t>’</w:t>
            </w:r>
            <w:r w:rsidRPr="00E32526">
              <w:rPr>
                <w:rFonts w:ascii="Century Gothic" w:hAnsi="Century Gothic"/>
                <w:color w:val="7F7F7F" w:themeColor="text1" w:themeTint="80"/>
                <w:sz w:val="20"/>
                <w:szCs w:val="20"/>
                <w:lang w:val="fr-CA"/>
              </w:rPr>
              <w:t xml:space="preserve">un des </w:t>
            </w:r>
            <w:r w:rsidRPr="00E32526">
              <w:rPr>
                <w:rFonts w:ascii="Century Gothic" w:hAnsi="Century Gothic"/>
                <w:color w:val="7F7F7F" w:themeColor="text1" w:themeTint="80"/>
                <w:sz w:val="20"/>
                <w:szCs w:val="20"/>
                <w:lang w:val="fr-CA"/>
              </w:rPr>
              <w:lastRenderedPageBreak/>
              <w:t>contributeurs au PBF dans le pays du projet.</w:t>
            </w:r>
          </w:p>
        </w:tc>
        <w:tc>
          <w:tcPr>
            <w:tcW w:w="4230" w:type="dxa"/>
          </w:tcPr>
          <w:p w14:paraId="4D14ECDC"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09AFBBBC" w14:textId="2698C045"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08F3C14D" w14:textId="77777777" w:rsidTr="00367E06">
        <w:tc>
          <w:tcPr>
            <w:tcW w:w="1061" w:type="dxa"/>
            <w:vMerge/>
          </w:tcPr>
          <w:p w14:paraId="6859E5C3" w14:textId="77777777" w:rsidR="00CE3AFE" w:rsidRPr="004D5D0B" w:rsidRDefault="00CE3AFE" w:rsidP="00EC3528">
            <w:pPr>
              <w:rPr>
                <w:rFonts w:ascii="Century Gothic" w:hAnsi="Century Gothic"/>
                <w:b/>
                <w:bCs/>
                <w:color w:val="5B9BD5" w:themeColor="accent5"/>
                <w:lang w:val="fr-CA"/>
              </w:rPr>
            </w:pPr>
          </w:p>
        </w:tc>
        <w:tc>
          <w:tcPr>
            <w:tcW w:w="2804" w:type="dxa"/>
          </w:tcPr>
          <w:p w14:paraId="5BD056A2" w14:textId="77777777" w:rsidR="00CE3AFE" w:rsidRPr="00E32526" w:rsidRDefault="00CE3AFE"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t>Si l'une des organisations bénéficiaires est une OSC, décrivez brièvement la structure juridique de l'organisation (par exemple, organisation locale/</w:t>
            </w:r>
            <w:r>
              <w:rPr>
                <w:rFonts w:ascii="Century Gothic" w:hAnsi="Century Gothic"/>
                <w:color w:val="7F7F7F" w:themeColor="text1" w:themeTint="80"/>
                <w:sz w:val="20"/>
                <w:szCs w:val="20"/>
                <w:lang w:val="fr-CA"/>
              </w:rPr>
              <w:t xml:space="preserve"> </w:t>
            </w:r>
            <w:r w:rsidRPr="00E32526">
              <w:rPr>
                <w:rFonts w:ascii="Century Gothic" w:hAnsi="Century Gothic"/>
                <w:color w:val="7F7F7F" w:themeColor="text1" w:themeTint="80"/>
                <w:sz w:val="20"/>
                <w:szCs w:val="20"/>
                <w:lang w:val="fr-CA"/>
              </w:rPr>
              <w:t>régionale/</w:t>
            </w:r>
            <w:r>
              <w:rPr>
                <w:rFonts w:ascii="Century Gothic" w:hAnsi="Century Gothic"/>
                <w:color w:val="7F7F7F" w:themeColor="text1" w:themeTint="80"/>
                <w:sz w:val="20"/>
                <w:szCs w:val="20"/>
                <w:lang w:val="fr-CA"/>
              </w:rPr>
              <w:t xml:space="preserve"> </w:t>
            </w:r>
            <w:r w:rsidRPr="00E32526">
              <w:rPr>
                <w:rFonts w:ascii="Century Gothic" w:hAnsi="Century Gothic"/>
                <w:color w:val="7F7F7F" w:themeColor="text1" w:themeTint="80"/>
                <w:sz w:val="20"/>
                <w:szCs w:val="20"/>
                <w:lang w:val="fr-CA"/>
              </w:rPr>
              <w:t xml:space="preserve">mondiale) et </w:t>
            </w:r>
            <w:r>
              <w:rPr>
                <w:rFonts w:ascii="Century Gothic" w:hAnsi="Century Gothic"/>
                <w:color w:val="7F7F7F" w:themeColor="text1" w:themeTint="80"/>
                <w:sz w:val="20"/>
                <w:szCs w:val="20"/>
                <w:lang w:val="fr-CA"/>
              </w:rPr>
              <w:t>l’</w:t>
            </w:r>
            <w:r w:rsidRPr="00E32526">
              <w:rPr>
                <w:rFonts w:ascii="Century Gothic" w:hAnsi="Century Gothic"/>
                <w:color w:val="7F7F7F" w:themeColor="text1" w:themeTint="80"/>
                <w:sz w:val="20"/>
                <w:szCs w:val="20"/>
                <w:lang w:val="fr-CA"/>
              </w:rPr>
              <w:t xml:space="preserve">entité juridique spécifique </w:t>
            </w:r>
            <w:r>
              <w:rPr>
                <w:rFonts w:ascii="Century Gothic" w:hAnsi="Century Gothic"/>
                <w:color w:val="7F7F7F" w:themeColor="text1" w:themeTint="80"/>
                <w:sz w:val="20"/>
                <w:szCs w:val="20"/>
                <w:lang w:val="fr-CA"/>
              </w:rPr>
              <w:t xml:space="preserve">en charge de </w:t>
            </w:r>
            <w:r w:rsidRPr="00E32526">
              <w:rPr>
                <w:rFonts w:ascii="Century Gothic" w:hAnsi="Century Gothic"/>
                <w:color w:val="7F7F7F" w:themeColor="text1" w:themeTint="80"/>
                <w:sz w:val="20"/>
                <w:szCs w:val="20"/>
                <w:lang w:val="fr-CA"/>
              </w:rPr>
              <w:t>conclur</w:t>
            </w:r>
            <w:r>
              <w:rPr>
                <w:rFonts w:ascii="Century Gothic" w:hAnsi="Century Gothic"/>
                <w:color w:val="7F7F7F" w:themeColor="text1" w:themeTint="80"/>
                <w:sz w:val="20"/>
                <w:szCs w:val="20"/>
                <w:lang w:val="fr-CA"/>
              </w:rPr>
              <w:t>e</w:t>
            </w:r>
            <w:r w:rsidRPr="00E32526">
              <w:rPr>
                <w:rFonts w:ascii="Century Gothic" w:hAnsi="Century Gothic"/>
                <w:color w:val="7F7F7F" w:themeColor="text1" w:themeTint="80"/>
                <w:sz w:val="20"/>
                <w:szCs w:val="20"/>
                <w:lang w:val="fr-CA"/>
              </w:rPr>
              <w:t xml:space="preserve"> l'accord juridique pour la subvention du projet PB</w:t>
            </w:r>
            <w:r>
              <w:rPr>
                <w:rFonts w:ascii="Century Gothic" w:hAnsi="Century Gothic"/>
                <w:color w:val="7F7F7F" w:themeColor="text1" w:themeTint="80"/>
                <w:sz w:val="20"/>
                <w:szCs w:val="20"/>
                <w:lang w:val="fr-CA"/>
              </w:rPr>
              <w:t>F</w:t>
            </w:r>
            <w:r w:rsidRPr="00E32526">
              <w:rPr>
                <w:rFonts w:ascii="Century Gothic" w:hAnsi="Century Gothic"/>
                <w:color w:val="7F7F7F" w:themeColor="text1" w:themeTint="80"/>
                <w:sz w:val="20"/>
                <w:szCs w:val="20"/>
                <w:lang w:val="fr-CA"/>
              </w:rPr>
              <w:t>.</w:t>
            </w:r>
          </w:p>
        </w:tc>
        <w:tc>
          <w:tcPr>
            <w:tcW w:w="3780" w:type="dxa"/>
          </w:tcPr>
          <w:p w14:paraId="62987B29" w14:textId="77777777" w:rsidR="00CE3AFE" w:rsidRPr="00E32526" w:rsidRDefault="00CE3AFE" w:rsidP="00EC3528">
            <w:pPr>
              <w:rPr>
                <w:rFonts w:ascii="Century Gothic" w:hAnsi="Century Gothic"/>
                <w:color w:val="7F7F7F" w:themeColor="text1" w:themeTint="80"/>
                <w:sz w:val="20"/>
                <w:szCs w:val="20"/>
                <w:lang w:val="fr-CA"/>
              </w:rPr>
            </w:pPr>
          </w:p>
        </w:tc>
        <w:tc>
          <w:tcPr>
            <w:tcW w:w="4230" w:type="dxa"/>
          </w:tcPr>
          <w:p w14:paraId="535EA4EF" w14:textId="77777777" w:rsidR="00CE3AFE" w:rsidRPr="008F1E7D" w:rsidRDefault="00CE3AFE" w:rsidP="00EC3528">
            <w:pPr>
              <w:rPr>
                <w:rFonts w:ascii="Century Gothic" w:hAnsi="Century Gothic"/>
                <w:color w:val="7F7F7F" w:themeColor="text1" w:themeTint="80"/>
                <w:sz w:val="20"/>
                <w:szCs w:val="20"/>
                <w:lang w:val="fr-CA"/>
              </w:rPr>
            </w:pPr>
          </w:p>
        </w:tc>
        <w:tc>
          <w:tcPr>
            <w:tcW w:w="1080" w:type="dxa"/>
          </w:tcPr>
          <w:p w14:paraId="0EB9CCD5" w14:textId="36CF8CF0" w:rsidR="00CE3AFE" w:rsidRPr="008F1E7D" w:rsidRDefault="00CE3AFE" w:rsidP="00EC3528">
            <w:pPr>
              <w:rPr>
                <w:rFonts w:ascii="Century Gothic" w:hAnsi="Century Gothic"/>
                <w:color w:val="7F7F7F" w:themeColor="text1" w:themeTint="80"/>
                <w:sz w:val="20"/>
                <w:szCs w:val="20"/>
                <w:lang w:val="fr-CA"/>
              </w:rPr>
            </w:pPr>
          </w:p>
        </w:tc>
      </w:tr>
      <w:tr w:rsidR="00CE3AFE" w:rsidRPr="00367E06" w14:paraId="126D3FB5" w14:textId="77777777" w:rsidTr="00367E06">
        <w:trPr>
          <w:trHeight w:val="1025"/>
        </w:trPr>
        <w:tc>
          <w:tcPr>
            <w:tcW w:w="1061" w:type="dxa"/>
            <w:vMerge/>
          </w:tcPr>
          <w:p w14:paraId="0A4B6A1D" w14:textId="77777777" w:rsidR="00CE3AFE" w:rsidRPr="008F1E7D" w:rsidRDefault="00CE3AFE" w:rsidP="00EC3528">
            <w:pPr>
              <w:rPr>
                <w:rFonts w:ascii="Century Gothic" w:hAnsi="Century Gothic"/>
                <w:b/>
                <w:bCs/>
                <w:color w:val="5B9BD5" w:themeColor="accent5"/>
                <w:lang w:val="fr-CA"/>
              </w:rPr>
            </w:pPr>
          </w:p>
        </w:tc>
        <w:tc>
          <w:tcPr>
            <w:tcW w:w="2804" w:type="dxa"/>
          </w:tcPr>
          <w:p w14:paraId="0A32846C" w14:textId="77777777" w:rsidR="00CE3AFE" w:rsidRPr="00AE1078" w:rsidRDefault="00CE3AFE"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t>Si l'une des organisations bénéficiaires est une OSC, cette organisation est-elle officiellement enregistrée dans le pays du projet ?</w:t>
            </w:r>
          </w:p>
        </w:tc>
        <w:tc>
          <w:tcPr>
            <w:tcW w:w="3780" w:type="dxa"/>
          </w:tcPr>
          <w:p w14:paraId="4F0EEB51" w14:textId="77777777" w:rsidR="00CE3AFE" w:rsidRPr="00AE1078" w:rsidRDefault="00CE3AFE"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t>Le PBF ne peut financer que les OSC qui sont formellement enregistrées dans le pays du projet.</w:t>
            </w:r>
          </w:p>
        </w:tc>
        <w:tc>
          <w:tcPr>
            <w:tcW w:w="4230" w:type="dxa"/>
          </w:tcPr>
          <w:p w14:paraId="666CE62D" w14:textId="77777777" w:rsidR="00CE3AFE" w:rsidRPr="002E170B" w:rsidRDefault="00CE3AFE" w:rsidP="00EC3528">
            <w:pPr>
              <w:rPr>
                <w:rFonts w:ascii="Century Gothic" w:hAnsi="Century Gothic"/>
                <w:color w:val="7F7F7F" w:themeColor="text1" w:themeTint="80"/>
                <w:sz w:val="20"/>
                <w:szCs w:val="20"/>
                <w:lang w:val="fr-CA"/>
              </w:rPr>
            </w:pPr>
          </w:p>
        </w:tc>
        <w:tc>
          <w:tcPr>
            <w:tcW w:w="1080" w:type="dxa"/>
          </w:tcPr>
          <w:p w14:paraId="0A66523A" w14:textId="70EA452E" w:rsidR="00CE3AFE" w:rsidRPr="002E170B" w:rsidRDefault="00CE3AFE" w:rsidP="00EC3528">
            <w:pPr>
              <w:rPr>
                <w:rFonts w:ascii="Century Gothic" w:hAnsi="Century Gothic"/>
                <w:color w:val="7F7F7F" w:themeColor="text1" w:themeTint="80"/>
                <w:sz w:val="20"/>
                <w:szCs w:val="20"/>
                <w:lang w:val="fr-CA"/>
              </w:rPr>
            </w:pPr>
          </w:p>
        </w:tc>
      </w:tr>
      <w:tr w:rsidR="00CE3AFE" w:rsidRPr="004D5D0B" w14:paraId="0D40B631" w14:textId="77777777" w:rsidTr="00367E06">
        <w:tc>
          <w:tcPr>
            <w:tcW w:w="1061" w:type="dxa"/>
            <w:vMerge w:val="restart"/>
            <w:textDirection w:val="btLr"/>
            <w:vAlign w:val="center"/>
          </w:tcPr>
          <w:p w14:paraId="0431C4EB" w14:textId="77777777" w:rsidR="00CE3AFE" w:rsidRPr="004D5D0B" w:rsidRDefault="00CE3AFE"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Informations générales sur le projet</w:t>
            </w:r>
          </w:p>
        </w:tc>
        <w:tc>
          <w:tcPr>
            <w:tcW w:w="2804" w:type="dxa"/>
          </w:tcPr>
          <w:p w14:paraId="045C2DC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Titre du projet</w:t>
            </w:r>
          </w:p>
        </w:tc>
        <w:tc>
          <w:tcPr>
            <w:tcW w:w="3780" w:type="dxa"/>
          </w:tcPr>
          <w:p w14:paraId="5F5442C4"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48C5666E"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3E924A7F" w14:textId="7AC73EE9" w:rsidR="00CE3AFE" w:rsidRPr="004D5D0B" w:rsidRDefault="00CE3AFE"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 xml:space="preserve"> </w:t>
            </w:r>
          </w:p>
        </w:tc>
      </w:tr>
      <w:tr w:rsidR="00CE3AFE" w:rsidRPr="00367E06" w14:paraId="56A8E4AA" w14:textId="77777777" w:rsidTr="00367E06">
        <w:trPr>
          <w:trHeight w:val="548"/>
        </w:trPr>
        <w:tc>
          <w:tcPr>
            <w:tcW w:w="1061" w:type="dxa"/>
            <w:vMerge/>
          </w:tcPr>
          <w:p w14:paraId="069A374B" w14:textId="77777777" w:rsidR="00CE3AFE" w:rsidRPr="004D5D0B" w:rsidRDefault="00CE3AFE" w:rsidP="00EC3528">
            <w:pPr>
              <w:rPr>
                <w:rFonts w:ascii="Century Gothic" w:hAnsi="Century Gothic"/>
                <w:b/>
                <w:bCs/>
                <w:color w:val="5B9BD5" w:themeColor="accent5"/>
                <w:lang w:val="fr-CA"/>
              </w:rPr>
            </w:pPr>
          </w:p>
        </w:tc>
        <w:tc>
          <w:tcPr>
            <w:tcW w:w="2804" w:type="dxa"/>
          </w:tcPr>
          <w:p w14:paraId="6547E24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Pays du projet</w:t>
            </w:r>
          </w:p>
        </w:tc>
        <w:tc>
          <w:tcPr>
            <w:tcW w:w="3780" w:type="dxa"/>
          </w:tcPr>
          <w:p w14:paraId="11C0BA2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Seuls les pays formellement déclarés éligibles par le Secrétaire général au financement du PBF peuvent participer aux GYPI</w:t>
            </w:r>
          </w:p>
        </w:tc>
        <w:tc>
          <w:tcPr>
            <w:tcW w:w="4230" w:type="dxa"/>
          </w:tcPr>
          <w:p w14:paraId="4BD5DD73" w14:textId="77777777" w:rsidR="00CE3AFE" w:rsidRPr="00C3312A" w:rsidRDefault="00CE3AFE" w:rsidP="00EC3528">
            <w:pPr>
              <w:rPr>
                <w:rFonts w:ascii="Century Gothic" w:hAnsi="Century Gothic"/>
                <w:color w:val="7F7F7F" w:themeColor="text1" w:themeTint="80"/>
                <w:sz w:val="20"/>
                <w:szCs w:val="20"/>
                <w:lang w:val="fr-CA"/>
              </w:rPr>
            </w:pPr>
          </w:p>
        </w:tc>
        <w:tc>
          <w:tcPr>
            <w:tcW w:w="1080" w:type="dxa"/>
          </w:tcPr>
          <w:p w14:paraId="29B317E8" w14:textId="57F7787B" w:rsidR="00CE3AFE" w:rsidRPr="00C3312A" w:rsidRDefault="00CE3AFE" w:rsidP="00EC3528">
            <w:pPr>
              <w:rPr>
                <w:rFonts w:ascii="Century Gothic" w:hAnsi="Century Gothic"/>
                <w:color w:val="7F7F7F" w:themeColor="text1" w:themeTint="80"/>
                <w:sz w:val="20"/>
                <w:szCs w:val="20"/>
                <w:lang w:val="fr-CA"/>
              </w:rPr>
            </w:pPr>
            <w:r w:rsidRPr="00C3312A">
              <w:rPr>
                <w:rFonts w:ascii="Century Gothic" w:hAnsi="Century Gothic"/>
                <w:color w:val="7F7F7F" w:themeColor="text1" w:themeTint="80"/>
                <w:sz w:val="20"/>
                <w:szCs w:val="20"/>
                <w:lang w:val="fr-CA"/>
              </w:rPr>
              <w:t xml:space="preserve"> </w:t>
            </w:r>
          </w:p>
        </w:tc>
      </w:tr>
      <w:tr w:rsidR="00CE3AFE" w:rsidRPr="004D5D0B" w14:paraId="4E6E6E52" w14:textId="77777777" w:rsidTr="00367E06">
        <w:trPr>
          <w:trHeight w:val="602"/>
        </w:trPr>
        <w:tc>
          <w:tcPr>
            <w:tcW w:w="1061" w:type="dxa"/>
            <w:vMerge/>
          </w:tcPr>
          <w:p w14:paraId="28592F3E" w14:textId="77777777" w:rsidR="00CE3AFE" w:rsidRPr="00C3312A" w:rsidRDefault="00CE3AFE" w:rsidP="00EC3528">
            <w:pPr>
              <w:rPr>
                <w:rFonts w:ascii="Century Gothic" w:hAnsi="Century Gothic"/>
                <w:b/>
                <w:bCs/>
                <w:color w:val="5B9BD5" w:themeColor="accent5"/>
                <w:lang w:val="fr-CA"/>
              </w:rPr>
            </w:pPr>
          </w:p>
        </w:tc>
        <w:tc>
          <w:tcPr>
            <w:tcW w:w="2804" w:type="dxa"/>
          </w:tcPr>
          <w:p w14:paraId="00761D11"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Montant total demandé pour le projet</w:t>
            </w:r>
          </w:p>
        </w:tc>
        <w:tc>
          <w:tcPr>
            <w:tcW w:w="3780" w:type="dxa"/>
          </w:tcPr>
          <w:p w14:paraId="4E45C9DA" w14:textId="77777777" w:rsidR="00CE3AFE" w:rsidRPr="00AE1078" w:rsidRDefault="00CE3AFE" w:rsidP="00EC3528">
            <w:pPr>
              <w:rPr>
                <w:rFonts w:ascii="Century Gothic" w:hAnsi="Century Gothic"/>
                <w:color w:val="7F7F7F" w:themeColor="text1" w:themeTint="80"/>
                <w:sz w:val="20"/>
                <w:szCs w:val="20"/>
                <w:lang w:val="en-US"/>
              </w:rPr>
            </w:pPr>
            <w:r w:rsidRPr="00AE1078">
              <w:rPr>
                <w:rFonts w:ascii="Century Gothic" w:hAnsi="Century Gothic"/>
                <w:color w:val="7F7F7F" w:themeColor="text1" w:themeTint="80"/>
                <w:sz w:val="20"/>
                <w:szCs w:val="20"/>
                <w:lang w:val="en-US"/>
              </w:rPr>
              <w:t>Min. 800 000 dollars US</w:t>
            </w:r>
          </w:p>
          <w:p w14:paraId="665D7E45" w14:textId="77777777" w:rsidR="00CE3AFE" w:rsidRPr="00AE1078" w:rsidRDefault="00CE3AFE" w:rsidP="00EC3528">
            <w:pPr>
              <w:rPr>
                <w:rFonts w:ascii="Century Gothic" w:hAnsi="Century Gothic"/>
                <w:color w:val="7F7F7F" w:themeColor="text1" w:themeTint="80"/>
                <w:sz w:val="20"/>
                <w:szCs w:val="20"/>
                <w:lang w:val="en-US"/>
              </w:rPr>
            </w:pPr>
            <w:r w:rsidRPr="00AE1078">
              <w:rPr>
                <w:rFonts w:ascii="Century Gothic" w:hAnsi="Century Gothic"/>
                <w:color w:val="7F7F7F" w:themeColor="text1" w:themeTint="80"/>
                <w:sz w:val="20"/>
                <w:szCs w:val="20"/>
                <w:lang w:val="en-US"/>
              </w:rPr>
              <w:t>Max. 1 500 000 dollars US</w:t>
            </w:r>
          </w:p>
        </w:tc>
        <w:tc>
          <w:tcPr>
            <w:tcW w:w="4230" w:type="dxa"/>
          </w:tcPr>
          <w:p w14:paraId="4037CE91" w14:textId="77777777" w:rsidR="00CE3AFE" w:rsidRPr="00547FDB" w:rsidRDefault="00CE3AFE" w:rsidP="00EC3528">
            <w:pPr>
              <w:rPr>
                <w:rFonts w:ascii="Century Gothic" w:hAnsi="Century Gothic"/>
                <w:color w:val="7F7F7F" w:themeColor="text1" w:themeTint="80"/>
                <w:sz w:val="20"/>
                <w:szCs w:val="20"/>
              </w:rPr>
            </w:pPr>
          </w:p>
        </w:tc>
        <w:tc>
          <w:tcPr>
            <w:tcW w:w="1080" w:type="dxa"/>
          </w:tcPr>
          <w:p w14:paraId="2BC20CB6" w14:textId="669D6BA7" w:rsidR="00CE3AFE" w:rsidRPr="00547FDB" w:rsidRDefault="00CE3AFE" w:rsidP="00EC3528">
            <w:pPr>
              <w:rPr>
                <w:rFonts w:ascii="Century Gothic" w:hAnsi="Century Gothic"/>
                <w:color w:val="7F7F7F" w:themeColor="text1" w:themeTint="80"/>
                <w:sz w:val="20"/>
                <w:szCs w:val="20"/>
                <w:lang w:val="en-US"/>
              </w:rPr>
            </w:pPr>
          </w:p>
        </w:tc>
      </w:tr>
      <w:tr w:rsidR="00CE3AFE" w:rsidRPr="00367E06" w14:paraId="07C57BE5" w14:textId="77777777" w:rsidTr="00367E06">
        <w:trPr>
          <w:trHeight w:val="818"/>
        </w:trPr>
        <w:tc>
          <w:tcPr>
            <w:tcW w:w="1061" w:type="dxa"/>
            <w:vMerge/>
          </w:tcPr>
          <w:p w14:paraId="7D8B0F36" w14:textId="77777777" w:rsidR="00CE3AFE" w:rsidRPr="00547FDB" w:rsidRDefault="00CE3AFE" w:rsidP="00EC3528">
            <w:pPr>
              <w:rPr>
                <w:rFonts w:ascii="Century Gothic" w:hAnsi="Century Gothic"/>
                <w:b/>
                <w:bCs/>
                <w:color w:val="5B9BD5" w:themeColor="accent5"/>
                <w:lang w:val="en-US"/>
              </w:rPr>
            </w:pPr>
          </w:p>
        </w:tc>
        <w:tc>
          <w:tcPr>
            <w:tcW w:w="2804" w:type="dxa"/>
          </w:tcPr>
          <w:p w14:paraId="5AD3792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Durée totale du projet en mois</w:t>
            </w:r>
          </w:p>
        </w:tc>
        <w:tc>
          <w:tcPr>
            <w:tcW w:w="3780" w:type="dxa"/>
          </w:tcPr>
          <w:p w14:paraId="7DDB0A8E"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La durée maximale des projets est de 18 mois. La date officielle de démarrage correspond à la date du déboursement des fonds par le Bureau du MPTF (prévue en décembre</w:t>
            </w:r>
            <w:r>
              <w:rPr>
                <w:rFonts w:ascii="Century Gothic" w:hAnsi="Century Gothic"/>
                <w:color w:val="7F7F7F" w:themeColor="text1" w:themeTint="80"/>
                <w:sz w:val="20"/>
                <w:szCs w:val="20"/>
                <w:lang w:val="fr-CA"/>
              </w:rPr>
              <w:t>/janvier</w:t>
            </w:r>
            <w:r w:rsidRPr="00AE1078">
              <w:rPr>
                <w:rFonts w:ascii="Century Gothic" w:hAnsi="Century Gothic"/>
                <w:color w:val="7F7F7F" w:themeColor="text1" w:themeTint="80"/>
                <w:sz w:val="20"/>
                <w:szCs w:val="20"/>
                <w:lang w:val="fr-CA"/>
              </w:rPr>
              <w:t>).</w:t>
            </w:r>
          </w:p>
        </w:tc>
        <w:tc>
          <w:tcPr>
            <w:tcW w:w="4230" w:type="dxa"/>
          </w:tcPr>
          <w:p w14:paraId="6B4407F7" w14:textId="77777777" w:rsidR="00CE3AFE" w:rsidRPr="00547FDB" w:rsidRDefault="00CE3AFE" w:rsidP="00EC3528">
            <w:pPr>
              <w:rPr>
                <w:rFonts w:ascii="Century Gothic" w:hAnsi="Century Gothic"/>
                <w:color w:val="7F7F7F" w:themeColor="text1" w:themeTint="80"/>
                <w:sz w:val="20"/>
                <w:szCs w:val="20"/>
                <w:lang w:val="fr-CA"/>
              </w:rPr>
            </w:pPr>
          </w:p>
        </w:tc>
        <w:tc>
          <w:tcPr>
            <w:tcW w:w="1080" w:type="dxa"/>
          </w:tcPr>
          <w:p w14:paraId="5730D76E" w14:textId="37FC75E8" w:rsidR="00CE3AFE" w:rsidRPr="00547FDB" w:rsidRDefault="00CE3AFE" w:rsidP="00EC3528">
            <w:pPr>
              <w:rPr>
                <w:rFonts w:ascii="Century Gothic" w:hAnsi="Century Gothic"/>
                <w:color w:val="7F7F7F" w:themeColor="text1" w:themeTint="80"/>
                <w:sz w:val="20"/>
                <w:szCs w:val="20"/>
                <w:lang w:val="fr-CA"/>
              </w:rPr>
            </w:pPr>
            <w:r w:rsidRPr="00547FDB">
              <w:rPr>
                <w:rFonts w:ascii="Century Gothic" w:hAnsi="Century Gothic"/>
                <w:color w:val="7F7F7F" w:themeColor="text1" w:themeTint="80"/>
                <w:sz w:val="20"/>
                <w:szCs w:val="20"/>
                <w:lang w:val="fr-CA"/>
              </w:rPr>
              <w:t xml:space="preserve"> </w:t>
            </w:r>
          </w:p>
        </w:tc>
      </w:tr>
      <w:tr w:rsidR="00CE3AFE" w:rsidRPr="00367E06" w14:paraId="21709CF2" w14:textId="77777777" w:rsidTr="00367E06">
        <w:tc>
          <w:tcPr>
            <w:tcW w:w="1061" w:type="dxa"/>
            <w:vMerge/>
          </w:tcPr>
          <w:p w14:paraId="3E2EA701" w14:textId="77777777" w:rsidR="00CE3AFE" w:rsidRPr="00547FDB" w:rsidRDefault="00CE3AFE" w:rsidP="00EC3528">
            <w:pPr>
              <w:rPr>
                <w:rFonts w:ascii="Century Gothic" w:hAnsi="Century Gothic"/>
                <w:b/>
                <w:bCs/>
                <w:color w:val="5B9BD5" w:themeColor="accent5"/>
                <w:lang w:val="fr-CA"/>
              </w:rPr>
            </w:pPr>
          </w:p>
        </w:tc>
        <w:tc>
          <w:tcPr>
            <w:tcW w:w="2804" w:type="dxa"/>
          </w:tcPr>
          <w:p w14:paraId="1EC9AEA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Quel domaine </w:t>
            </w:r>
            <w:r>
              <w:rPr>
                <w:rFonts w:ascii="Century Gothic" w:hAnsi="Century Gothic"/>
                <w:color w:val="7F7F7F" w:themeColor="text1" w:themeTint="80"/>
                <w:sz w:val="20"/>
                <w:szCs w:val="20"/>
                <w:lang w:val="fr-CA"/>
              </w:rPr>
              <w:t>de concentration</w:t>
            </w:r>
            <w:r w:rsidRPr="00AE1078">
              <w:rPr>
                <w:rFonts w:ascii="Century Gothic" w:hAnsi="Century Gothic"/>
                <w:color w:val="7F7F7F" w:themeColor="text1" w:themeTint="80"/>
                <w:sz w:val="20"/>
                <w:szCs w:val="20"/>
                <w:lang w:val="fr-CA"/>
              </w:rPr>
              <w:t xml:space="preserve"> du PBF résume au mieux l’objectif du projet ?</w:t>
            </w:r>
          </w:p>
        </w:tc>
        <w:tc>
          <w:tcPr>
            <w:tcW w:w="3780" w:type="dxa"/>
          </w:tcPr>
          <w:p w14:paraId="3A3DF59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Sélectionner </w:t>
            </w:r>
            <w:r>
              <w:rPr>
                <w:rFonts w:ascii="Century Gothic" w:hAnsi="Century Gothic"/>
                <w:color w:val="7F7F7F" w:themeColor="text1" w:themeTint="80"/>
                <w:sz w:val="20"/>
                <w:szCs w:val="20"/>
                <w:lang w:val="fr-CA"/>
              </w:rPr>
              <w:t>le</w:t>
            </w:r>
            <w:r w:rsidRPr="00AE1078">
              <w:rPr>
                <w:rFonts w:ascii="Century Gothic" w:hAnsi="Century Gothic"/>
                <w:color w:val="7F7F7F" w:themeColor="text1" w:themeTint="80"/>
                <w:sz w:val="20"/>
                <w:szCs w:val="20"/>
                <w:lang w:val="fr-CA"/>
              </w:rPr>
              <w:t xml:space="preserve"> domaine </w:t>
            </w:r>
            <w:r>
              <w:rPr>
                <w:rFonts w:ascii="Century Gothic" w:hAnsi="Century Gothic"/>
                <w:color w:val="7F7F7F" w:themeColor="text1" w:themeTint="80"/>
                <w:sz w:val="20"/>
                <w:szCs w:val="20"/>
                <w:lang w:val="fr-CA"/>
              </w:rPr>
              <w:t>de concentration</w:t>
            </w:r>
            <w:r w:rsidRPr="00AE1078">
              <w:rPr>
                <w:rFonts w:ascii="Century Gothic" w:hAnsi="Century Gothic"/>
                <w:color w:val="7F7F7F" w:themeColor="text1" w:themeTint="80"/>
                <w:sz w:val="20"/>
                <w:szCs w:val="20"/>
                <w:lang w:val="fr-CA"/>
              </w:rPr>
              <w:t xml:space="preserve"> du PBF </w:t>
            </w:r>
            <w:r>
              <w:rPr>
                <w:rFonts w:ascii="Century Gothic" w:hAnsi="Century Gothic"/>
                <w:color w:val="7F7F7F" w:themeColor="text1" w:themeTint="80"/>
                <w:sz w:val="20"/>
                <w:szCs w:val="20"/>
                <w:lang w:val="fr-CA"/>
              </w:rPr>
              <w:t>r</w:t>
            </w:r>
            <w:r w:rsidRPr="00AE1078">
              <w:rPr>
                <w:rFonts w:ascii="Century Gothic" w:hAnsi="Century Gothic"/>
                <w:color w:val="7F7F7F" w:themeColor="text1" w:themeTint="80"/>
                <w:sz w:val="20"/>
                <w:szCs w:val="20"/>
                <w:lang w:val="fr-CA"/>
              </w:rPr>
              <w:t>ésumant au mieux l’objectif de projet.</w:t>
            </w:r>
          </w:p>
        </w:tc>
        <w:tc>
          <w:tcPr>
            <w:tcW w:w="4230" w:type="dxa"/>
          </w:tcPr>
          <w:p w14:paraId="116E0F14" w14:textId="77777777" w:rsidR="00CE3AFE" w:rsidRPr="00EF3950" w:rsidRDefault="00CE3AFE" w:rsidP="00EC3528">
            <w:pPr>
              <w:rPr>
                <w:rFonts w:ascii="Century Gothic" w:hAnsi="Century Gothic"/>
                <w:color w:val="7F7F7F" w:themeColor="text1" w:themeTint="80"/>
                <w:sz w:val="20"/>
                <w:szCs w:val="20"/>
                <w:lang w:val="fr-CA"/>
              </w:rPr>
            </w:pPr>
          </w:p>
        </w:tc>
        <w:tc>
          <w:tcPr>
            <w:tcW w:w="1080" w:type="dxa"/>
          </w:tcPr>
          <w:p w14:paraId="760463AB" w14:textId="2BF281E6" w:rsidR="00CE3AFE" w:rsidRPr="00EF3950" w:rsidRDefault="00CE3AFE" w:rsidP="00EC3528">
            <w:pPr>
              <w:rPr>
                <w:rFonts w:ascii="Century Gothic" w:hAnsi="Century Gothic"/>
                <w:color w:val="7F7F7F" w:themeColor="text1" w:themeTint="80"/>
                <w:sz w:val="20"/>
                <w:szCs w:val="20"/>
                <w:lang w:val="fr-CA"/>
              </w:rPr>
            </w:pPr>
          </w:p>
        </w:tc>
      </w:tr>
      <w:tr w:rsidR="00CE3AFE" w:rsidRPr="00367E06" w14:paraId="0EE71D5A" w14:textId="77777777" w:rsidTr="00367E06">
        <w:tc>
          <w:tcPr>
            <w:tcW w:w="1061" w:type="dxa"/>
            <w:vMerge/>
          </w:tcPr>
          <w:p w14:paraId="7841B346" w14:textId="77777777" w:rsidR="00CE3AFE" w:rsidRPr="00547FDB" w:rsidRDefault="00CE3AFE" w:rsidP="00EC3528">
            <w:pPr>
              <w:rPr>
                <w:rFonts w:ascii="Century Gothic" w:hAnsi="Century Gothic"/>
                <w:b/>
                <w:bCs/>
                <w:color w:val="5B9BD5" w:themeColor="accent5"/>
                <w:lang w:val="fr-CA"/>
              </w:rPr>
            </w:pPr>
          </w:p>
        </w:tc>
        <w:tc>
          <w:tcPr>
            <w:tcW w:w="2804" w:type="dxa"/>
          </w:tcPr>
          <w:p w14:paraId="0B876996"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Établir une liste des partenaires</w:t>
            </w:r>
            <w:r>
              <w:rPr>
                <w:rFonts w:ascii="Century Gothic" w:hAnsi="Century Gothic"/>
                <w:color w:val="7F7F7F" w:themeColor="text1" w:themeTint="80"/>
                <w:sz w:val="20"/>
                <w:szCs w:val="20"/>
                <w:lang w:val="fr-CA"/>
              </w:rPr>
              <w:t xml:space="preserve"> d’exécution</w:t>
            </w:r>
            <w:r w:rsidRPr="00AE1078">
              <w:rPr>
                <w:rFonts w:ascii="Century Gothic" w:hAnsi="Century Gothic"/>
                <w:color w:val="7F7F7F" w:themeColor="text1" w:themeTint="80"/>
                <w:sz w:val="20"/>
                <w:szCs w:val="20"/>
                <w:lang w:val="fr-CA"/>
              </w:rPr>
              <w:t xml:space="preserve"> sur le terrain : nom et type d’organisation (Gouvernement, OSC, ONU, autre)</w:t>
            </w:r>
          </w:p>
        </w:tc>
        <w:tc>
          <w:tcPr>
            <w:tcW w:w="3780" w:type="dxa"/>
          </w:tcPr>
          <w:p w14:paraId="64EA5B5C"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Les partenaires d’exécution peuvent être : le gouvernement, des organisations de la société civile (OSC), l’ONU, ou d’autres structures ne recevant pas de fonds directement du PBF mais jouant un rôle essentiel dans la conception, la planification et la mise en œuvre du projet. Les partenaires d’exécution peuvent recevoir des fonds des organisations bénéficiaires directs du PBF pour la mise en œuvre d’activités spécifiques du projet. Le PBF n’acceptera pas les propositions n’impliquant pas de partenaires d’exécution nationaux ou locaux.</w:t>
            </w:r>
          </w:p>
        </w:tc>
        <w:tc>
          <w:tcPr>
            <w:tcW w:w="4230" w:type="dxa"/>
          </w:tcPr>
          <w:p w14:paraId="64F9A4E0" w14:textId="77777777" w:rsidR="00CE3AFE" w:rsidRPr="00EF3950" w:rsidRDefault="00CE3AFE" w:rsidP="00EC3528">
            <w:pPr>
              <w:rPr>
                <w:rFonts w:ascii="Century Gothic" w:hAnsi="Century Gothic"/>
                <w:color w:val="7F7F7F" w:themeColor="text1" w:themeTint="80"/>
                <w:sz w:val="20"/>
                <w:szCs w:val="20"/>
                <w:lang w:val="fr-CA"/>
              </w:rPr>
            </w:pPr>
          </w:p>
        </w:tc>
        <w:tc>
          <w:tcPr>
            <w:tcW w:w="1080" w:type="dxa"/>
          </w:tcPr>
          <w:p w14:paraId="0DBFB749" w14:textId="4645206C" w:rsidR="00CE3AFE" w:rsidRPr="00EF3950" w:rsidRDefault="00CE3AFE" w:rsidP="00EC3528">
            <w:pPr>
              <w:rPr>
                <w:rFonts w:ascii="Century Gothic" w:hAnsi="Century Gothic"/>
                <w:color w:val="7F7F7F" w:themeColor="text1" w:themeTint="80"/>
                <w:sz w:val="20"/>
                <w:szCs w:val="20"/>
                <w:lang w:val="fr-CA"/>
              </w:rPr>
            </w:pPr>
          </w:p>
        </w:tc>
      </w:tr>
      <w:tr w:rsidR="00CE3AFE" w:rsidRPr="00367E06" w14:paraId="7B9F2B22" w14:textId="77777777" w:rsidTr="00367E06">
        <w:trPr>
          <w:trHeight w:val="2123"/>
        </w:trPr>
        <w:tc>
          <w:tcPr>
            <w:tcW w:w="1061" w:type="dxa"/>
            <w:vMerge/>
          </w:tcPr>
          <w:p w14:paraId="535DB127" w14:textId="77777777" w:rsidR="00CE3AFE" w:rsidRPr="00EF3950" w:rsidRDefault="00CE3AFE" w:rsidP="00EC3528">
            <w:pPr>
              <w:rPr>
                <w:rFonts w:ascii="Century Gothic" w:hAnsi="Century Gothic"/>
                <w:b/>
                <w:bCs/>
                <w:color w:val="5B9BD5" w:themeColor="accent5"/>
                <w:lang w:val="fr-CA"/>
              </w:rPr>
            </w:pPr>
          </w:p>
        </w:tc>
        <w:tc>
          <w:tcPr>
            <w:tcW w:w="2804" w:type="dxa"/>
          </w:tcPr>
          <w:p w14:paraId="4C620C7E"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Existe-t-il des partenaires </w:t>
            </w:r>
            <w:r>
              <w:rPr>
                <w:rFonts w:ascii="Century Gothic" w:hAnsi="Century Gothic"/>
                <w:color w:val="7F7F7F" w:themeColor="text1" w:themeTint="80"/>
                <w:sz w:val="20"/>
                <w:szCs w:val="20"/>
                <w:lang w:val="fr-CA"/>
              </w:rPr>
              <w:t>d’exécution</w:t>
            </w:r>
            <w:r w:rsidRPr="00AE1078">
              <w:rPr>
                <w:rFonts w:ascii="Century Gothic" w:hAnsi="Century Gothic"/>
                <w:color w:val="7F7F7F" w:themeColor="text1" w:themeTint="80"/>
                <w:sz w:val="20"/>
                <w:szCs w:val="20"/>
                <w:lang w:val="fr-CA"/>
              </w:rPr>
              <w:t xml:space="preserve"> dirigés par des femmes ou des jeunes ? Établir une liste le cas échéant.</w:t>
            </w:r>
          </w:p>
        </w:tc>
        <w:tc>
          <w:tcPr>
            <w:tcW w:w="3780" w:type="dxa"/>
          </w:tcPr>
          <w:p w14:paraId="68862A1E"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 PBF encourage fortement les partenariats avec des organisations dirigées par des femmes et/ou des jeunes et leur implication dans les phases de conception, planification, mise en œuvre et suivi du projet.</w:t>
            </w:r>
          </w:p>
        </w:tc>
        <w:tc>
          <w:tcPr>
            <w:tcW w:w="4230" w:type="dxa"/>
          </w:tcPr>
          <w:p w14:paraId="547329EA"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7E0AB3C3" w14:textId="583716D1"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3125B87F" w14:textId="77777777" w:rsidTr="00367E06">
        <w:trPr>
          <w:trHeight w:val="2123"/>
        </w:trPr>
        <w:tc>
          <w:tcPr>
            <w:tcW w:w="1061" w:type="dxa"/>
            <w:vMerge/>
          </w:tcPr>
          <w:p w14:paraId="2446BBC0" w14:textId="77777777" w:rsidR="00CE3AFE" w:rsidRPr="00EF3950" w:rsidRDefault="00CE3AFE" w:rsidP="00EC3528">
            <w:pPr>
              <w:rPr>
                <w:rFonts w:ascii="Century Gothic" w:hAnsi="Century Gothic"/>
                <w:b/>
                <w:bCs/>
                <w:color w:val="5B9BD5" w:themeColor="accent5"/>
                <w:lang w:val="fr-CA"/>
              </w:rPr>
            </w:pPr>
          </w:p>
        </w:tc>
        <w:tc>
          <w:tcPr>
            <w:tcW w:w="2804" w:type="dxa"/>
          </w:tcPr>
          <w:p w14:paraId="489D8D1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Montant prévu et pourcentage du budget total alloué aux OSC nationales/locales. </w:t>
            </w:r>
          </w:p>
        </w:tc>
        <w:tc>
          <w:tcPr>
            <w:tcW w:w="3780" w:type="dxa"/>
          </w:tcPr>
          <w:p w14:paraId="5F3A8B1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 PBF requiert d’allouer au moins 40 % du financement demandé aux OSC nationales / locales en tant que partenaires d’exécution</w:t>
            </w:r>
            <w:r>
              <w:rPr>
                <w:rFonts w:ascii="Century Gothic" w:hAnsi="Century Gothic"/>
                <w:color w:val="7F7F7F" w:themeColor="text1" w:themeTint="80"/>
                <w:sz w:val="20"/>
                <w:szCs w:val="20"/>
                <w:lang w:val="fr-CA"/>
              </w:rPr>
              <w:t xml:space="preserve">, notamment les organisations </w:t>
            </w:r>
            <w:r w:rsidRPr="00AE1078">
              <w:rPr>
                <w:rFonts w:ascii="Century Gothic" w:hAnsi="Century Gothic"/>
                <w:color w:val="7F7F7F" w:themeColor="text1" w:themeTint="80"/>
                <w:sz w:val="20"/>
                <w:szCs w:val="20"/>
                <w:lang w:val="fr-CA"/>
              </w:rPr>
              <w:t>dirigé</w:t>
            </w:r>
            <w:r>
              <w:rPr>
                <w:rFonts w:ascii="Century Gothic" w:hAnsi="Century Gothic"/>
                <w:color w:val="7F7F7F" w:themeColor="text1" w:themeTint="80"/>
                <w:sz w:val="20"/>
                <w:szCs w:val="20"/>
                <w:lang w:val="fr-CA"/>
              </w:rPr>
              <w:t>e</w:t>
            </w:r>
            <w:r w:rsidRPr="00AE1078">
              <w:rPr>
                <w:rFonts w:ascii="Century Gothic" w:hAnsi="Century Gothic"/>
                <w:color w:val="7F7F7F" w:themeColor="text1" w:themeTint="80"/>
                <w:sz w:val="20"/>
                <w:szCs w:val="20"/>
                <w:lang w:val="fr-CA"/>
              </w:rPr>
              <w:t>s par des femmes ou des jeune</w:t>
            </w:r>
            <w:r>
              <w:rPr>
                <w:rFonts w:ascii="Century Gothic" w:hAnsi="Century Gothic"/>
                <w:color w:val="7F7F7F" w:themeColor="text1" w:themeTint="80"/>
                <w:sz w:val="20"/>
                <w:szCs w:val="20"/>
                <w:lang w:val="fr-CA"/>
              </w:rPr>
              <w:t xml:space="preserve">s, y compris au travers de </w:t>
            </w:r>
            <w:r w:rsidRPr="00996FB3">
              <w:rPr>
                <w:rFonts w:ascii="Century Gothic" w:hAnsi="Century Gothic"/>
                <w:color w:val="7F7F7F" w:themeColor="text1" w:themeTint="80"/>
                <w:sz w:val="20"/>
                <w:szCs w:val="20"/>
                <w:lang w:val="fr-CA"/>
              </w:rPr>
              <w:t xml:space="preserve">sous-subventions directes, </w:t>
            </w:r>
            <w:r>
              <w:rPr>
                <w:rFonts w:ascii="Century Gothic" w:hAnsi="Century Gothic"/>
                <w:color w:val="7F7F7F" w:themeColor="text1" w:themeTint="80"/>
                <w:sz w:val="20"/>
                <w:szCs w:val="20"/>
                <w:lang w:val="fr-CA"/>
              </w:rPr>
              <w:t>du</w:t>
            </w:r>
            <w:r w:rsidRPr="00996FB3">
              <w:rPr>
                <w:rFonts w:ascii="Century Gothic" w:hAnsi="Century Gothic"/>
                <w:color w:val="7F7F7F" w:themeColor="text1" w:themeTint="80"/>
                <w:sz w:val="20"/>
                <w:szCs w:val="20"/>
                <w:lang w:val="fr-CA"/>
              </w:rPr>
              <w:t xml:space="preserve"> renforcement des capacités des </w:t>
            </w:r>
            <w:r w:rsidRPr="00996FB3">
              <w:rPr>
                <w:rFonts w:ascii="Century Gothic" w:hAnsi="Century Gothic"/>
                <w:color w:val="7F7F7F" w:themeColor="text1" w:themeTint="80"/>
                <w:sz w:val="20"/>
                <w:szCs w:val="20"/>
                <w:lang w:val="fr-CA"/>
              </w:rPr>
              <w:lastRenderedPageBreak/>
              <w:t xml:space="preserve">partenaires d'exécution et </w:t>
            </w:r>
            <w:r>
              <w:rPr>
                <w:rFonts w:ascii="Century Gothic" w:hAnsi="Century Gothic"/>
                <w:color w:val="7F7F7F" w:themeColor="text1" w:themeTint="80"/>
                <w:sz w:val="20"/>
                <w:szCs w:val="20"/>
                <w:lang w:val="fr-CA"/>
              </w:rPr>
              <w:t xml:space="preserve">du </w:t>
            </w:r>
            <w:r w:rsidRPr="00996FB3">
              <w:rPr>
                <w:rFonts w:ascii="Century Gothic" w:hAnsi="Century Gothic"/>
                <w:color w:val="7F7F7F" w:themeColor="text1" w:themeTint="80"/>
                <w:sz w:val="20"/>
                <w:szCs w:val="20"/>
                <w:lang w:val="fr-CA"/>
              </w:rPr>
              <w:t xml:space="preserve">paiement direct </w:t>
            </w:r>
            <w:r>
              <w:rPr>
                <w:rFonts w:ascii="Century Gothic" w:hAnsi="Century Gothic"/>
                <w:color w:val="7F7F7F" w:themeColor="text1" w:themeTint="80"/>
                <w:sz w:val="20"/>
                <w:szCs w:val="20"/>
                <w:lang w:val="fr-CA"/>
              </w:rPr>
              <w:t>pour</w:t>
            </w:r>
            <w:r w:rsidRPr="00996FB3">
              <w:rPr>
                <w:rFonts w:ascii="Century Gothic" w:hAnsi="Century Gothic"/>
                <w:color w:val="7F7F7F" w:themeColor="text1" w:themeTint="80"/>
                <w:sz w:val="20"/>
                <w:szCs w:val="20"/>
                <w:lang w:val="fr-CA"/>
              </w:rPr>
              <w:t xml:space="preserve"> la mise en œuvre des activités.</w:t>
            </w:r>
          </w:p>
        </w:tc>
        <w:tc>
          <w:tcPr>
            <w:tcW w:w="4230" w:type="dxa"/>
          </w:tcPr>
          <w:p w14:paraId="03DEDF8D" w14:textId="77777777" w:rsidR="00CE3AFE" w:rsidRPr="00547FDB" w:rsidRDefault="00CE3AFE" w:rsidP="00EC3528">
            <w:pPr>
              <w:rPr>
                <w:rFonts w:ascii="Century Gothic" w:hAnsi="Century Gothic"/>
                <w:color w:val="7F7F7F" w:themeColor="text1" w:themeTint="80"/>
                <w:sz w:val="20"/>
                <w:szCs w:val="20"/>
                <w:lang w:val="fr-CA"/>
              </w:rPr>
            </w:pPr>
          </w:p>
        </w:tc>
        <w:tc>
          <w:tcPr>
            <w:tcW w:w="1080" w:type="dxa"/>
          </w:tcPr>
          <w:p w14:paraId="63F7B69E" w14:textId="611BD59D" w:rsidR="00CE3AFE" w:rsidRPr="004D5D0B" w:rsidRDefault="00CE3AFE" w:rsidP="00EC3528">
            <w:pPr>
              <w:rPr>
                <w:rFonts w:ascii="Century Gothic" w:hAnsi="Century Gothic"/>
                <w:color w:val="7F7F7F" w:themeColor="text1" w:themeTint="80"/>
                <w:sz w:val="20"/>
                <w:szCs w:val="20"/>
                <w:lang w:val="fr-CA"/>
              </w:rPr>
            </w:pPr>
            <w:r w:rsidRPr="00547FDB">
              <w:rPr>
                <w:rFonts w:ascii="Century Gothic" w:hAnsi="Century Gothic"/>
                <w:color w:val="7F7F7F" w:themeColor="text1" w:themeTint="80"/>
                <w:sz w:val="20"/>
                <w:szCs w:val="20"/>
                <w:lang w:val="fr-CA"/>
              </w:rPr>
              <w:t xml:space="preserve"> </w:t>
            </w:r>
          </w:p>
        </w:tc>
      </w:tr>
      <w:tr w:rsidR="00CE3AFE" w:rsidRPr="00367E06" w14:paraId="7DADE56E" w14:textId="77777777" w:rsidTr="00367E06">
        <w:trPr>
          <w:trHeight w:val="1304"/>
        </w:trPr>
        <w:tc>
          <w:tcPr>
            <w:tcW w:w="1061" w:type="dxa"/>
            <w:vMerge/>
          </w:tcPr>
          <w:p w14:paraId="0F23A599" w14:textId="77777777" w:rsidR="00CE3AFE" w:rsidRPr="004D5D0B" w:rsidRDefault="00CE3AFE" w:rsidP="00EC3528">
            <w:pPr>
              <w:rPr>
                <w:rFonts w:ascii="Century Gothic" w:hAnsi="Century Gothic"/>
                <w:b/>
                <w:bCs/>
                <w:color w:val="5B9BD5" w:themeColor="accent5"/>
                <w:lang w:val="fr-CA"/>
              </w:rPr>
            </w:pPr>
          </w:p>
        </w:tc>
        <w:tc>
          <w:tcPr>
            <w:tcW w:w="2804" w:type="dxa"/>
          </w:tcPr>
          <w:p w14:paraId="6594A0AB"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Montant prévu et pourcentage alloué à la promotion de l’égalité des genres et à l’autonomisation des femmes (Gender Equality and Women Empowerment /GEWE) </w:t>
            </w:r>
          </w:p>
        </w:tc>
        <w:tc>
          <w:tcPr>
            <w:tcW w:w="3780" w:type="dxa"/>
          </w:tcPr>
          <w:p w14:paraId="11E4A1E8"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6FE8F273" w14:textId="77777777" w:rsidR="00CE3AFE" w:rsidRPr="008A6783" w:rsidRDefault="00CE3AFE" w:rsidP="00EC3528">
            <w:pPr>
              <w:rPr>
                <w:rFonts w:ascii="Century Gothic" w:hAnsi="Century Gothic"/>
                <w:color w:val="7F7F7F" w:themeColor="text1" w:themeTint="80"/>
                <w:sz w:val="20"/>
                <w:szCs w:val="20"/>
                <w:lang w:val="fr-CA"/>
              </w:rPr>
            </w:pPr>
          </w:p>
        </w:tc>
        <w:tc>
          <w:tcPr>
            <w:tcW w:w="1080" w:type="dxa"/>
          </w:tcPr>
          <w:p w14:paraId="0B23F656" w14:textId="1832CCD6" w:rsidR="00CE3AFE" w:rsidRPr="004D5D0B" w:rsidRDefault="00CE3AFE" w:rsidP="00EC3528">
            <w:pPr>
              <w:rPr>
                <w:rFonts w:ascii="Century Gothic" w:hAnsi="Century Gothic"/>
                <w:color w:val="7F7F7F" w:themeColor="text1" w:themeTint="80"/>
                <w:sz w:val="20"/>
                <w:szCs w:val="20"/>
                <w:lang w:val="fr-CA"/>
              </w:rPr>
            </w:pPr>
            <w:r w:rsidRPr="008A6783">
              <w:rPr>
                <w:rFonts w:ascii="Century Gothic" w:hAnsi="Century Gothic"/>
                <w:color w:val="7F7F7F" w:themeColor="text1" w:themeTint="80"/>
                <w:sz w:val="20"/>
                <w:szCs w:val="20"/>
                <w:lang w:val="fr-CA"/>
              </w:rPr>
              <w:t xml:space="preserve"> </w:t>
            </w:r>
          </w:p>
        </w:tc>
      </w:tr>
      <w:tr w:rsidR="00CE3AFE" w:rsidRPr="00367E06" w14:paraId="292F34DE" w14:textId="77777777" w:rsidTr="00367E06">
        <w:trPr>
          <w:trHeight w:val="3381"/>
        </w:trPr>
        <w:tc>
          <w:tcPr>
            <w:tcW w:w="1061" w:type="dxa"/>
            <w:vMerge/>
          </w:tcPr>
          <w:p w14:paraId="1347A2E7" w14:textId="77777777" w:rsidR="00CE3AFE" w:rsidRPr="004D5D0B" w:rsidRDefault="00CE3AFE" w:rsidP="00EC3528">
            <w:pPr>
              <w:rPr>
                <w:rFonts w:ascii="Century Gothic" w:hAnsi="Century Gothic"/>
                <w:b/>
                <w:bCs/>
                <w:color w:val="5B9BD5" w:themeColor="accent5"/>
                <w:lang w:val="fr-CA"/>
              </w:rPr>
            </w:pPr>
          </w:p>
        </w:tc>
        <w:tc>
          <w:tcPr>
            <w:tcW w:w="2804" w:type="dxa"/>
          </w:tcPr>
          <w:p w14:paraId="3E4127CC"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Indice d’égalité des genres (Gender Marker / GM</w:t>
            </w:r>
            <w:r>
              <w:rPr>
                <w:rFonts w:ascii="Century Gothic" w:hAnsi="Century Gothic"/>
                <w:color w:val="7F7F7F" w:themeColor="text1" w:themeTint="80"/>
                <w:sz w:val="20"/>
                <w:szCs w:val="20"/>
                <w:lang w:val="fr-CA"/>
              </w:rPr>
              <w:t xml:space="preserve"> Score</w:t>
            </w:r>
            <w:r w:rsidRPr="00AE1078">
              <w:rPr>
                <w:rFonts w:ascii="Century Gothic" w:hAnsi="Century Gothic"/>
                <w:color w:val="7F7F7F" w:themeColor="text1" w:themeTint="80"/>
                <w:sz w:val="20"/>
                <w:szCs w:val="20"/>
                <w:lang w:val="fr-CA"/>
              </w:rPr>
              <w:t>)</w:t>
            </w:r>
          </w:p>
        </w:tc>
        <w:tc>
          <w:tcPr>
            <w:tcW w:w="3780" w:type="dxa"/>
          </w:tcPr>
          <w:p w14:paraId="64A09992"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Sélectionner l’indice d’égalité des genres (GM)</w:t>
            </w:r>
          </w:p>
          <w:p w14:paraId="0030556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GM3 = 80 %-100 % des fonds alloués au GEWE</w:t>
            </w:r>
          </w:p>
          <w:p w14:paraId="5949F2D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GM2 = 30 %-80 % des fonds alloués au GEWE. </w:t>
            </w:r>
          </w:p>
          <w:p w14:paraId="04F5FD7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Les projets GPI doivent avoir un indice de niveau GM3 et les projets YPI soit GM3 ou GM2.</w:t>
            </w:r>
          </w:p>
        </w:tc>
        <w:tc>
          <w:tcPr>
            <w:tcW w:w="4230" w:type="dxa"/>
          </w:tcPr>
          <w:p w14:paraId="55FEDCB2" w14:textId="77777777" w:rsidR="00CE3AFE" w:rsidRPr="00547FDB" w:rsidRDefault="00CE3AFE" w:rsidP="00EC3528">
            <w:pPr>
              <w:rPr>
                <w:rFonts w:ascii="Century Gothic" w:hAnsi="Century Gothic"/>
                <w:color w:val="7F7F7F" w:themeColor="text1" w:themeTint="80"/>
                <w:sz w:val="20"/>
                <w:szCs w:val="20"/>
                <w:lang w:val="fr-CA"/>
              </w:rPr>
            </w:pPr>
          </w:p>
        </w:tc>
        <w:tc>
          <w:tcPr>
            <w:tcW w:w="1080" w:type="dxa"/>
          </w:tcPr>
          <w:p w14:paraId="6C08D062" w14:textId="56AA1545" w:rsidR="00CE3AFE" w:rsidRPr="00547FDB" w:rsidRDefault="00CE3AFE" w:rsidP="00EC3528">
            <w:pPr>
              <w:rPr>
                <w:rFonts w:ascii="Century Gothic" w:hAnsi="Century Gothic"/>
                <w:color w:val="7F7F7F" w:themeColor="text1" w:themeTint="80"/>
                <w:sz w:val="20"/>
                <w:szCs w:val="20"/>
                <w:lang w:val="fr-CA"/>
              </w:rPr>
            </w:pPr>
          </w:p>
        </w:tc>
      </w:tr>
      <w:tr w:rsidR="00CE3AFE" w:rsidRPr="00E047E4" w14:paraId="79DE4FB7" w14:textId="77777777" w:rsidTr="00367E06">
        <w:trPr>
          <w:cantSplit/>
          <w:trHeight w:val="620"/>
        </w:trPr>
        <w:tc>
          <w:tcPr>
            <w:tcW w:w="1061" w:type="dxa"/>
            <w:vMerge w:val="restart"/>
            <w:textDirection w:val="btLr"/>
            <w:vAlign w:val="center"/>
          </w:tcPr>
          <w:p w14:paraId="130BE678" w14:textId="77777777" w:rsidR="00CE3AFE" w:rsidRPr="004D5D0B" w:rsidRDefault="00CE3AFE"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lastRenderedPageBreak/>
              <w:t>Description du projet</w:t>
            </w:r>
          </w:p>
        </w:tc>
        <w:tc>
          <w:tcPr>
            <w:tcW w:w="2804" w:type="dxa"/>
          </w:tcPr>
          <w:p w14:paraId="4A95377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Analyse prenant en compte l’âge et les questions de genre</w:t>
            </w:r>
          </w:p>
        </w:tc>
        <w:tc>
          <w:tcPr>
            <w:tcW w:w="3780" w:type="dxa"/>
          </w:tcPr>
          <w:p w14:paraId="597D16E9"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Présenter une brève analyse du conflit</w:t>
            </w:r>
            <w:r>
              <w:rPr>
                <w:rFonts w:ascii="Century Gothic" w:hAnsi="Century Gothic"/>
                <w:color w:val="7F7F7F" w:themeColor="text1" w:themeTint="80"/>
                <w:sz w:val="20"/>
                <w:szCs w:val="20"/>
                <w:lang w:val="fr-CA"/>
              </w:rPr>
              <w:t xml:space="preserve"> justifiant le projet</w:t>
            </w:r>
            <w:r w:rsidRPr="00AE1078">
              <w:rPr>
                <w:rFonts w:ascii="Century Gothic" w:hAnsi="Century Gothic"/>
                <w:color w:val="7F7F7F" w:themeColor="text1" w:themeTint="80"/>
                <w:sz w:val="20"/>
                <w:szCs w:val="20"/>
                <w:lang w:val="fr-CA"/>
              </w:rPr>
              <w:t xml:space="preserve"> (identification du problème et causes profondes prenant en compte l’âge et les questions de genre).</w:t>
            </w:r>
          </w:p>
          <w:p w14:paraId="2EE4C435"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Les projet</w:t>
            </w:r>
            <w:r>
              <w:rPr>
                <w:rFonts w:ascii="Century Gothic" w:hAnsi="Century Gothic"/>
                <w:color w:val="7F7F7F" w:themeColor="text1" w:themeTint="80"/>
                <w:sz w:val="20"/>
                <w:szCs w:val="20"/>
                <w:lang w:val="fr-CA"/>
              </w:rPr>
              <w:t>s</w:t>
            </w:r>
            <w:r w:rsidRPr="00AE1078">
              <w:rPr>
                <w:rFonts w:ascii="Century Gothic" w:hAnsi="Century Gothic"/>
                <w:color w:val="7F7F7F" w:themeColor="text1" w:themeTint="80"/>
                <w:sz w:val="20"/>
                <w:szCs w:val="20"/>
                <w:lang w:val="fr-CA"/>
              </w:rPr>
              <w:t xml:space="preserve"> YPI doivent également inclure une analyse des questions de genre. Les projet YPI qui n’intégreront pas les questions de genre de manière transversale ne seront pas pris en considération.</w:t>
            </w:r>
          </w:p>
        </w:tc>
        <w:tc>
          <w:tcPr>
            <w:tcW w:w="4230" w:type="dxa"/>
          </w:tcPr>
          <w:p w14:paraId="2793344A" w14:textId="77777777" w:rsidR="00CE3AFE" w:rsidRDefault="00CE3AFE" w:rsidP="00EC3528">
            <w:pPr>
              <w:rPr>
                <w:rFonts w:ascii="Century Gothic" w:hAnsi="Century Gothic"/>
                <w:color w:val="7F7F7F" w:themeColor="text1" w:themeTint="80"/>
                <w:sz w:val="20"/>
                <w:szCs w:val="20"/>
                <w:lang w:val="fr-CA"/>
              </w:rPr>
            </w:pPr>
          </w:p>
        </w:tc>
        <w:tc>
          <w:tcPr>
            <w:tcW w:w="1080" w:type="dxa"/>
          </w:tcPr>
          <w:p w14:paraId="1947FDBF" w14:textId="2D657055" w:rsidR="00CE3AFE" w:rsidRPr="004D5D0B" w:rsidRDefault="00CE3AFE"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1 0</w:t>
            </w:r>
            <w:r w:rsidRPr="004D5D0B">
              <w:rPr>
                <w:rFonts w:ascii="Century Gothic" w:hAnsi="Century Gothic"/>
                <w:color w:val="7F7F7F" w:themeColor="text1" w:themeTint="80"/>
                <w:sz w:val="20"/>
                <w:szCs w:val="20"/>
                <w:lang w:val="fr-CA"/>
              </w:rPr>
              <w:t>00 mots</w:t>
            </w:r>
            <w:r>
              <w:rPr>
                <w:rFonts w:ascii="Century Gothic" w:hAnsi="Century Gothic"/>
                <w:color w:val="7F7F7F" w:themeColor="text1" w:themeTint="80"/>
                <w:sz w:val="20"/>
                <w:szCs w:val="20"/>
                <w:lang w:val="fr-CA"/>
              </w:rPr>
              <w:t xml:space="preserve"> max.</w:t>
            </w:r>
          </w:p>
        </w:tc>
      </w:tr>
      <w:tr w:rsidR="00CE3AFE" w:rsidRPr="00E047E4" w14:paraId="266D3F17" w14:textId="77777777" w:rsidTr="00367E06">
        <w:trPr>
          <w:cantSplit/>
          <w:trHeight w:val="620"/>
        </w:trPr>
        <w:tc>
          <w:tcPr>
            <w:tcW w:w="1061" w:type="dxa"/>
            <w:vMerge/>
            <w:textDirection w:val="btLr"/>
            <w:vAlign w:val="center"/>
          </w:tcPr>
          <w:p w14:paraId="60A51CAF"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394A537F" w14:textId="77777777" w:rsidR="00CE3AFE" w:rsidRPr="00AE1078" w:rsidRDefault="00CE3AFE"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t>Réflexion sur les problèmes et dynamiques décrits dans l'analyse du conflit, présentation de l'objectif du projet, y compris les principales interventions.</w:t>
            </w:r>
          </w:p>
        </w:tc>
        <w:tc>
          <w:tcPr>
            <w:tcW w:w="3780" w:type="dxa"/>
          </w:tcPr>
          <w:p w14:paraId="7371F484"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074B2A3E" w14:textId="77777777" w:rsidR="00CE3AFE" w:rsidRDefault="00CE3AFE" w:rsidP="00EC3528">
            <w:pPr>
              <w:rPr>
                <w:rFonts w:ascii="Century Gothic" w:hAnsi="Century Gothic"/>
                <w:color w:val="7F7F7F" w:themeColor="text1" w:themeTint="80"/>
                <w:sz w:val="20"/>
                <w:szCs w:val="20"/>
                <w:lang w:val="fr-CA"/>
              </w:rPr>
            </w:pPr>
          </w:p>
        </w:tc>
        <w:tc>
          <w:tcPr>
            <w:tcW w:w="1080" w:type="dxa"/>
          </w:tcPr>
          <w:p w14:paraId="75BE73CC" w14:textId="5549B254" w:rsidR="00CE3AFE" w:rsidRDefault="00CE3AFE"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750 mots max.</w:t>
            </w:r>
          </w:p>
        </w:tc>
      </w:tr>
      <w:tr w:rsidR="00CE3AFE" w:rsidRPr="00E047E4" w14:paraId="4D5FC22E" w14:textId="77777777" w:rsidTr="00367E06">
        <w:trPr>
          <w:cantSplit/>
          <w:trHeight w:val="620"/>
        </w:trPr>
        <w:tc>
          <w:tcPr>
            <w:tcW w:w="1061" w:type="dxa"/>
            <w:vMerge/>
            <w:textDirection w:val="btLr"/>
            <w:vAlign w:val="center"/>
          </w:tcPr>
          <w:p w14:paraId="481A1113"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2B0DD6D4"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Expliquer brièvement en quoi ce projet est innovant.</w:t>
            </w:r>
          </w:p>
        </w:tc>
        <w:tc>
          <w:tcPr>
            <w:tcW w:w="3780" w:type="dxa"/>
          </w:tcPr>
          <w:p w14:paraId="4CF73D16"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45761E25" w14:textId="77777777" w:rsidR="00CE3AFE" w:rsidRDefault="00CE3AFE" w:rsidP="00EC3528">
            <w:pPr>
              <w:rPr>
                <w:rFonts w:ascii="Century Gothic" w:hAnsi="Century Gothic"/>
                <w:color w:val="7F7F7F" w:themeColor="text1" w:themeTint="80"/>
                <w:sz w:val="20"/>
                <w:szCs w:val="20"/>
                <w:lang w:val="fr-CA"/>
              </w:rPr>
            </w:pPr>
          </w:p>
        </w:tc>
        <w:tc>
          <w:tcPr>
            <w:tcW w:w="1080" w:type="dxa"/>
          </w:tcPr>
          <w:p w14:paraId="43EF4611" w14:textId="69A04B50" w:rsidR="00CE3AFE" w:rsidRPr="004D5D0B" w:rsidRDefault="00CE3AFE"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100 mots max.</w:t>
            </w:r>
          </w:p>
        </w:tc>
      </w:tr>
      <w:tr w:rsidR="00CE3AFE" w:rsidRPr="00E047E4" w14:paraId="1CB262DE" w14:textId="77777777" w:rsidTr="00367E06">
        <w:trPr>
          <w:cantSplit/>
          <w:trHeight w:val="620"/>
        </w:trPr>
        <w:tc>
          <w:tcPr>
            <w:tcW w:w="1061" w:type="dxa"/>
            <w:vMerge/>
            <w:textDirection w:val="btLr"/>
            <w:vAlign w:val="center"/>
          </w:tcPr>
          <w:p w14:paraId="6DA94DE7"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131E860A"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Décrire brièvement comment le projet prend en compte les questions de genre.</w:t>
            </w:r>
          </w:p>
        </w:tc>
        <w:tc>
          <w:tcPr>
            <w:tcW w:w="3780" w:type="dxa"/>
          </w:tcPr>
          <w:p w14:paraId="1508EF7F"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Les projets YPI doivent avoir un indice de niveau GM</w:t>
            </w:r>
            <w:r>
              <w:rPr>
                <w:rFonts w:ascii="Century Gothic" w:hAnsi="Century Gothic"/>
                <w:color w:val="7F7F7F" w:themeColor="text1" w:themeTint="80"/>
                <w:sz w:val="20"/>
                <w:szCs w:val="20"/>
                <w:lang w:val="fr-CA"/>
              </w:rPr>
              <w:t>2</w:t>
            </w:r>
            <w:r w:rsidRPr="00AE1078">
              <w:rPr>
                <w:rFonts w:ascii="Century Gothic" w:hAnsi="Century Gothic"/>
                <w:color w:val="7F7F7F" w:themeColor="text1" w:themeTint="80"/>
                <w:sz w:val="20"/>
                <w:szCs w:val="20"/>
                <w:lang w:val="fr-CA"/>
              </w:rPr>
              <w:t>.</w:t>
            </w:r>
            <w:r>
              <w:rPr>
                <w:rFonts w:ascii="Century Gothic" w:hAnsi="Century Gothic"/>
                <w:color w:val="7F7F7F" w:themeColor="text1" w:themeTint="80"/>
                <w:sz w:val="20"/>
                <w:szCs w:val="20"/>
                <w:lang w:val="fr-CA"/>
              </w:rPr>
              <w:t xml:space="preserve"> La note conceptuelle devra alors comprendre : 1) une analyse de conflit prenant en compte les questions de genre; et 2) une prise en compte des obstacles et opportunités qui sont propres aux femmes et aux filles à la fois dans l’approche et dans les interventions proposées.</w:t>
            </w:r>
          </w:p>
        </w:tc>
        <w:tc>
          <w:tcPr>
            <w:tcW w:w="4230" w:type="dxa"/>
          </w:tcPr>
          <w:p w14:paraId="4A51CA38"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12D8A804" w14:textId="5F6F425D" w:rsidR="00CE3AFE" w:rsidRPr="004D5D0B" w:rsidRDefault="00CE3AFE"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100 mots</w:t>
            </w:r>
            <w:r>
              <w:rPr>
                <w:rFonts w:ascii="Century Gothic" w:hAnsi="Century Gothic"/>
                <w:color w:val="7F7F7F" w:themeColor="text1" w:themeTint="80"/>
                <w:sz w:val="20"/>
                <w:szCs w:val="20"/>
                <w:lang w:val="fr-CA"/>
              </w:rPr>
              <w:t xml:space="preserve"> max.</w:t>
            </w:r>
          </w:p>
        </w:tc>
      </w:tr>
      <w:tr w:rsidR="00CE3AFE" w:rsidRPr="00E047E4" w14:paraId="2A56723D" w14:textId="77777777" w:rsidTr="00367E06">
        <w:trPr>
          <w:cantSplit/>
          <w:trHeight w:val="800"/>
        </w:trPr>
        <w:tc>
          <w:tcPr>
            <w:tcW w:w="1061" w:type="dxa"/>
            <w:vMerge/>
            <w:textDirection w:val="btLr"/>
            <w:vAlign w:val="center"/>
          </w:tcPr>
          <w:p w14:paraId="0287A815"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2947E168" w14:textId="77777777" w:rsidR="00CE3AFE" w:rsidRPr="00AE1078" w:rsidRDefault="00CE3AFE" w:rsidP="00EC3528">
            <w:pPr>
              <w:rPr>
                <w:rFonts w:ascii="Century Gothic" w:hAnsi="Century Gothic"/>
                <w:color w:val="7F7F7F" w:themeColor="text1" w:themeTint="80"/>
                <w:sz w:val="20"/>
                <w:szCs w:val="20"/>
                <w:lang w:val="fr-CA"/>
              </w:rPr>
            </w:pPr>
            <w:r w:rsidRPr="00667EF9">
              <w:rPr>
                <w:rFonts w:ascii="Century Gothic" w:hAnsi="Century Gothic"/>
                <w:color w:val="7F7F7F" w:themeColor="text1" w:themeTint="80"/>
                <w:sz w:val="20"/>
                <w:szCs w:val="20"/>
                <w:lang w:val="fr-CA"/>
              </w:rPr>
              <w:t xml:space="preserve">Comment </w:t>
            </w:r>
            <w:r>
              <w:rPr>
                <w:rFonts w:ascii="Century Gothic" w:hAnsi="Century Gothic"/>
                <w:color w:val="7F7F7F" w:themeColor="text1" w:themeTint="80"/>
                <w:sz w:val="20"/>
                <w:szCs w:val="20"/>
                <w:lang w:val="fr-CA"/>
              </w:rPr>
              <w:t>le</w:t>
            </w:r>
            <w:r w:rsidRPr="00667EF9">
              <w:rPr>
                <w:rFonts w:ascii="Century Gothic" w:hAnsi="Century Gothic"/>
                <w:color w:val="7F7F7F" w:themeColor="text1" w:themeTint="80"/>
                <w:sz w:val="20"/>
                <w:szCs w:val="20"/>
                <w:lang w:val="fr-CA"/>
              </w:rPr>
              <w:t xml:space="preserve"> projet va-t-il impliquer et </w:t>
            </w:r>
            <w:r>
              <w:rPr>
                <w:rFonts w:ascii="Century Gothic" w:hAnsi="Century Gothic"/>
                <w:color w:val="7F7F7F" w:themeColor="text1" w:themeTint="80"/>
                <w:sz w:val="20"/>
                <w:szCs w:val="20"/>
                <w:lang w:val="fr-CA"/>
              </w:rPr>
              <w:t>appuyer</w:t>
            </w:r>
            <w:r w:rsidRPr="00667EF9">
              <w:rPr>
                <w:rFonts w:ascii="Century Gothic" w:hAnsi="Century Gothic"/>
                <w:color w:val="7F7F7F" w:themeColor="text1" w:themeTint="80"/>
                <w:sz w:val="20"/>
                <w:szCs w:val="20"/>
                <w:lang w:val="fr-CA"/>
              </w:rPr>
              <w:t xml:space="preserve"> les artisans de la paix et les OSC </w:t>
            </w:r>
            <w:r>
              <w:rPr>
                <w:rFonts w:ascii="Century Gothic" w:hAnsi="Century Gothic"/>
                <w:color w:val="7F7F7F" w:themeColor="text1" w:themeTint="80"/>
                <w:sz w:val="20"/>
                <w:szCs w:val="20"/>
                <w:lang w:val="fr-CA"/>
              </w:rPr>
              <w:t xml:space="preserve">à l’échelle </w:t>
            </w:r>
            <w:r w:rsidRPr="00667EF9">
              <w:rPr>
                <w:rFonts w:ascii="Century Gothic" w:hAnsi="Century Gothic"/>
                <w:color w:val="7F7F7F" w:themeColor="text1" w:themeTint="80"/>
                <w:sz w:val="20"/>
                <w:szCs w:val="20"/>
                <w:lang w:val="fr-CA"/>
              </w:rPr>
              <w:t>local</w:t>
            </w:r>
            <w:r>
              <w:rPr>
                <w:rFonts w:ascii="Century Gothic" w:hAnsi="Century Gothic"/>
                <w:color w:val="7F7F7F" w:themeColor="text1" w:themeTint="80"/>
                <w:sz w:val="20"/>
                <w:szCs w:val="20"/>
                <w:lang w:val="fr-CA"/>
              </w:rPr>
              <w:t>e</w:t>
            </w:r>
            <w:r w:rsidRPr="00667EF9">
              <w:rPr>
                <w:rFonts w:ascii="Century Gothic" w:hAnsi="Century Gothic"/>
                <w:color w:val="7F7F7F" w:themeColor="text1" w:themeTint="80"/>
                <w:sz w:val="20"/>
                <w:szCs w:val="20"/>
                <w:lang w:val="fr-CA"/>
              </w:rPr>
              <w:t xml:space="preserve"> ?</w:t>
            </w:r>
          </w:p>
        </w:tc>
        <w:tc>
          <w:tcPr>
            <w:tcW w:w="3780" w:type="dxa"/>
          </w:tcPr>
          <w:p w14:paraId="459F19F7"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0A08ABE1"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tcPr>
          <w:p w14:paraId="03B3F8A5" w14:textId="3EC7976B" w:rsidR="00CE3AFE" w:rsidRDefault="00CE3AFE"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300 mots</w:t>
            </w:r>
            <w:r>
              <w:rPr>
                <w:rFonts w:ascii="Century Gothic" w:hAnsi="Century Gothic"/>
                <w:color w:val="7F7F7F" w:themeColor="text1" w:themeTint="80"/>
                <w:sz w:val="20"/>
                <w:szCs w:val="20"/>
                <w:lang w:val="fr-CA"/>
              </w:rPr>
              <w:t xml:space="preserve"> max.</w:t>
            </w:r>
          </w:p>
        </w:tc>
      </w:tr>
      <w:tr w:rsidR="00CE3AFE" w:rsidRPr="00367E06" w14:paraId="0CE72518" w14:textId="77777777" w:rsidTr="00367E06">
        <w:trPr>
          <w:cantSplit/>
          <w:trHeight w:val="620"/>
        </w:trPr>
        <w:tc>
          <w:tcPr>
            <w:tcW w:w="1061" w:type="dxa"/>
            <w:vMerge w:val="restart"/>
            <w:textDirection w:val="btLr"/>
            <w:vAlign w:val="center"/>
          </w:tcPr>
          <w:p w14:paraId="51694CA6" w14:textId="77777777" w:rsidR="00CE3AFE" w:rsidRPr="004D5D0B" w:rsidRDefault="00CE3AFE" w:rsidP="00EC3528">
            <w:pPr>
              <w:ind w:left="113" w:right="113"/>
              <w:jc w:val="center"/>
              <w:rPr>
                <w:rFonts w:ascii="Century Gothic" w:hAnsi="Century Gothic"/>
                <w:b/>
                <w:bCs/>
                <w:color w:val="5B9BD5" w:themeColor="accent5"/>
                <w:lang w:val="fr-CA"/>
              </w:rPr>
            </w:pPr>
            <w:r w:rsidRPr="008C54DA">
              <w:rPr>
                <w:rFonts w:ascii="Century Gothic" w:hAnsi="Century Gothic"/>
                <w:b/>
                <w:bCs/>
                <w:color w:val="5B9BD5"/>
                <w:lang w:val="fr-CA"/>
              </w:rPr>
              <w:lastRenderedPageBreak/>
              <w:t>Documents</w:t>
            </w:r>
            <w:r>
              <w:rPr>
                <w:rFonts w:ascii="Century Gothic" w:hAnsi="Century Gothic"/>
                <w:b/>
                <w:bCs/>
                <w:color w:val="5B9BD5" w:themeColor="accent5"/>
                <w:lang w:val="fr-CA"/>
              </w:rPr>
              <w:t xml:space="preserve"> à fournir</w:t>
            </w:r>
          </w:p>
        </w:tc>
        <w:tc>
          <w:tcPr>
            <w:tcW w:w="2804" w:type="dxa"/>
          </w:tcPr>
          <w:p w14:paraId="4FAE68E0"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Lettre de couverture adressée au Sous-Secrétaire général à la consolidation de la paix, Mr. Oscar Fernandez-Taranco.</w:t>
            </w:r>
          </w:p>
        </w:tc>
        <w:tc>
          <w:tcPr>
            <w:tcW w:w="3780" w:type="dxa"/>
          </w:tcPr>
          <w:p w14:paraId="70FA3AC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 xml:space="preserve"> </w:t>
            </w:r>
          </w:p>
        </w:tc>
        <w:tc>
          <w:tcPr>
            <w:tcW w:w="4230" w:type="dxa"/>
          </w:tcPr>
          <w:p w14:paraId="3E146CCB" w14:textId="77777777" w:rsidR="00CE3AFE" w:rsidRPr="004D5D0B" w:rsidRDefault="00CE3AFE" w:rsidP="00EC3528">
            <w:pPr>
              <w:rPr>
                <w:rFonts w:ascii="Century Gothic" w:hAnsi="Century Gothic"/>
                <w:sz w:val="20"/>
                <w:szCs w:val="20"/>
                <w:lang w:val="fr-CA"/>
              </w:rPr>
            </w:pPr>
          </w:p>
        </w:tc>
        <w:tc>
          <w:tcPr>
            <w:tcW w:w="1080" w:type="dxa"/>
          </w:tcPr>
          <w:p w14:paraId="4AADE997" w14:textId="09B69F92" w:rsidR="00CE3AFE" w:rsidRPr="004D5D0B" w:rsidRDefault="00CE3AFE" w:rsidP="00EC3528">
            <w:pPr>
              <w:rPr>
                <w:rFonts w:ascii="Century Gothic" w:hAnsi="Century Gothic"/>
                <w:color w:val="7F7F7F" w:themeColor="text1" w:themeTint="80"/>
                <w:sz w:val="20"/>
                <w:szCs w:val="20"/>
                <w:lang w:val="fr-CA"/>
              </w:rPr>
            </w:pPr>
            <w:r w:rsidRPr="004D5D0B">
              <w:rPr>
                <w:rFonts w:ascii="Century Gothic" w:hAnsi="Century Gothic"/>
                <w:sz w:val="20"/>
                <w:szCs w:val="20"/>
                <w:lang w:val="fr-CA"/>
              </w:rPr>
              <w:t xml:space="preserve"> </w:t>
            </w:r>
          </w:p>
        </w:tc>
      </w:tr>
      <w:tr w:rsidR="00CE3AFE" w:rsidRPr="00367E06" w14:paraId="2575CBC1" w14:textId="77777777" w:rsidTr="00367E06">
        <w:trPr>
          <w:cantSplit/>
          <w:trHeight w:val="620"/>
        </w:trPr>
        <w:tc>
          <w:tcPr>
            <w:tcW w:w="1061" w:type="dxa"/>
            <w:vMerge/>
            <w:textDirection w:val="btLr"/>
            <w:vAlign w:val="center"/>
          </w:tcPr>
          <w:p w14:paraId="1A86B807"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3D4EA1C3"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Lettre de couverture de la part du responsable de l’OSC adressée au Sous-Secrétaire général à la consolidation de la paix, Mr. Oscar Fernandez-Taranco.</w:t>
            </w:r>
          </w:p>
        </w:tc>
        <w:tc>
          <w:tcPr>
            <w:tcW w:w="3780" w:type="dxa"/>
          </w:tcPr>
          <w:p w14:paraId="0CA078AE" w14:textId="77777777" w:rsidR="00CE3AFE" w:rsidRPr="00AE1078" w:rsidRDefault="00CE3AFE" w:rsidP="00EC3528">
            <w:pPr>
              <w:rPr>
                <w:rFonts w:ascii="Century Gothic" w:hAnsi="Century Gothic"/>
                <w:b/>
                <w:bCs/>
                <w:color w:val="5B9BD5"/>
                <w:sz w:val="20"/>
                <w:szCs w:val="20"/>
                <w:lang w:val="fr-CA"/>
              </w:rPr>
            </w:pPr>
            <w:r w:rsidRPr="00AE1078">
              <w:rPr>
                <w:rFonts w:ascii="Century Gothic" w:hAnsi="Century Gothic"/>
                <w:b/>
                <w:bCs/>
                <w:color w:val="5B9BD5"/>
                <w:sz w:val="20"/>
                <w:szCs w:val="20"/>
                <w:lang w:val="fr-CA"/>
              </w:rPr>
              <w:t>POUR LES PROPOSITIONS CONJOINTES ONU-OSC</w:t>
            </w:r>
          </w:p>
          <w:p w14:paraId="03425F97"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Fournir également tous les documents relatifs à l’éligibilité de l’OSC bénéficiaires.</w:t>
            </w:r>
          </w:p>
        </w:tc>
        <w:tc>
          <w:tcPr>
            <w:tcW w:w="4230" w:type="dxa"/>
          </w:tcPr>
          <w:p w14:paraId="4E033076" w14:textId="77777777" w:rsidR="00CE3AFE" w:rsidRPr="004D5D0B" w:rsidRDefault="00CE3AFE" w:rsidP="00EC3528">
            <w:pPr>
              <w:rPr>
                <w:rFonts w:ascii="Century Gothic" w:hAnsi="Century Gothic"/>
                <w:sz w:val="20"/>
                <w:szCs w:val="20"/>
                <w:lang w:val="fr-CA"/>
              </w:rPr>
            </w:pPr>
          </w:p>
        </w:tc>
        <w:tc>
          <w:tcPr>
            <w:tcW w:w="1080" w:type="dxa"/>
          </w:tcPr>
          <w:p w14:paraId="2459D60F" w14:textId="309E8FE6" w:rsidR="00CE3AFE" w:rsidRPr="004D5D0B" w:rsidRDefault="00CE3AFE" w:rsidP="00EC3528">
            <w:pPr>
              <w:rPr>
                <w:rFonts w:ascii="Century Gothic" w:hAnsi="Century Gothic"/>
                <w:sz w:val="20"/>
                <w:szCs w:val="20"/>
                <w:lang w:val="fr-CA"/>
              </w:rPr>
            </w:pPr>
          </w:p>
        </w:tc>
      </w:tr>
      <w:tr w:rsidR="00CE3AFE" w:rsidRPr="00367E06" w14:paraId="193B8313" w14:textId="77777777" w:rsidTr="00367E06">
        <w:trPr>
          <w:cantSplit/>
          <w:trHeight w:val="620"/>
        </w:trPr>
        <w:tc>
          <w:tcPr>
            <w:tcW w:w="1061" w:type="dxa"/>
            <w:vMerge/>
            <w:textDirection w:val="btLr"/>
            <w:vAlign w:val="center"/>
          </w:tcPr>
          <w:p w14:paraId="33166E7A"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7E98FD1B"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Preuve de l’enregistrement formel en cours de validité en tant qu’organisation à but non lucratif dans le pays où se trouve le siège de l’organisation.</w:t>
            </w:r>
          </w:p>
        </w:tc>
        <w:tc>
          <w:tcPr>
            <w:tcW w:w="3780" w:type="dxa"/>
          </w:tcPr>
          <w:p w14:paraId="4E32FD41"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6B14CA42" w14:textId="77777777" w:rsidR="00CE3AFE" w:rsidRPr="004D5D0B" w:rsidRDefault="00CE3AFE" w:rsidP="00EC3528">
            <w:pPr>
              <w:rPr>
                <w:rFonts w:ascii="Century Gothic" w:hAnsi="Century Gothic"/>
                <w:sz w:val="20"/>
                <w:szCs w:val="20"/>
                <w:lang w:val="fr-CA"/>
              </w:rPr>
            </w:pPr>
          </w:p>
        </w:tc>
        <w:tc>
          <w:tcPr>
            <w:tcW w:w="1080" w:type="dxa"/>
          </w:tcPr>
          <w:p w14:paraId="152A779D" w14:textId="6B670AC3" w:rsidR="00CE3AFE" w:rsidRPr="004D5D0B" w:rsidRDefault="00CE3AFE" w:rsidP="00EC3528">
            <w:pPr>
              <w:rPr>
                <w:rFonts w:ascii="Century Gothic" w:hAnsi="Century Gothic"/>
                <w:sz w:val="20"/>
                <w:szCs w:val="20"/>
                <w:lang w:val="fr-CA"/>
              </w:rPr>
            </w:pPr>
            <w:r w:rsidRPr="004D5D0B">
              <w:rPr>
                <w:rFonts w:ascii="Century Gothic" w:hAnsi="Century Gothic"/>
                <w:sz w:val="20"/>
                <w:szCs w:val="20"/>
                <w:lang w:val="fr-CA"/>
              </w:rPr>
              <w:t xml:space="preserve"> </w:t>
            </w:r>
          </w:p>
        </w:tc>
      </w:tr>
      <w:tr w:rsidR="00CE3AFE" w:rsidRPr="00367E06" w14:paraId="360B4159" w14:textId="77777777" w:rsidTr="00367E06">
        <w:trPr>
          <w:cantSplit/>
          <w:trHeight w:val="620"/>
        </w:trPr>
        <w:tc>
          <w:tcPr>
            <w:tcW w:w="1061" w:type="dxa"/>
            <w:vMerge/>
            <w:textDirection w:val="btLr"/>
            <w:vAlign w:val="center"/>
          </w:tcPr>
          <w:p w14:paraId="1B203CDB"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3ECB65F1"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Preuve d’exemption d’impôts en cours de validité dans le pays où se trouve le siège de l’organisation.</w:t>
            </w:r>
          </w:p>
        </w:tc>
        <w:tc>
          <w:tcPr>
            <w:tcW w:w="3780" w:type="dxa"/>
          </w:tcPr>
          <w:p w14:paraId="1C1293DD"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7586DFF2" w14:textId="77777777" w:rsidR="00CE3AFE" w:rsidRPr="004D5D0B" w:rsidRDefault="00CE3AFE" w:rsidP="00EC3528">
            <w:pPr>
              <w:rPr>
                <w:rFonts w:ascii="Century Gothic" w:hAnsi="Century Gothic"/>
                <w:sz w:val="20"/>
                <w:szCs w:val="20"/>
                <w:lang w:val="fr-CA"/>
              </w:rPr>
            </w:pPr>
          </w:p>
        </w:tc>
        <w:tc>
          <w:tcPr>
            <w:tcW w:w="1080" w:type="dxa"/>
          </w:tcPr>
          <w:p w14:paraId="0FBF3970" w14:textId="17A023B7" w:rsidR="00CE3AFE" w:rsidRPr="004D5D0B" w:rsidRDefault="00CE3AFE" w:rsidP="00EC3528">
            <w:pPr>
              <w:rPr>
                <w:rFonts w:ascii="Century Gothic" w:hAnsi="Century Gothic"/>
                <w:sz w:val="20"/>
                <w:szCs w:val="20"/>
                <w:lang w:val="fr-CA"/>
              </w:rPr>
            </w:pPr>
            <w:r w:rsidRPr="004D5D0B">
              <w:rPr>
                <w:rFonts w:ascii="Century Gothic" w:hAnsi="Century Gothic"/>
                <w:sz w:val="20"/>
                <w:szCs w:val="20"/>
                <w:lang w:val="fr-CA"/>
              </w:rPr>
              <w:t xml:space="preserve"> </w:t>
            </w:r>
          </w:p>
        </w:tc>
      </w:tr>
      <w:tr w:rsidR="00CE3AFE" w:rsidRPr="00367E06" w14:paraId="48A7C4AE" w14:textId="77777777" w:rsidTr="00367E06">
        <w:trPr>
          <w:cantSplit/>
          <w:trHeight w:val="620"/>
        </w:trPr>
        <w:tc>
          <w:tcPr>
            <w:tcW w:w="1061" w:type="dxa"/>
            <w:vMerge/>
            <w:textDirection w:val="btLr"/>
            <w:vAlign w:val="center"/>
          </w:tcPr>
          <w:p w14:paraId="68D6CDFE"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13A9813D"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Preuve de l’enregistrement formel en cours de validité en tant qu’organisation à but non lucratif dans le pays de mise en œuvre.</w:t>
            </w:r>
          </w:p>
        </w:tc>
        <w:tc>
          <w:tcPr>
            <w:tcW w:w="3780" w:type="dxa"/>
          </w:tcPr>
          <w:p w14:paraId="68CFAD37"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0432D745" w14:textId="77777777" w:rsidR="00CE3AFE" w:rsidRPr="004D5D0B" w:rsidRDefault="00CE3AFE" w:rsidP="00EC3528">
            <w:pPr>
              <w:rPr>
                <w:rFonts w:ascii="Century Gothic" w:hAnsi="Century Gothic"/>
                <w:sz w:val="20"/>
                <w:szCs w:val="20"/>
                <w:lang w:val="fr-CA"/>
              </w:rPr>
            </w:pPr>
          </w:p>
        </w:tc>
        <w:tc>
          <w:tcPr>
            <w:tcW w:w="1080" w:type="dxa"/>
          </w:tcPr>
          <w:p w14:paraId="02350FB2" w14:textId="524A3728" w:rsidR="00CE3AFE" w:rsidRPr="004D5D0B" w:rsidRDefault="00CE3AFE" w:rsidP="00EC3528">
            <w:pPr>
              <w:rPr>
                <w:rFonts w:ascii="Century Gothic" w:hAnsi="Century Gothic"/>
                <w:color w:val="7F7F7F" w:themeColor="text1" w:themeTint="80"/>
                <w:sz w:val="20"/>
                <w:szCs w:val="20"/>
                <w:lang w:val="fr-CA"/>
              </w:rPr>
            </w:pPr>
            <w:r w:rsidRPr="004D5D0B">
              <w:rPr>
                <w:rFonts w:ascii="Century Gothic" w:hAnsi="Century Gothic"/>
                <w:sz w:val="20"/>
                <w:szCs w:val="20"/>
                <w:lang w:val="fr-CA"/>
              </w:rPr>
              <w:t xml:space="preserve"> </w:t>
            </w:r>
          </w:p>
        </w:tc>
      </w:tr>
      <w:tr w:rsidR="00CE3AFE" w:rsidRPr="00367E06" w14:paraId="29B54F3C" w14:textId="77777777" w:rsidTr="00367E06">
        <w:trPr>
          <w:cantSplit/>
          <w:trHeight w:val="620"/>
        </w:trPr>
        <w:tc>
          <w:tcPr>
            <w:tcW w:w="1061" w:type="dxa"/>
            <w:vMerge/>
            <w:textDirection w:val="btLr"/>
            <w:vAlign w:val="center"/>
          </w:tcPr>
          <w:p w14:paraId="673116B6"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61412A3E" w14:textId="77777777" w:rsidR="00CE3AFE"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Preuve d’exemption d’impôts en cours de validité dans le pays de mise en œuvre.</w:t>
            </w:r>
          </w:p>
          <w:p w14:paraId="1BFE7C78" w14:textId="77777777" w:rsidR="00CE3AFE" w:rsidRPr="00AE1078" w:rsidRDefault="00CE3AFE" w:rsidP="00EC3528">
            <w:pPr>
              <w:rPr>
                <w:rFonts w:ascii="Century Gothic" w:hAnsi="Century Gothic"/>
                <w:color w:val="7F7F7F" w:themeColor="text1" w:themeTint="80"/>
                <w:sz w:val="20"/>
                <w:szCs w:val="20"/>
                <w:lang w:val="fr-CA"/>
              </w:rPr>
            </w:pPr>
          </w:p>
        </w:tc>
        <w:tc>
          <w:tcPr>
            <w:tcW w:w="3780" w:type="dxa"/>
          </w:tcPr>
          <w:p w14:paraId="0CF9C94F"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1CF827C8" w14:textId="77777777" w:rsidR="00CE3AFE" w:rsidRPr="004D5D0B" w:rsidRDefault="00CE3AFE" w:rsidP="00EC3528">
            <w:pPr>
              <w:rPr>
                <w:rFonts w:ascii="Century Gothic" w:hAnsi="Century Gothic"/>
                <w:sz w:val="20"/>
                <w:szCs w:val="20"/>
                <w:lang w:val="fr-CA"/>
              </w:rPr>
            </w:pPr>
          </w:p>
        </w:tc>
        <w:tc>
          <w:tcPr>
            <w:tcW w:w="1080" w:type="dxa"/>
          </w:tcPr>
          <w:p w14:paraId="65AC9AA3" w14:textId="2D792E76" w:rsidR="00CE3AFE" w:rsidRPr="004D5D0B" w:rsidRDefault="00CE3AFE" w:rsidP="00EC3528">
            <w:pPr>
              <w:rPr>
                <w:rFonts w:ascii="Century Gothic" w:hAnsi="Century Gothic"/>
                <w:sz w:val="20"/>
                <w:szCs w:val="20"/>
                <w:lang w:val="fr-CA"/>
              </w:rPr>
            </w:pPr>
          </w:p>
        </w:tc>
      </w:tr>
      <w:tr w:rsidR="00CE3AFE" w:rsidRPr="00367E06" w14:paraId="1BC96B46" w14:textId="77777777" w:rsidTr="00367E06">
        <w:trPr>
          <w:cantSplit/>
          <w:trHeight w:val="620"/>
        </w:trPr>
        <w:tc>
          <w:tcPr>
            <w:tcW w:w="1061" w:type="dxa"/>
            <w:vMerge/>
            <w:textDirection w:val="btLr"/>
            <w:vAlign w:val="center"/>
          </w:tcPr>
          <w:p w14:paraId="2BAD797B"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391A1E81"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Dernier rapport annuel comprenant les activités dans le pays de mise en œuvre.</w:t>
            </w:r>
          </w:p>
        </w:tc>
        <w:tc>
          <w:tcPr>
            <w:tcW w:w="3780" w:type="dxa"/>
          </w:tcPr>
          <w:p w14:paraId="3A1104E5"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5CE9D771" w14:textId="77777777" w:rsidR="00CE3AFE" w:rsidRPr="002550B1" w:rsidRDefault="00CE3AFE" w:rsidP="00EC3528">
            <w:pPr>
              <w:rPr>
                <w:rFonts w:ascii="Century Gothic" w:hAnsi="Century Gothic"/>
                <w:sz w:val="20"/>
                <w:szCs w:val="20"/>
                <w:lang w:val="fr-CA"/>
              </w:rPr>
            </w:pPr>
          </w:p>
        </w:tc>
        <w:tc>
          <w:tcPr>
            <w:tcW w:w="1080" w:type="dxa"/>
          </w:tcPr>
          <w:p w14:paraId="39F58A5A" w14:textId="771ADEFF" w:rsidR="00CE3AFE" w:rsidRPr="004D5D0B" w:rsidRDefault="00CE3AFE" w:rsidP="00EC3528">
            <w:pPr>
              <w:rPr>
                <w:rFonts w:ascii="Century Gothic" w:hAnsi="Century Gothic"/>
                <w:color w:val="7F7F7F" w:themeColor="text1" w:themeTint="80"/>
                <w:sz w:val="20"/>
                <w:szCs w:val="20"/>
                <w:lang w:val="fr-CA"/>
              </w:rPr>
            </w:pPr>
            <w:r w:rsidRPr="002550B1">
              <w:rPr>
                <w:rFonts w:ascii="Century Gothic" w:hAnsi="Century Gothic"/>
                <w:sz w:val="20"/>
                <w:szCs w:val="20"/>
                <w:lang w:val="fr-CA"/>
              </w:rPr>
              <w:t xml:space="preserve"> </w:t>
            </w:r>
          </w:p>
        </w:tc>
      </w:tr>
      <w:tr w:rsidR="00CE3AFE" w:rsidRPr="00367E06" w14:paraId="32CEE566" w14:textId="77777777" w:rsidTr="00367E06">
        <w:trPr>
          <w:cantSplit/>
          <w:trHeight w:val="620"/>
        </w:trPr>
        <w:tc>
          <w:tcPr>
            <w:tcW w:w="1061" w:type="dxa"/>
            <w:vMerge/>
            <w:textDirection w:val="btLr"/>
            <w:vAlign w:val="center"/>
          </w:tcPr>
          <w:p w14:paraId="19252856"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41891ECB"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Preuve de perception antérieure de fonds du PBF, de l’ONU ou de bailleurs de fonds du PBF dans le pays de mise en œuvre.</w:t>
            </w:r>
          </w:p>
        </w:tc>
        <w:tc>
          <w:tcPr>
            <w:tcW w:w="3780" w:type="dxa"/>
          </w:tcPr>
          <w:p w14:paraId="446F2A63"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651BC46C" w14:textId="77777777" w:rsidR="00CE3AFE" w:rsidRPr="004D5D0B" w:rsidRDefault="00CE3AFE" w:rsidP="00EC3528">
            <w:pPr>
              <w:rPr>
                <w:rFonts w:ascii="Century Gothic" w:hAnsi="Century Gothic"/>
                <w:sz w:val="20"/>
                <w:szCs w:val="20"/>
                <w:lang w:val="fr-CA"/>
              </w:rPr>
            </w:pPr>
          </w:p>
        </w:tc>
        <w:tc>
          <w:tcPr>
            <w:tcW w:w="1080" w:type="dxa"/>
          </w:tcPr>
          <w:p w14:paraId="77B9ED3B" w14:textId="11FAFF2B" w:rsidR="00CE3AFE" w:rsidRPr="004D5D0B" w:rsidRDefault="00CE3AFE" w:rsidP="00EC3528">
            <w:pPr>
              <w:rPr>
                <w:rFonts w:ascii="Century Gothic" w:hAnsi="Century Gothic"/>
                <w:color w:val="7F7F7F" w:themeColor="text1" w:themeTint="80"/>
                <w:sz w:val="20"/>
                <w:szCs w:val="20"/>
                <w:lang w:val="fr-CA"/>
              </w:rPr>
            </w:pPr>
            <w:r w:rsidRPr="004D5D0B">
              <w:rPr>
                <w:rFonts w:ascii="Century Gothic" w:hAnsi="Century Gothic"/>
                <w:sz w:val="20"/>
                <w:szCs w:val="20"/>
                <w:lang w:val="fr-CA"/>
              </w:rPr>
              <w:t xml:space="preserve"> </w:t>
            </w:r>
          </w:p>
        </w:tc>
      </w:tr>
      <w:tr w:rsidR="00CE3AFE" w:rsidRPr="00367E06" w14:paraId="3719F7A1" w14:textId="77777777" w:rsidTr="00367E06">
        <w:trPr>
          <w:cantSplit/>
          <w:trHeight w:val="620"/>
        </w:trPr>
        <w:tc>
          <w:tcPr>
            <w:tcW w:w="1061" w:type="dxa"/>
            <w:vMerge/>
            <w:textDirection w:val="btLr"/>
            <w:vAlign w:val="center"/>
          </w:tcPr>
          <w:p w14:paraId="4643425C"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1D55A821" w14:textId="77777777" w:rsidR="00CE3AFE" w:rsidRPr="00AE1078" w:rsidRDefault="00CE3AFE" w:rsidP="00EC3528">
            <w:pPr>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États financiers 20</w:t>
            </w:r>
            <w:r>
              <w:rPr>
                <w:rFonts w:ascii="Century Gothic" w:hAnsi="Century Gothic"/>
                <w:color w:val="7F7F7F" w:themeColor="text1" w:themeTint="80"/>
                <w:sz w:val="20"/>
                <w:szCs w:val="20"/>
                <w:lang w:val="fr-CA"/>
              </w:rPr>
              <w:t>20</w:t>
            </w:r>
            <w:r w:rsidRPr="00AE1078">
              <w:rPr>
                <w:rFonts w:ascii="Century Gothic" w:hAnsi="Century Gothic"/>
                <w:color w:val="7F7F7F" w:themeColor="text1" w:themeTint="80"/>
                <w:sz w:val="20"/>
                <w:szCs w:val="20"/>
                <w:lang w:val="fr-CA"/>
              </w:rPr>
              <w:t xml:space="preserve"> audités et signés (si disponibles)</w:t>
            </w:r>
          </w:p>
        </w:tc>
        <w:tc>
          <w:tcPr>
            <w:tcW w:w="3780" w:type="dxa"/>
          </w:tcPr>
          <w:p w14:paraId="7A1FB242" w14:textId="77777777" w:rsidR="00CE3AFE" w:rsidRPr="00AE1078" w:rsidRDefault="00CE3AFE" w:rsidP="00EC3528">
            <w:pPr>
              <w:rPr>
                <w:rFonts w:ascii="Century Gothic" w:hAnsi="Century Gothic" w:cs="Arial"/>
                <w:color w:val="7F7F7F" w:themeColor="text1" w:themeTint="80"/>
                <w:sz w:val="20"/>
                <w:szCs w:val="20"/>
                <w:lang w:val="fr-CA"/>
              </w:rPr>
            </w:pPr>
            <w:r w:rsidRPr="00AE1078">
              <w:rPr>
                <w:rFonts w:ascii="Century Gothic" w:hAnsi="Century Gothic" w:cs="Arial"/>
                <w:color w:val="7F7F7F" w:themeColor="text1" w:themeTint="80"/>
                <w:sz w:val="20"/>
                <w:szCs w:val="20"/>
                <w:lang w:val="fr-CA"/>
              </w:rPr>
              <w:t>Les états financiers audités doivent comprendre les éléments suivants :</w:t>
            </w:r>
          </w:p>
          <w:p w14:paraId="2D0677A0" w14:textId="77777777" w:rsidR="00CE3AFE" w:rsidRPr="00AE1078" w:rsidRDefault="00CE3AFE" w:rsidP="003C57D2">
            <w:pPr>
              <w:pStyle w:val="ListParagraph"/>
              <w:numPr>
                <w:ilvl w:val="0"/>
                <w:numId w:val="1"/>
              </w:numPr>
              <w:spacing w:after="0" w:line="240" w:lineRule="auto"/>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L'organisation juridique qui sera signataire de l’accord (et supervisera le pays de mise en œuvre du projet, le cas échéant)</w:t>
            </w:r>
          </w:p>
          <w:p w14:paraId="6C281375" w14:textId="77777777" w:rsidR="00CE3AFE" w:rsidRPr="00AE1078" w:rsidRDefault="00CE3AFE" w:rsidP="003C57D2">
            <w:pPr>
              <w:pStyle w:val="ListParagraph"/>
              <w:numPr>
                <w:ilvl w:val="0"/>
                <w:numId w:val="1"/>
              </w:numPr>
              <w:spacing w:after="0" w:line="240" w:lineRule="auto"/>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La lettre d’opinion des auditeurs signée, indiquant également que le cabinet d'audit est désigné comme homologué sur le plan national</w:t>
            </w:r>
          </w:p>
          <w:p w14:paraId="587F63A4" w14:textId="77777777" w:rsidR="00CE3AFE" w:rsidRPr="00AE1078" w:rsidRDefault="00CE3AFE" w:rsidP="003C57D2">
            <w:pPr>
              <w:pStyle w:val="ListParagraph"/>
              <w:numPr>
                <w:ilvl w:val="0"/>
                <w:numId w:val="1"/>
              </w:numPr>
              <w:spacing w:after="0" w:line="240" w:lineRule="auto"/>
              <w:rPr>
                <w:rFonts w:ascii="Century Gothic" w:hAnsi="Century Gothic"/>
                <w:color w:val="7F7F7F" w:themeColor="text1" w:themeTint="80"/>
                <w:sz w:val="20"/>
                <w:szCs w:val="20"/>
                <w:lang w:val="fr-CA"/>
              </w:rPr>
            </w:pPr>
            <w:r w:rsidRPr="00AE1078">
              <w:rPr>
                <w:rFonts w:ascii="Century Gothic" w:hAnsi="Century Gothic"/>
                <w:color w:val="7F7F7F" w:themeColor="text1" w:themeTint="80"/>
                <w:sz w:val="20"/>
                <w:szCs w:val="20"/>
                <w:lang w:val="fr-CA"/>
              </w:rPr>
              <w:t>Les activités et le budget dans le pays de mise en œuvre.</w:t>
            </w:r>
          </w:p>
          <w:p w14:paraId="2A1E7966" w14:textId="77777777" w:rsidR="00CE3AFE" w:rsidRPr="00AE1078" w:rsidRDefault="00CE3AFE" w:rsidP="003C57D2">
            <w:pPr>
              <w:pStyle w:val="ListParagraph"/>
              <w:numPr>
                <w:ilvl w:val="2"/>
                <w:numId w:val="1"/>
              </w:numPr>
              <w:spacing w:after="0" w:line="240" w:lineRule="auto"/>
              <w:ind w:left="707"/>
              <w:rPr>
                <w:rFonts w:ascii="Century Gothic" w:hAnsi="Century Gothic"/>
                <w:color w:val="7F7F7F" w:themeColor="text1" w:themeTint="80"/>
                <w:sz w:val="20"/>
                <w:szCs w:val="20"/>
                <w:lang w:val="fr-CA"/>
              </w:rPr>
            </w:pPr>
            <w:r w:rsidRPr="00AE1078">
              <w:rPr>
                <w:rFonts w:ascii="Century Gothic" w:hAnsi="Century Gothic" w:cs="Arial"/>
                <w:b/>
                <w:bCs/>
                <w:color w:val="5B9BD5"/>
                <w:sz w:val="20"/>
                <w:szCs w:val="20"/>
                <w:lang w:val="fr-CA"/>
              </w:rPr>
              <w:t xml:space="preserve">REMARQUE : </w:t>
            </w:r>
            <w:r w:rsidRPr="00AE1078">
              <w:rPr>
                <w:rFonts w:ascii="Century Gothic" w:hAnsi="Century Gothic" w:cs="Arial"/>
                <w:color w:val="7F7F7F" w:themeColor="text1" w:themeTint="80"/>
                <w:sz w:val="20"/>
                <w:szCs w:val="20"/>
                <w:lang w:val="fr-CA"/>
              </w:rPr>
              <w:t xml:space="preserve">Si les états financiers audités n'indiquent pas clairement les activités et le budget annuel dans le pays de mise en œuvre du projet, l’organisation devra fournir les deux derniers rapports d’audit d’un programme ou projet réalisé au cours des deux dernières années dans le pays mise en œuvre. </w:t>
            </w:r>
          </w:p>
          <w:p w14:paraId="6E240A54" w14:textId="77777777" w:rsidR="00CE3AFE" w:rsidRDefault="00CE3AFE" w:rsidP="003C57D2">
            <w:pPr>
              <w:pStyle w:val="ListParagraph"/>
              <w:numPr>
                <w:ilvl w:val="2"/>
                <w:numId w:val="1"/>
              </w:numPr>
              <w:spacing w:after="0" w:line="240" w:lineRule="auto"/>
              <w:ind w:left="707"/>
              <w:rPr>
                <w:rFonts w:ascii="Century Gothic" w:hAnsi="Century Gothic" w:cs="Arial"/>
                <w:color w:val="7F7F7F" w:themeColor="text1" w:themeTint="80"/>
                <w:sz w:val="20"/>
                <w:szCs w:val="20"/>
                <w:lang w:val="fr-CA"/>
              </w:rPr>
            </w:pPr>
            <w:r w:rsidRPr="00AE1078">
              <w:rPr>
                <w:rFonts w:ascii="Century Gothic" w:hAnsi="Century Gothic" w:cs="Arial"/>
                <w:b/>
                <w:bCs/>
                <w:color w:val="5B9BD5"/>
                <w:sz w:val="20"/>
                <w:szCs w:val="20"/>
                <w:lang w:val="fr-CA"/>
              </w:rPr>
              <w:t>REMARQUE :</w:t>
            </w:r>
            <w:r w:rsidRPr="00AE1078">
              <w:rPr>
                <w:rFonts w:ascii="Century Gothic" w:hAnsi="Century Gothic" w:cs="Arial"/>
                <w:color w:val="7F7F7F" w:themeColor="text1" w:themeTint="80"/>
                <w:sz w:val="20"/>
                <w:szCs w:val="20"/>
                <w:lang w:val="fr-CA"/>
              </w:rPr>
              <w:t xml:space="preserve"> L’organisation doit fournir la preuve que son budget annuel dans le pays de mise en œuvre est au moins deux fois supérieur au financement demandé au PBF annualisé et pour les deux années. Cela signifie que pour un financement minimum de 300 000 dollars US, l’organisation devra prouver que son budget </w:t>
            </w:r>
            <w:r w:rsidRPr="00AE1078">
              <w:rPr>
                <w:rFonts w:ascii="Century Gothic" w:hAnsi="Century Gothic" w:cs="Arial"/>
                <w:color w:val="7F7F7F" w:themeColor="text1" w:themeTint="80"/>
                <w:sz w:val="20"/>
                <w:szCs w:val="20"/>
                <w:lang w:val="fr-CA"/>
              </w:rPr>
              <w:lastRenderedPageBreak/>
              <w:t>annuel dans le pays est égal ou supérieur à 400 000 dollars US.</w:t>
            </w:r>
          </w:p>
          <w:p w14:paraId="77AD3545" w14:textId="77777777" w:rsidR="00CE3AFE" w:rsidRPr="00AE1078" w:rsidRDefault="00CE3AFE" w:rsidP="00EC3528">
            <w:pPr>
              <w:rPr>
                <w:rFonts w:ascii="Century Gothic" w:hAnsi="Century Gothic"/>
                <w:color w:val="7F7F7F" w:themeColor="text1" w:themeTint="80"/>
                <w:sz w:val="20"/>
                <w:szCs w:val="20"/>
                <w:lang w:val="fr-CA"/>
              </w:rPr>
            </w:pPr>
          </w:p>
        </w:tc>
        <w:tc>
          <w:tcPr>
            <w:tcW w:w="4230" w:type="dxa"/>
          </w:tcPr>
          <w:p w14:paraId="678BD8DC" w14:textId="77777777" w:rsidR="00CE3AFE" w:rsidRPr="004D5D0B" w:rsidRDefault="00CE3AFE" w:rsidP="00EC3528">
            <w:pPr>
              <w:rPr>
                <w:rFonts w:ascii="Century Gothic" w:hAnsi="Century Gothic"/>
                <w:sz w:val="20"/>
                <w:szCs w:val="20"/>
                <w:lang w:val="fr-CA"/>
              </w:rPr>
            </w:pPr>
          </w:p>
        </w:tc>
        <w:tc>
          <w:tcPr>
            <w:tcW w:w="1080" w:type="dxa"/>
          </w:tcPr>
          <w:p w14:paraId="4AE1828A" w14:textId="754B5F17" w:rsidR="00CE3AFE" w:rsidRPr="004D5D0B" w:rsidRDefault="00CE3AFE" w:rsidP="00EC3528">
            <w:pPr>
              <w:rPr>
                <w:rFonts w:ascii="Century Gothic" w:hAnsi="Century Gothic"/>
                <w:sz w:val="20"/>
                <w:szCs w:val="20"/>
                <w:lang w:val="fr-CA"/>
              </w:rPr>
            </w:pPr>
            <w:r w:rsidRPr="004D5D0B">
              <w:rPr>
                <w:rFonts w:ascii="Century Gothic" w:hAnsi="Century Gothic"/>
                <w:sz w:val="20"/>
                <w:szCs w:val="20"/>
                <w:lang w:val="fr-CA"/>
              </w:rPr>
              <w:t xml:space="preserve"> </w:t>
            </w:r>
          </w:p>
          <w:p w14:paraId="4859C651" w14:textId="77777777" w:rsidR="00CE3AFE" w:rsidRPr="004D5D0B" w:rsidRDefault="00CE3AFE" w:rsidP="00EC3528">
            <w:pPr>
              <w:rPr>
                <w:rFonts w:ascii="Century Gothic" w:hAnsi="Century Gothic"/>
                <w:color w:val="7F7F7F" w:themeColor="text1" w:themeTint="80"/>
                <w:sz w:val="20"/>
                <w:szCs w:val="20"/>
                <w:lang w:val="fr-CA"/>
              </w:rPr>
            </w:pPr>
            <w:r w:rsidRPr="004D5D0B">
              <w:rPr>
                <w:rFonts w:ascii="Century Gothic" w:hAnsi="Century Gothic"/>
                <w:sz w:val="20"/>
                <w:szCs w:val="20"/>
                <w:lang w:val="fr-CA"/>
              </w:rPr>
              <w:t xml:space="preserve"> </w:t>
            </w:r>
          </w:p>
        </w:tc>
      </w:tr>
      <w:tr w:rsidR="00CE3AFE" w:rsidRPr="00367E06" w14:paraId="7CCC151F" w14:textId="77777777" w:rsidTr="00367E06">
        <w:trPr>
          <w:cantSplit/>
          <w:trHeight w:val="620"/>
        </w:trPr>
        <w:tc>
          <w:tcPr>
            <w:tcW w:w="1061" w:type="dxa"/>
            <w:vMerge/>
            <w:textDirection w:val="btLr"/>
            <w:vAlign w:val="center"/>
          </w:tcPr>
          <w:p w14:paraId="7A3DAC08"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2AFDB93A" w14:textId="77777777" w:rsidR="00CE3AFE" w:rsidRPr="00AE1078" w:rsidRDefault="00CE3AFE" w:rsidP="00EC3528">
            <w:pPr>
              <w:rPr>
                <w:rFonts w:ascii="Century Gothic" w:hAnsi="Century Gothic"/>
                <w:color w:val="7F7F7F" w:themeColor="text1" w:themeTint="80"/>
                <w:sz w:val="20"/>
                <w:szCs w:val="20"/>
                <w:lang w:val="fr-CA"/>
              </w:rPr>
            </w:pPr>
            <w:r w:rsidRPr="00A54105">
              <w:rPr>
                <w:rFonts w:ascii="Century Gothic" w:hAnsi="Century Gothic"/>
                <w:color w:val="7F7F7F" w:themeColor="text1" w:themeTint="80"/>
                <w:sz w:val="20"/>
                <w:szCs w:val="20"/>
                <w:lang w:val="fr-CA"/>
              </w:rPr>
              <w:t>États financiers 201</w:t>
            </w:r>
            <w:r>
              <w:rPr>
                <w:rFonts w:ascii="Century Gothic" w:hAnsi="Century Gothic"/>
                <w:color w:val="7F7F7F" w:themeColor="text1" w:themeTint="80"/>
                <w:sz w:val="20"/>
                <w:szCs w:val="20"/>
                <w:lang w:val="fr-CA"/>
              </w:rPr>
              <w:t>9</w:t>
            </w:r>
            <w:r w:rsidRPr="00A54105">
              <w:rPr>
                <w:rFonts w:ascii="Century Gothic" w:hAnsi="Century Gothic"/>
                <w:color w:val="7F7F7F" w:themeColor="text1" w:themeTint="80"/>
                <w:sz w:val="20"/>
                <w:szCs w:val="20"/>
                <w:lang w:val="fr-CA"/>
              </w:rPr>
              <w:t xml:space="preserve"> audités et signés</w:t>
            </w:r>
          </w:p>
        </w:tc>
        <w:tc>
          <w:tcPr>
            <w:tcW w:w="3780" w:type="dxa"/>
            <w:vMerge w:val="restart"/>
          </w:tcPr>
          <w:p w14:paraId="3F36DFA2" w14:textId="77777777" w:rsidR="00CE3AFE" w:rsidRPr="00AE1078" w:rsidRDefault="00CE3AFE" w:rsidP="00367E06">
            <w:pPr>
              <w:pStyle w:val="ListParagraph"/>
              <w:spacing w:after="0" w:line="240" w:lineRule="auto"/>
              <w:ind w:left="707"/>
              <w:rPr>
                <w:rFonts w:ascii="Century Gothic" w:hAnsi="Century Gothic"/>
                <w:color w:val="7F7F7F" w:themeColor="text1" w:themeTint="80"/>
                <w:sz w:val="20"/>
                <w:szCs w:val="20"/>
                <w:lang w:val="fr-CA"/>
              </w:rPr>
            </w:pPr>
          </w:p>
        </w:tc>
        <w:tc>
          <w:tcPr>
            <w:tcW w:w="4230" w:type="dxa"/>
          </w:tcPr>
          <w:p w14:paraId="7C5B8106" w14:textId="77777777" w:rsidR="00CE3AFE" w:rsidRPr="004D5D0B" w:rsidRDefault="00CE3AFE" w:rsidP="00EC3528">
            <w:pPr>
              <w:rPr>
                <w:rFonts w:ascii="Century Gothic" w:hAnsi="Century Gothic"/>
                <w:color w:val="7F7F7F" w:themeColor="text1" w:themeTint="80"/>
                <w:sz w:val="20"/>
                <w:szCs w:val="20"/>
                <w:lang w:val="fr-CA"/>
              </w:rPr>
            </w:pPr>
          </w:p>
        </w:tc>
        <w:tc>
          <w:tcPr>
            <w:tcW w:w="1080" w:type="dxa"/>
            <w:vMerge w:val="restart"/>
          </w:tcPr>
          <w:p w14:paraId="372E0D96" w14:textId="7B0B5226" w:rsidR="00CE3AFE" w:rsidRPr="004D5D0B" w:rsidRDefault="00CE3AFE" w:rsidP="00EC3528">
            <w:pPr>
              <w:rPr>
                <w:rFonts w:ascii="Century Gothic" w:hAnsi="Century Gothic"/>
                <w:color w:val="7F7F7F" w:themeColor="text1" w:themeTint="80"/>
                <w:sz w:val="20"/>
                <w:szCs w:val="20"/>
                <w:lang w:val="fr-CA"/>
              </w:rPr>
            </w:pPr>
          </w:p>
        </w:tc>
      </w:tr>
      <w:tr w:rsidR="00CE3AFE" w:rsidRPr="00367E06" w14:paraId="54F8875F" w14:textId="77777777" w:rsidTr="00367E06">
        <w:trPr>
          <w:cantSplit/>
          <w:trHeight w:val="530"/>
        </w:trPr>
        <w:tc>
          <w:tcPr>
            <w:tcW w:w="1061" w:type="dxa"/>
            <w:vMerge/>
            <w:textDirection w:val="btLr"/>
            <w:vAlign w:val="center"/>
          </w:tcPr>
          <w:p w14:paraId="3C533A1A"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Pr>
          <w:p w14:paraId="5FE8CA64" w14:textId="77777777" w:rsidR="00CE3AFE" w:rsidRPr="00A54105" w:rsidRDefault="00CE3AFE" w:rsidP="00EC3528">
            <w:pPr>
              <w:rPr>
                <w:rFonts w:ascii="Century Gothic" w:hAnsi="Century Gothic"/>
                <w:color w:val="7F7F7F" w:themeColor="text1" w:themeTint="80"/>
                <w:sz w:val="20"/>
                <w:szCs w:val="20"/>
                <w:lang w:val="fr-CA"/>
              </w:rPr>
            </w:pPr>
            <w:r w:rsidRPr="00A54105">
              <w:rPr>
                <w:rFonts w:ascii="Century Gothic" w:hAnsi="Century Gothic"/>
                <w:color w:val="7F7F7F" w:themeColor="text1" w:themeTint="80"/>
                <w:sz w:val="20"/>
                <w:szCs w:val="20"/>
                <w:lang w:val="fr-CA"/>
              </w:rPr>
              <w:t>États financiers 201</w:t>
            </w:r>
            <w:r>
              <w:rPr>
                <w:rFonts w:ascii="Century Gothic" w:hAnsi="Century Gothic"/>
                <w:color w:val="7F7F7F" w:themeColor="text1" w:themeTint="80"/>
                <w:sz w:val="20"/>
                <w:szCs w:val="20"/>
                <w:lang w:val="fr-CA"/>
              </w:rPr>
              <w:t>8</w:t>
            </w:r>
            <w:r w:rsidRPr="00A54105">
              <w:rPr>
                <w:rFonts w:ascii="Century Gothic" w:hAnsi="Century Gothic"/>
                <w:color w:val="7F7F7F" w:themeColor="text1" w:themeTint="80"/>
                <w:sz w:val="20"/>
                <w:szCs w:val="20"/>
                <w:lang w:val="fr-CA"/>
              </w:rPr>
              <w:t xml:space="preserve"> audités et signés</w:t>
            </w:r>
          </w:p>
        </w:tc>
        <w:tc>
          <w:tcPr>
            <w:tcW w:w="3780" w:type="dxa"/>
            <w:vMerge/>
          </w:tcPr>
          <w:p w14:paraId="00A93B18" w14:textId="77777777" w:rsidR="00CE3AFE" w:rsidRPr="00AE1078" w:rsidRDefault="00CE3AFE" w:rsidP="00EC3528">
            <w:pPr>
              <w:rPr>
                <w:rFonts w:ascii="Century Gothic" w:hAnsi="Century Gothic" w:cs="Arial"/>
                <w:color w:val="7F7F7F" w:themeColor="text1" w:themeTint="80"/>
                <w:sz w:val="20"/>
                <w:szCs w:val="20"/>
                <w:lang w:val="fr-CA"/>
              </w:rPr>
            </w:pPr>
          </w:p>
        </w:tc>
        <w:tc>
          <w:tcPr>
            <w:tcW w:w="4230" w:type="dxa"/>
          </w:tcPr>
          <w:p w14:paraId="7027DAEF" w14:textId="77777777" w:rsidR="00CE3AFE" w:rsidRPr="004D5D0B" w:rsidRDefault="00CE3AFE" w:rsidP="00EC3528">
            <w:pPr>
              <w:rPr>
                <w:rFonts w:ascii="Century Gothic" w:hAnsi="Century Gothic"/>
                <w:sz w:val="20"/>
                <w:szCs w:val="20"/>
                <w:lang w:val="fr-CA"/>
              </w:rPr>
            </w:pPr>
          </w:p>
        </w:tc>
        <w:tc>
          <w:tcPr>
            <w:tcW w:w="1080" w:type="dxa"/>
            <w:vMerge/>
          </w:tcPr>
          <w:p w14:paraId="774CB63F" w14:textId="5D71C1E2" w:rsidR="00CE3AFE" w:rsidRPr="004D5D0B" w:rsidRDefault="00CE3AFE" w:rsidP="00EC3528">
            <w:pPr>
              <w:rPr>
                <w:rFonts w:ascii="Century Gothic" w:hAnsi="Century Gothic"/>
                <w:sz w:val="20"/>
                <w:szCs w:val="20"/>
                <w:lang w:val="fr-CA"/>
              </w:rPr>
            </w:pPr>
          </w:p>
        </w:tc>
      </w:tr>
      <w:tr w:rsidR="00CE3AFE" w:rsidRPr="00367E06" w14:paraId="04CBF4C3" w14:textId="77777777" w:rsidTr="00367E06">
        <w:trPr>
          <w:cantSplit/>
          <w:trHeight w:val="1690"/>
        </w:trPr>
        <w:tc>
          <w:tcPr>
            <w:tcW w:w="1061" w:type="dxa"/>
            <w:vMerge/>
            <w:tcBorders>
              <w:bottom w:val="single" w:sz="4" w:space="0" w:color="auto"/>
            </w:tcBorders>
            <w:textDirection w:val="btLr"/>
            <w:vAlign w:val="center"/>
          </w:tcPr>
          <w:p w14:paraId="5D6E2FE3" w14:textId="77777777" w:rsidR="00CE3AFE" w:rsidRPr="004D5D0B" w:rsidRDefault="00CE3AFE" w:rsidP="00EC3528">
            <w:pPr>
              <w:ind w:left="113" w:right="113"/>
              <w:jc w:val="center"/>
              <w:rPr>
                <w:rFonts w:ascii="Century Gothic" w:hAnsi="Century Gothic"/>
                <w:b/>
                <w:bCs/>
                <w:color w:val="5B9BD5" w:themeColor="accent5"/>
                <w:lang w:val="fr-CA"/>
              </w:rPr>
            </w:pPr>
          </w:p>
        </w:tc>
        <w:tc>
          <w:tcPr>
            <w:tcW w:w="2804" w:type="dxa"/>
            <w:tcBorders>
              <w:bottom w:val="single" w:sz="4" w:space="0" w:color="auto"/>
            </w:tcBorders>
          </w:tcPr>
          <w:p w14:paraId="672FF247" w14:textId="77777777" w:rsidR="00CE3AFE" w:rsidRPr="00A54105" w:rsidRDefault="00CE3AFE" w:rsidP="00EC3528">
            <w:pPr>
              <w:rPr>
                <w:rFonts w:ascii="Century Gothic" w:hAnsi="Century Gothic"/>
                <w:color w:val="7F7F7F" w:themeColor="text1" w:themeTint="80"/>
                <w:sz w:val="20"/>
                <w:szCs w:val="20"/>
                <w:lang w:val="fr-CA"/>
              </w:rPr>
            </w:pPr>
            <w:r w:rsidRPr="0083159D">
              <w:rPr>
                <w:rFonts w:ascii="Century Gothic" w:hAnsi="Century Gothic" w:cs="Arial"/>
                <w:color w:val="7F7F7F" w:themeColor="text1" w:themeTint="80"/>
                <w:sz w:val="20"/>
                <w:szCs w:val="20"/>
                <w:lang w:val="fr-CA"/>
              </w:rPr>
              <w:t xml:space="preserve">Tout autre rapport d’audit financier </w:t>
            </w:r>
            <w:r>
              <w:rPr>
                <w:rFonts w:ascii="Century Gothic" w:hAnsi="Century Gothic" w:cs="Arial"/>
                <w:color w:val="7F7F7F" w:themeColor="text1" w:themeTint="80"/>
                <w:sz w:val="20"/>
                <w:szCs w:val="20"/>
                <w:lang w:val="fr-CA"/>
              </w:rPr>
              <w:t>dans le</w:t>
            </w:r>
            <w:r w:rsidRPr="0083159D">
              <w:rPr>
                <w:rFonts w:ascii="Century Gothic" w:hAnsi="Century Gothic" w:cs="Arial"/>
                <w:color w:val="7F7F7F" w:themeColor="text1" w:themeTint="80"/>
                <w:sz w:val="20"/>
                <w:szCs w:val="20"/>
                <w:lang w:val="fr-CA"/>
              </w:rPr>
              <w:t xml:space="preserve"> pays</w:t>
            </w:r>
            <w:r>
              <w:rPr>
                <w:rFonts w:ascii="Century Gothic" w:hAnsi="Century Gothic" w:cs="Arial"/>
                <w:color w:val="7F7F7F" w:themeColor="text1" w:themeTint="80"/>
                <w:sz w:val="20"/>
                <w:szCs w:val="20"/>
                <w:lang w:val="fr-CA"/>
              </w:rPr>
              <w:t xml:space="preserve"> de mise en œuvre</w:t>
            </w:r>
          </w:p>
        </w:tc>
        <w:tc>
          <w:tcPr>
            <w:tcW w:w="3780" w:type="dxa"/>
            <w:vMerge/>
            <w:tcBorders>
              <w:bottom w:val="single" w:sz="4" w:space="0" w:color="auto"/>
            </w:tcBorders>
          </w:tcPr>
          <w:p w14:paraId="356E6D54" w14:textId="77777777" w:rsidR="00CE3AFE" w:rsidRPr="00AE1078" w:rsidRDefault="00CE3AFE" w:rsidP="00EC3528">
            <w:pPr>
              <w:rPr>
                <w:rFonts w:ascii="Century Gothic" w:hAnsi="Century Gothic" w:cs="Arial"/>
                <w:color w:val="7F7F7F" w:themeColor="text1" w:themeTint="80"/>
                <w:sz w:val="20"/>
                <w:szCs w:val="20"/>
                <w:lang w:val="fr-CA"/>
              </w:rPr>
            </w:pPr>
          </w:p>
        </w:tc>
        <w:tc>
          <w:tcPr>
            <w:tcW w:w="4230" w:type="dxa"/>
            <w:tcBorders>
              <w:bottom w:val="single" w:sz="4" w:space="0" w:color="auto"/>
            </w:tcBorders>
          </w:tcPr>
          <w:p w14:paraId="5820C280" w14:textId="77777777" w:rsidR="00CE3AFE" w:rsidRPr="004D5D0B" w:rsidRDefault="00CE3AFE" w:rsidP="00EC3528">
            <w:pPr>
              <w:rPr>
                <w:rFonts w:ascii="Century Gothic" w:hAnsi="Century Gothic"/>
                <w:sz w:val="20"/>
                <w:szCs w:val="20"/>
                <w:lang w:val="fr-CA"/>
              </w:rPr>
            </w:pPr>
          </w:p>
        </w:tc>
        <w:tc>
          <w:tcPr>
            <w:tcW w:w="1080" w:type="dxa"/>
            <w:vMerge/>
            <w:tcBorders>
              <w:bottom w:val="single" w:sz="4" w:space="0" w:color="auto"/>
            </w:tcBorders>
          </w:tcPr>
          <w:p w14:paraId="6864F9B1" w14:textId="4406E8E0" w:rsidR="00CE3AFE" w:rsidRPr="004D5D0B" w:rsidRDefault="00CE3AFE" w:rsidP="00EC3528">
            <w:pPr>
              <w:rPr>
                <w:rFonts w:ascii="Century Gothic" w:hAnsi="Century Gothic"/>
                <w:sz w:val="20"/>
                <w:szCs w:val="20"/>
                <w:lang w:val="fr-CA"/>
              </w:rPr>
            </w:pPr>
          </w:p>
        </w:tc>
      </w:tr>
    </w:tbl>
    <w:p w14:paraId="1F79A12D" w14:textId="77777777" w:rsidR="003C57D2" w:rsidRDefault="003C57D2" w:rsidP="003C57D2">
      <w:pPr>
        <w:rPr>
          <w:lang w:val="fr-CA"/>
        </w:rPr>
      </w:pPr>
    </w:p>
    <w:p w14:paraId="18290801" w14:textId="77777777" w:rsidR="003C57D2" w:rsidRDefault="003C57D2" w:rsidP="003C57D2">
      <w:pPr>
        <w:rPr>
          <w:lang w:val="fr-CA"/>
        </w:rPr>
      </w:pPr>
    </w:p>
    <w:p w14:paraId="7924BADE" w14:textId="77777777" w:rsidR="003C57D2" w:rsidRDefault="003C57D2" w:rsidP="003C57D2">
      <w:pPr>
        <w:rPr>
          <w:lang w:val="fr-CA"/>
        </w:rPr>
      </w:pPr>
    </w:p>
    <w:p w14:paraId="1121D2CF" w14:textId="77777777" w:rsidR="003C57D2" w:rsidRPr="004D5D0B" w:rsidRDefault="003C57D2" w:rsidP="003C57D2">
      <w:pPr>
        <w:pStyle w:val="Heading2"/>
        <w:rPr>
          <w:rFonts w:ascii="Century Gothic" w:hAnsi="Century Gothic"/>
          <w:color w:val="5B9BD5" w:themeColor="accent5"/>
          <w:sz w:val="22"/>
          <w:szCs w:val="22"/>
          <w:lang w:val="fr-CA"/>
        </w:rPr>
      </w:pPr>
      <w:bookmarkStart w:id="1" w:name="_Toc36651434"/>
      <w:r w:rsidRPr="004D5D0B">
        <w:rPr>
          <w:rFonts w:ascii="Century Gothic" w:hAnsi="Century Gothic"/>
          <w:color w:val="5B9BD5" w:themeColor="accent5"/>
          <w:sz w:val="22"/>
          <w:szCs w:val="22"/>
          <w:lang w:val="fr-CA"/>
        </w:rPr>
        <w:t xml:space="preserve">Modèle de note conceptuelle pour les dépôts de dossier effectués par les </w:t>
      </w:r>
      <w:r>
        <w:rPr>
          <w:rFonts w:ascii="Century Gothic" w:hAnsi="Century Gothic"/>
          <w:color w:val="5B9BD5" w:themeColor="accent5"/>
          <w:sz w:val="22"/>
          <w:szCs w:val="22"/>
          <w:lang w:val="fr-CA"/>
        </w:rPr>
        <w:t>organisations de la société civile</w:t>
      </w:r>
      <w:bookmarkEnd w:id="1"/>
      <w:r>
        <w:rPr>
          <w:rFonts w:ascii="Century Gothic" w:hAnsi="Century Gothic"/>
          <w:color w:val="5B9BD5" w:themeColor="accent5"/>
          <w:sz w:val="22"/>
          <w:szCs w:val="22"/>
          <w:lang w:val="fr-CA"/>
        </w:rPr>
        <w:t xml:space="preserve"> (OSC)</w:t>
      </w:r>
    </w:p>
    <w:tbl>
      <w:tblPr>
        <w:tblStyle w:val="TableGrid"/>
        <w:tblW w:w="0" w:type="auto"/>
        <w:tblLook w:val="04A0" w:firstRow="1" w:lastRow="0" w:firstColumn="1" w:lastColumn="0" w:noHBand="0" w:noVBand="1"/>
      </w:tblPr>
      <w:tblGrid>
        <w:gridCol w:w="994"/>
        <w:gridCol w:w="3141"/>
        <w:gridCol w:w="3330"/>
        <w:gridCol w:w="4367"/>
        <w:gridCol w:w="1118"/>
      </w:tblGrid>
      <w:tr w:rsidR="00367E06" w:rsidRPr="004D5D0B" w14:paraId="36B2AF3F" w14:textId="77777777" w:rsidTr="00367E06">
        <w:tc>
          <w:tcPr>
            <w:tcW w:w="994" w:type="dxa"/>
            <w:vMerge w:val="restart"/>
            <w:textDirection w:val="btLr"/>
            <w:vAlign w:val="center"/>
          </w:tcPr>
          <w:p w14:paraId="59A101ED" w14:textId="77777777" w:rsidR="00367E06" w:rsidRPr="004D5D0B" w:rsidRDefault="00367E06" w:rsidP="00EC3528">
            <w:pPr>
              <w:ind w:left="113" w:right="113"/>
              <w:jc w:val="center"/>
              <w:rPr>
                <w:rFonts w:ascii="Century Gothic" w:hAnsi="Century Gothic"/>
                <w:lang w:val="fr-CA"/>
              </w:rPr>
            </w:pPr>
            <w:r w:rsidRPr="004D5D0B">
              <w:rPr>
                <w:rFonts w:ascii="Century Gothic" w:hAnsi="Century Gothic"/>
                <w:b/>
                <w:bCs/>
                <w:color w:val="5B9BD5" w:themeColor="accent5"/>
                <w:lang w:val="fr-CA"/>
              </w:rPr>
              <w:t>Inscription</w:t>
            </w:r>
          </w:p>
        </w:tc>
        <w:tc>
          <w:tcPr>
            <w:tcW w:w="3141" w:type="dxa"/>
            <w:vAlign w:val="center"/>
          </w:tcPr>
          <w:p w14:paraId="10D3B9D1" w14:textId="77777777" w:rsidR="00367E06" w:rsidRPr="004D5D0B" w:rsidRDefault="00367E06" w:rsidP="00EC3528">
            <w:pPr>
              <w:jc w:val="center"/>
              <w:rPr>
                <w:rFonts w:ascii="Century Gothic" w:hAnsi="Century Gothic"/>
                <w:lang w:val="fr-CA"/>
              </w:rPr>
            </w:pPr>
            <w:r w:rsidRPr="004D5D0B">
              <w:rPr>
                <w:rFonts w:ascii="Century Gothic" w:hAnsi="Century Gothic"/>
                <w:b/>
                <w:bCs/>
                <w:color w:val="5B9BD5" w:themeColor="accent5"/>
                <w:lang w:val="fr-CA"/>
              </w:rPr>
              <w:t>Informations à fournir</w:t>
            </w:r>
          </w:p>
        </w:tc>
        <w:tc>
          <w:tcPr>
            <w:tcW w:w="3330" w:type="dxa"/>
            <w:vAlign w:val="center"/>
          </w:tcPr>
          <w:p w14:paraId="258C3CCD" w14:textId="77777777" w:rsidR="00367E06" w:rsidRPr="004D5D0B" w:rsidRDefault="00367E06" w:rsidP="00EC3528">
            <w:pPr>
              <w:jc w:val="center"/>
              <w:rPr>
                <w:rFonts w:ascii="Century Gothic" w:hAnsi="Century Gothic"/>
                <w:lang w:val="fr-CA"/>
              </w:rPr>
            </w:pPr>
            <w:r w:rsidRPr="004D5D0B">
              <w:rPr>
                <w:rFonts w:ascii="Century Gothic" w:hAnsi="Century Gothic"/>
                <w:b/>
                <w:bCs/>
                <w:color w:val="5B9BD5" w:themeColor="accent5"/>
                <w:lang w:val="fr-CA"/>
              </w:rPr>
              <w:t xml:space="preserve">Explication / </w:t>
            </w:r>
            <w:r>
              <w:rPr>
                <w:rFonts w:ascii="Century Gothic" w:hAnsi="Century Gothic"/>
                <w:b/>
                <w:bCs/>
                <w:color w:val="5B9BD5" w:themeColor="accent5"/>
                <w:lang w:val="fr-CA"/>
              </w:rPr>
              <w:t>conditions</w:t>
            </w:r>
          </w:p>
        </w:tc>
        <w:tc>
          <w:tcPr>
            <w:tcW w:w="4367" w:type="dxa"/>
          </w:tcPr>
          <w:p w14:paraId="6B23CF50" w14:textId="22B8F2C3" w:rsidR="00367E06" w:rsidRPr="004D5D0B" w:rsidRDefault="00367E06" w:rsidP="00EC3528">
            <w:pPr>
              <w:jc w:val="center"/>
              <w:rPr>
                <w:rFonts w:ascii="Century Gothic" w:hAnsi="Century Gothic"/>
                <w:b/>
                <w:bCs/>
                <w:color w:val="5B9BD5" w:themeColor="accent5"/>
                <w:lang w:val="fr-CA"/>
              </w:rPr>
            </w:pPr>
            <w:r w:rsidRPr="00CE3AFE">
              <w:rPr>
                <w:rFonts w:ascii="Century Gothic" w:hAnsi="Century Gothic"/>
                <w:b/>
                <w:bCs/>
                <w:color w:val="5B9BD5" w:themeColor="accent5"/>
                <w:lang w:val="fr-CA"/>
              </w:rPr>
              <w:t>Section d'esquisse</w:t>
            </w:r>
          </w:p>
        </w:tc>
        <w:tc>
          <w:tcPr>
            <w:tcW w:w="1118" w:type="dxa"/>
            <w:vAlign w:val="center"/>
          </w:tcPr>
          <w:p w14:paraId="10054EF4" w14:textId="1D413F3D" w:rsidR="00367E06" w:rsidRPr="004D5D0B" w:rsidRDefault="00367E06" w:rsidP="00EC3528">
            <w:pPr>
              <w:jc w:val="center"/>
              <w:rPr>
                <w:rFonts w:ascii="Century Gothic" w:hAnsi="Century Gothic"/>
                <w:lang w:val="fr-CA"/>
              </w:rPr>
            </w:pPr>
            <w:r w:rsidRPr="004D5D0B">
              <w:rPr>
                <w:rFonts w:ascii="Century Gothic" w:hAnsi="Century Gothic"/>
                <w:b/>
                <w:bCs/>
                <w:color w:val="5B9BD5" w:themeColor="accent5"/>
                <w:lang w:val="fr-CA"/>
              </w:rPr>
              <w:t>Limite en mots</w:t>
            </w:r>
          </w:p>
        </w:tc>
      </w:tr>
      <w:tr w:rsidR="00367E06" w:rsidRPr="00367E06" w14:paraId="3732C849" w14:textId="77777777" w:rsidTr="00367E06">
        <w:trPr>
          <w:trHeight w:val="827"/>
        </w:trPr>
        <w:tc>
          <w:tcPr>
            <w:tcW w:w="994" w:type="dxa"/>
            <w:vMerge/>
            <w:textDirection w:val="btLr"/>
            <w:vAlign w:val="center"/>
          </w:tcPr>
          <w:p w14:paraId="7FF9DE19"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2FCA5999" w14:textId="77777777" w:rsidR="00367E06" w:rsidRPr="00A44C38"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Informations du compte : nom d’utilisateur (adresse courriel) et mot de passe</w:t>
            </w:r>
          </w:p>
        </w:tc>
        <w:tc>
          <w:tcPr>
            <w:tcW w:w="3330" w:type="dxa"/>
          </w:tcPr>
          <w:p w14:paraId="00DC0772" w14:textId="77777777" w:rsidR="00367E06" w:rsidRPr="00A44C38" w:rsidRDefault="00367E06" w:rsidP="00EC3528">
            <w:pPr>
              <w:rPr>
                <w:rFonts w:ascii="Century Gothic" w:hAnsi="Century Gothic"/>
                <w:color w:val="7F7F7F" w:themeColor="text1" w:themeTint="80"/>
                <w:lang w:val="fr-CA"/>
              </w:rPr>
            </w:pPr>
          </w:p>
        </w:tc>
        <w:tc>
          <w:tcPr>
            <w:tcW w:w="4367" w:type="dxa"/>
          </w:tcPr>
          <w:p w14:paraId="283397D4" w14:textId="77777777" w:rsidR="00367E06" w:rsidRPr="00A44C38" w:rsidRDefault="00367E06" w:rsidP="00EC3528">
            <w:pPr>
              <w:rPr>
                <w:rFonts w:ascii="Century Gothic" w:hAnsi="Century Gothic"/>
                <w:color w:val="7F7F7F" w:themeColor="text1" w:themeTint="80"/>
                <w:lang w:val="fr-CA"/>
              </w:rPr>
            </w:pPr>
          </w:p>
        </w:tc>
        <w:tc>
          <w:tcPr>
            <w:tcW w:w="1118" w:type="dxa"/>
          </w:tcPr>
          <w:p w14:paraId="1416511F" w14:textId="57D52D31" w:rsidR="00367E06" w:rsidRPr="00A44C38" w:rsidRDefault="00367E06" w:rsidP="00EC3528">
            <w:pPr>
              <w:rPr>
                <w:rFonts w:ascii="Century Gothic" w:hAnsi="Century Gothic"/>
                <w:color w:val="7F7F7F" w:themeColor="text1" w:themeTint="80"/>
                <w:lang w:val="fr-CA"/>
              </w:rPr>
            </w:pPr>
          </w:p>
        </w:tc>
      </w:tr>
      <w:tr w:rsidR="00367E06" w:rsidRPr="00367E06" w14:paraId="7969AED5" w14:textId="77777777" w:rsidTr="00367E06">
        <w:trPr>
          <w:trHeight w:val="368"/>
        </w:trPr>
        <w:tc>
          <w:tcPr>
            <w:tcW w:w="994" w:type="dxa"/>
            <w:vMerge/>
          </w:tcPr>
          <w:p w14:paraId="323A7C70" w14:textId="77777777" w:rsidR="00367E06" w:rsidRPr="00A44C38" w:rsidRDefault="00367E06" w:rsidP="00EC3528">
            <w:pPr>
              <w:rPr>
                <w:rFonts w:ascii="Century Gothic" w:hAnsi="Century Gothic"/>
                <w:b/>
                <w:bCs/>
                <w:color w:val="5B9BD5" w:themeColor="accent5"/>
                <w:lang w:val="fr-CA"/>
              </w:rPr>
            </w:pPr>
          </w:p>
        </w:tc>
        <w:tc>
          <w:tcPr>
            <w:tcW w:w="3141" w:type="dxa"/>
          </w:tcPr>
          <w:p w14:paraId="08C4A3AA"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Nom et acronyme de l’organisation</w:t>
            </w:r>
          </w:p>
        </w:tc>
        <w:tc>
          <w:tcPr>
            <w:tcW w:w="3330" w:type="dxa"/>
          </w:tcPr>
          <w:p w14:paraId="7AC77577" w14:textId="77777777" w:rsidR="00367E06" w:rsidRPr="004D5D0B" w:rsidRDefault="00367E06" w:rsidP="00EC3528">
            <w:pPr>
              <w:rPr>
                <w:rFonts w:ascii="Century Gothic" w:hAnsi="Century Gothic"/>
                <w:color w:val="7F7F7F" w:themeColor="text1" w:themeTint="80"/>
                <w:lang w:val="fr-CA"/>
              </w:rPr>
            </w:pPr>
            <w:r w:rsidRPr="00AE1078">
              <w:rPr>
                <w:rFonts w:ascii="Century Gothic" w:hAnsi="Century Gothic"/>
                <w:color w:val="7F7F7F" w:themeColor="text1" w:themeTint="80"/>
                <w:sz w:val="20"/>
                <w:szCs w:val="20"/>
                <w:lang w:val="fr-CA"/>
              </w:rPr>
              <w:t xml:space="preserve">2 propositions maximum par initiative (2 GPI et 2 YPI) </w:t>
            </w:r>
            <w:r>
              <w:rPr>
                <w:rFonts w:ascii="Century Gothic" w:hAnsi="Century Gothic"/>
                <w:color w:val="7F7F7F" w:themeColor="text1" w:themeTint="80"/>
                <w:sz w:val="20"/>
                <w:szCs w:val="20"/>
                <w:lang w:val="fr-CA"/>
              </w:rPr>
              <w:t>par organisation dans le monde</w:t>
            </w:r>
          </w:p>
        </w:tc>
        <w:tc>
          <w:tcPr>
            <w:tcW w:w="4367" w:type="dxa"/>
          </w:tcPr>
          <w:p w14:paraId="686C4865" w14:textId="77777777" w:rsidR="00367E06" w:rsidRPr="004D5D0B" w:rsidRDefault="00367E06" w:rsidP="00EC3528">
            <w:pPr>
              <w:rPr>
                <w:rFonts w:ascii="Century Gothic" w:hAnsi="Century Gothic"/>
                <w:color w:val="7F7F7F" w:themeColor="text1" w:themeTint="80"/>
                <w:lang w:val="fr-CA"/>
              </w:rPr>
            </w:pPr>
          </w:p>
        </w:tc>
        <w:tc>
          <w:tcPr>
            <w:tcW w:w="1118" w:type="dxa"/>
          </w:tcPr>
          <w:p w14:paraId="50F245B9" w14:textId="5E54707D" w:rsidR="00367E06" w:rsidRPr="004D5D0B" w:rsidRDefault="00367E06" w:rsidP="00EC3528">
            <w:pPr>
              <w:rPr>
                <w:rFonts w:ascii="Century Gothic" w:hAnsi="Century Gothic"/>
                <w:color w:val="7F7F7F" w:themeColor="text1" w:themeTint="80"/>
                <w:lang w:val="fr-CA"/>
              </w:rPr>
            </w:pPr>
          </w:p>
        </w:tc>
      </w:tr>
      <w:tr w:rsidR="00367E06" w:rsidRPr="004D5D0B" w14:paraId="24E7E70D" w14:textId="77777777" w:rsidTr="00367E06">
        <w:tc>
          <w:tcPr>
            <w:tcW w:w="994" w:type="dxa"/>
            <w:vMerge/>
          </w:tcPr>
          <w:p w14:paraId="66651F68" w14:textId="77777777" w:rsidR="00367E06" w:rsidRPr="004D5D0B" w:rsidRDefault="00367E06" w:rsidP="00EC3528">
            <w:pPr>
              <w:rPr>
                <w:rFonts w:ascii="Century Gothic" w:hAnsi="Century Gothic"/>
                <w:b/>
                <w:bCs/>
                <w:color w:val="5B9BD5" w:themeColor="accent5"/>
                <w:lang w:val="fr-CA"/>
              </w:rPr>
            </w:pPr>
          </w:p>
        </w:tc>
        <w:tc>
          <w:tcPr>
            <w:tcW w:w="3141" w:type="dxa"/>
          </w:tcPr>
          <w:p w14:paraId="5072C6B3"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 xml:space="preserve">Type d’organisation </w:t>
            </w:r>
            <w:r>
              <w:rPr>
                <w:rFonts w:ascii="Century Gothic" w:hAnsi="Century Gothic"/>
                <w:color w:val="7F7F7F" w:themeColor="text1" w:themeTint="80"/>
                <w:sz w:val="20"/>
                <w:szCs w:val="20"/>
                <w:lang w:val="fr-CA"/>
              </w:rPr>
              <w:t>(OSC</w:t>
            </w:r>
            <w:r w:rsidRPr="004D5D0B">
              <w:rPr>
                <w:rFonts w:ascii="Century Gothic" w:hAnsi="Century Gothic"/>
                <w:color w:val="7F7F7F" w:themeColor="text1" w:themeTint="80"/>
                <w:sz w:val="20"/>
                <w:szCs w:val="20"/>
                <w:lang w:val="fr-CA"/>
              </w:rPr>
              <w:t>)</w:t>
            </w:r>
          </w:p>
        </w:tc>
        <w:tc>
          <w:tcPr>
            <w:tcW w:w="3330" w:type="dxa"/>
          </w:tcPr>
          <w:p w14:paraId="5E3DACC6" w14:textId="77777777" w:rsidR="00367E06" w:rsidRPr="004D5D0B" w:rsidRDefault="00367E06" w:rsidP="00EC3528">
            <w:pPr>
              <w:rPr>
                <w:rFonts w:ascii="Century Gothic" w:hAnsi="Century Gothic"/>
                <w:color w:val="7F7F7F" w:themeColor="text1" w:themeTint="80"/>
                <w:lang w:val="fr-CA"/>
              </w:rPr>
            </w:pPr>
          </w:p>
        </w:tc>
        <w:tc>
          <w:tcPr>
            <w:tcW w:w="4367" w:type="dxa"/>
          </w:tcPr>
          <w:p w14:paraId="44448B88" w14:textId="77777777" w:rsidR="00367E06" w:rsidRPr="004D5D0B" w:rsidRDefault="00367E06" w:rsidP="00EC3528">
            <w:pPr>
              <w:rPr>
                <w:rFonts w:ascii="Century Gothic" w:hAnsi="Century Gothic"/>
                <w:color w:val="7F7F7F" w:themeColor="text1" w:themeTint="80"/>
                <w:lang w:val="fr-CA"/>
              </w:rPr>
            </w:pPr>
          </w:p>
        </w:tc>
        <w:tc>
          <w:tcPr>
            <w:tcW w:w="1118" w:type="dxa"/>
          </w:tcPr>
          <w:p w14:paraId="7F1A0968" w14:textId="1D22347E" w:rsidR="00367E06" w:rsidRPr="004D5D0B" w:rsidRDefault="00367E06" w:rsidP="00EC3528">
            <w:pPr>
              <w:rPr>
                <w:rFonts w:ascii="Century Gothic" w:hAnsi="Century Gothic"/>
                <w:color w:val="7F7F7F" w:themeColor="text1" w:themeTint="80"/>
                <w:lang w:val="fr-CA"/>
              </w:rPr>
            </w:pPr>
          </w:p>
        </w:tc>
      </w:tr>
      <w:tr w:rsidR="00367E06" w:rsidRPr="00367E06" w14:paraId="04F7A806" w14:textId="77777777" w:rsidTr="00367E06">
        <w:trPr>
          <w:trHeight w:val="800"/>
        </w:trPr>
        <w:tc>
          <w:tcPr>
            <w:tcW w:w="994" w:type="dxa"/>
            <w:vMerge/>
          </w:tcPr>
          <w:p w14:paraId="6F979265" w14:textId="77777777" w:rsidR="00367E06" w:rsidRPr="004D5D0B" w:rsidRDefault="00367E06" w:rsidP="00EC3528">
            <w:pPr>
              <w:rPr>
                <w:rFonts w:ascii="Century Gothic" w:hAnsi="Century Gothic"/>
                <w:b/>
                <w:bCs/>
                <w:color w:val="5B9BD5" w:themeColor="accent5"/>
                <w:lang w:val="fr-CA"/>
              </w:rPr>
            </w:pPr>
          </w:p>
        </w:tc>
        <w:tc>
          <w:tcPr>
            <w:tcW w:w="3141" w:type="dxa"/>
          </w:tcPr>
          <w:p w14:paraId="24D82122" w14:textId="77777777" w:rsidR="00367E06" w:rsidRPr="004D5D0B" w:rsidRDefault="00367E06" w:rsidP="00EC3528">
            <w:pPr>
              <w:rPr>
                <w:rFonts w:ascii="Century Gothic" w:hAnsi="Century Gothic" w:cs="Arial"/>
                <w:color w:val="7F7F7F" w:themeColor="text1" w:themeTint="80"/>
                <w:sz w:val="20"/>
                <w:szCs w:val="20"/>
                <w:lang w:val="fr-CA"/>
              </w:rPr>
            </w:pPr>
            <w:r w:rsidRPr="004D5D0B">
              <w:rPr>
                <w:rFonts w:ascii="Century Gothic" w:hAnsi="Century Gothic"/>
                <w:color w:val="7F7F7F" w:themeColor="text1" w:themeTint="80"/>
                <w:sz w:val="20"/>
                <w:szCs w:val="20"/>
                <w:lang w:val="fr-CA"/>
              </w:rPr>
              <w:t>Pays de la proposition</w:t>
            </w:r>
          </w:p>
        </w:tc>
        <w:tc>
          <w:tcPr>
            <w:tcW w:w="3330" w:type="dxa"/>
          </w:tcPr>
          <w:p w14:paraId="127BD352" w14:textId="77777777" w:rsidR="00367E06" w:rsidRPr="0003776E" w:rsidRDefault="00367E06"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 xml:space="preserve">Seuls les pays </w:t>
            </w:r>
            <w:r>
              <w:rPr>
                <w:rFonts w:ascii="Century Gothic" w:hAnsi="Century Gothic"/>
                <w:color w:val="7F7F7F" w:themeColor="text1" w:themeTint="80"/>
                <w:sz w:val="20"/>
                <w:szCs w:val="20"/>
                <w:lang w:val="fr-CA"/>
              </w:rPr>
              <w:t xml:space="preserve">qui ont été </w:t>
            </w:r>
            <w:r w:rsidRPr="004D5D0B">
              <w:rPr>
                <w:rFonts w:ascii="Century Gothic" w:hAnsi="Century Gothic"/>
                <w:color w:val="7F7F7F" w:themeColor="text1" w:themeTint="80"/>
                <w:sz w:val="20"/>
                <w:szCs w:val="20"/>
                <w:lang w:val="fr-CA"/>
              </w:rPr>
              <w:t xml:space="preserve">formellement déclarés éligibles par le Secrétaire général peuvent recevoir un </w:t>
            </w:r>
            <w:r w:rsidRPr="004D5D0B">
              <w:rPr>
                <w:rFonts w:ascii="Century Gothic" w:hAnsi="Century Gothic"/>
                <w:color w:val="7F7F7F" w:themeColor="text1" w:themeTint="80"/>
                <w:sz w:val="20"/>
                <w:szCs w:val="20"/>
                <w:lang w:val="fr-CA"/>
              </w:rPr>
              <w:lastRenderedPageBreak/>
              <w:t xml:space="preserve">financement du PBF </w:t>
            </w:r>
            <w:r>
              <w:rPr>
                <w:rFonts w:ascii="Century Gothic" w:hAnsi="Century Gothic"/>
                <w:color w:val="7F7F7F" w:themeColor="text1" w:themeTint="80"/>
                <w:sz w:val="20"/>
                <w:szCs w:val="20"/>
                <w:lang w:val="fr-CA"/>
              </w:rPr>
              <w:t>dans le cadre d</w:t>
            </w:r>
            <w:r w:rsidRPr="004D5D0B">
              <w:rPr>
                <w:rFonts w:ascii="Century Gothic" w:hAnsi="Century Gothic"/>
                <w:color w:val="7F7F7F" w:themeColor="text1" w:themeTint="80"/>
                <w:sz w:val="20"/>
                <w:szCs w:val="20"/>
                <w:lang w:val="fr-CA"/>
              </w:rPr>
              <w:t>es GYPI.</w:t>
            </w:r>
          </w:p>
        </w:tc>
        <w:tc>
          <w:tcPr>
            <w:tcW w:w="4367" w:type="dxa"/>
          </w:tcPr>
          <w:p w14:paraId="4EF8ED72" w14:textId="77777777" w:rsidR="00367E06" w:rsidRPr="004D5D0B" w:rsidRDefault="00367E06" w:rsidP="00EC3528">
            <w:pPr>
              <w:rPr>
                <w:rFonts w:ascii="Century Gothic" w:hAnsi="Century Gothic"/>
                <w:color w:val="7F7F7F" w:themeColor="text1" w:themeTint="80"/>
                <w:lang w:val="fr-CA"/>
              </w:rPr>
            </w:pPr>
          </w:p>
        </w:tc>
        <w:tc>
          <w:tcPr>
            <w:tcW w:w="1118" w:type="dxa"/>
          </w:tcPr>
          <w:p w14:paraId="3366AC95" w14:textId="14A9BE5F" w:rsidR="00367E06" w:rsidRPr="004D5D0B" w:rsidRDefault="00367E06" w:rsidP="00EC3528">
            <w:pPr>
              <w:rPr>
                <w:rFonts w:ascii="Century Gothic" w:hAnsi="Century Gothic"/>
                <w:color w:val="7F7F7F" w:themeColor="text1" w:themeTint="80"/>
                <w:lang w:val="fr-CA"/>
              </w:rPr>
            </w:pPr>
          </w:p>
        </w:tc>
      </w:tr>
      <w:tr w:rsidR="00367E06" w:rsidRPr="004D5D0B" w14:paraId="7BA3A407" w14:textId="77777777" w:rsidTr="00367E06">
        <w:trPr>
          <w:trHeight w:val="350"/>
        </w:trPr>
        <w:tc>
          <w:tcPr>
            <w:tcW w:w="994" w:type="dxa"/>
            <w:vMerge w:val="restart"/>
            <w:textDirection w:val="btLr"/>
            <w:vAlign w:val="center"/>
          </w:tcPr>
          <w:p w14:paraId="2BF5A421" w14:textId="77777777" w:rsidR="00367E06" w:rsidRPr="004D5D0B" w:rsidRDefault="00367E06"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 xml:space="preserve">Informations sur </w:t>
            </w:r>
            <w:r>
              <w:rPr>
                <w:rFonts w:ascii="Century Gothic" w:hAnsi="Century Gothic"/>
                <w:b/>
                <w:bCs/>
                <w:color w:val="5B9BD5" w:themeColor="accent5"/>
                <w:lang w:val="fr-CA"/>
              </w:rPr>
              <w:t xml:space="preserve">le/s </w:t>
            </w:r>
            <w:r w:rsidRPr="004D5D0B">
              <w:rPr>
                <w:rFonts w:ascii="Century Gothic" w:hAnsi="Century Gothic"/>
                <w:b/>
                <w:bCs/>
                <w:color w:val="5B9BD5" w:themeColor="accent5"/>
                <w:lang w:val="fr-CA"/>
              </w:rPr>
              <w:t>candidat</w:t>
            </w:r>
            <w:r>
              <w:rPr>
                <w:rFonts w:ascii="Century Gothic" w:hAnsi="Century Gothic"/>
                <w:b/>
                <w:bCs/>
                <w:color w:val="5B9BD5" w:themeColor="accent5"/>
                <w:lang w:val="fr-CA"/>
              </w:rPr>
              <w:t>/s</w:t>
            </w:r>
          </w:p>
        </w:tc>
        <w:tc>
          <w:tcPr>
            <w:tcW w:w="3141" w:type="dxa"/>
          </w:tcPr>
          <w:p w14:paraId="09A65770" w14:textId="77777777" w:rsidR="00367E06" w:rsidRPr="004D5D0B"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I</w:t>
            </w:r>
            <w:r w:rsidRPr="004D5D0B">
              <w:rPr>
                <w:rFonts w:ascii="Century Gothic" w:hAnsi="Century Gothic" w:cs="Arial"/>
                <w:color w:val="7F7F7F" w:themeColor="text1" w:themeTint="80"/>
                <w:sz w:val="20"/>
                <w:szCs w:val="20"/>
                <w:lang w:val="fr-CA"/>
              </w:rPr>
              <w:t>nitiative</w:t>
            </w:r>
            <w:r>
              <w:rPr>
                <w:rFonts w:ascii="Century Gothic" w:hAnsi="Century Gothic" w:cs="Arial"/>
                <w:color w:val="7F7F7F" w:themeColor="text1" w:themeTint="80"/>
                <w:sz w:val="20"/>
                <w:szCs w:val="20"/>
                <w:lang w:val="fr-CA"/>
              </w:rPr>
              <w:t xml:space="preserve"> choisie </w:t>
            </w:r>
            <w:r w:rsidRPr="004D5D0B">
              <w:rPr>
                <w:rFonts w:ascii="Century Gothic" w:hAnsi="Century Gothic" w:cs="Arial"/>
                <w:color w:val="7F7F7F" w:themeColor="text1" w:themeTint="80"/>
                <w:sz w:val="20"/>
                <w:szCs w:val="20"/>
                <w:lang w:val="fr-CA"/>
              </w:rPr>
              <w:t>: GPI/YPI</w:t>
            </w:r>
          </w:p>
        </w:tc>
        <w:tc>
          <w:tcPr>
            <w:tcW w:w="3330" w:type="dxa"/>
          </w:tcPr>
          <w:p w14:paraId="4D75282C" w14:textId="77777777" w:rsidR="00367E06" w:rsidRPr="004D5D0B" w:rsidRDefault="00367E06" w:rsidP="00EC3528">
            <w:pPr>
              <w:rPr>
                <w:rFonts w:ascii="Century Gothic" w:hAnsi="Century Gothic"/>
                <w:color w:val="7F7F7F" w:themeColor="text1" w:themeTint="80"/>
                <w:lang w:val="fr-CA"/>
              </w:rPr>
            </w:pPr>
          </w:p>
        </w:tc>
        <w:tc>
          <w:tcPr>
            <w:tcW w:w="4367" w:type="dxa"/>
          </w:tcPr>
          <w:p w14:paraId="025151FD" w14:textId="77777777" w:rsidR="00367E06" w:rsidRPr="004D5D0B" w:rsidRDefault="00367E06" w:rsidP="00EC3528">
            <w:pPr>
              <w:rPr>
                <w:rFonts w:ascii="Century Gothic" w:hAnsi="Century Gothic"/>
                <w:color w:val="7F7F7F" w:themeColor="text1" w:themeTint="80"/>
                <w:lang w:val="fr-CA"/>
              </w:rPr>
            </w:pPr>
          </w:p>
        </w:tc>
        <w:tc>
          <w:tcPr>
            <w:tcW w:w="1118" w:type="dxa"/>
          </w:tcPr>
          <w:p w14:paraId="2292FA93" w14:textId="3EBA0B53" w:rsidR="00367E06" w:rsidRPr="004D5D0B" w:rsidRDefault="00367E06" w:rsidP="00EC3528">
            <w:pPr>
              <w:rPr>
                <w:rFonts w:ascii="Century Gothic" w:hAnsi="Century Gothic"/>
                <w:color w:val="7F7F7F" w:themeColor="text1" w:themeTint="80"/>
                <w:lang w:val="fr-CA"/>
              </w:rPr>
            </w:pPr>
          </w:p>
        </w:tc>
      </w:tr>
      <w:tr w:rsidR="00367E06" w:rsidRPr="00367E06" w14:paraId="37E3AF99" w14:textId="77777777" w:rsidTr="00367E06">
        <w:trPr>
          <w:trHeight w:val="350"/>
        </w:trPr>
        <w:tc>
          <w:tcPr>
            <w:tcW w:w="994" w:type="dxa"/>
            <w:vMerge/>
            <w:textDirection w:val="btLr"/>
            <w:vAlign w:val="center"/>
          </w:tcPr>
          <w:p w14:paraId="4FD89D73"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441D16D3" w14:textId="77777777" w:rsidR="00367E06" w:rsidRDefault="00367E06" w:rsidP="00EC3528">
            <w:pPr>
              <w:rPr>
                <w:rFonts w:ascii="Century Gothic" w:hAnsi="Century Gothic" w:cs="Arial"/>
                <w:color w:val="7F7F7F" w:themeColor="text1" w:themeTint="80"/>
                <w:sz w:val="20"/>
                <w:szCs w:val="20"/>
                <w:lang w:val="fr-CA"/>
              </w:rPr>
            </w:pPr>
            <w:r>
              <w:rPr>
                <w:rFonts w:ascii="Century Gothic" w:hAnsi="Century Gothic"/>
                <w:color w:val="7F7F7F" w:themeColor="text1" w:themeTint="80"/>
                <w:sz w:val="20"/>
                <w:szCs w:val="20"/>
                <w:lang w:val="fr-CA"/>
              </w:rPr>
              <w:t>Thème couvert par le projet : espace civique ou santé mentale ou bien-être psychosocial</w:t>
            </w:r>
          </w:p>
        </w:tc>
        <w:tc>
          <w:tcPr>
            <w:tcW w:w="3330" w:type="dxa"/>
          </w:tcPr>
          <w:p w14:paraId="2B017286" w14:textId="77777777" w:rsidR="00367E06" w:rsidRPr="004D5D0B" w:rsidRDefault="00367E06" w:rsidP="00EC3528">
            <w:pPr>
              <w:rPr>
                <w:rFonts w:ascii="Century Gothic" w:hAnsi="Century Gothic"/>
                <w:color w:val="7F7F7F" w:themeColor="text1" w:themeTint="80"/>
                <w:lang w:val="fr-CA"/>
              </w:rPr>
            </w:pPr>
          </w:p>
        </w:tc>
        <w:tc>
          <w:tcPr>
            <w:tcW w:w="4367" w:type="dxa"/>
          </w:tcPr>
          <w:p w14:paraId="470E052F" w14:textId="77777777" w:rsidR="00367E06" w:rsidRPr="004D5D0B" w:rsidRDefault="00367E06" w:rsidP="00EC3528">
            <w:pPr>
              <w:rPr>
                <w:rFonts w:ascii="Century Gothic" w:hAnsi="Century Gothic"/>
                <w:color w:val="7F7F7F" w:themeColor="text1" w:themeTint="80"/>
                <w:lang w:val="fr-CA"/>
              </w:rPr>
            </w:pPr>
          </w:p>
        </w:tc>
        <w:tc>
          <w:tcPr>
            <w:tcW w:w="1118" w:type="dxa"/>
          </w:tcPr>
          <w:p w14:paraId="7193384C" w14:textId="04C2FA6E" w:rsidR="00367E06" w:rsidRPr="004D5D0B" w:rsidRDefault="00367E06" w:rsidP="00EC3528">
            <w:pPr>
              <w:rPr>
                <w:rFonts w:ascii="Century Gothic" w:hAnsi="Century Gothic"/>
                <w:color w:val="7F7F7F" w:themeColor="text1" w:themeTint="80"/>
                <w:lang w:val="fr-CA"/>
              </w:rPr>
            </w:pPr>
          </w:p>
        </w:tc>
      </w:tr>
      <w:tr w:rsidR="00367E06" w:rsidRPr="00367E06" w14:paraId="3760FAD1" w14:textId="77777777" w:rsidTr="00367E06">
        <w:trPr>
          <w:trHeight w:val="602"/>
        </w:trPr>
        <w:tc>
          <w:tcPr>
            <w:tcW w:w="994" w:type="dxa"/>
            <w:vMerge/>
          </w:tcPr>
          <w:p w14:paraId="34D46151" w14:textId="77777777" w:rsidR="00367E06" w:rsidRPr="004D5D0B" w:rsidRDefault="00367E06" w:rsidP="00EC3528">
            <w:pPr>
              <w:rPr>
                <w:rFonts w:ascii="Century Gothic" w:hAnsi="Century Gothic"/>
                <w:b/>
                <w:bCs/>
                <w:color w:val="5B9BD5" w:themeColor="accent5"/>
                <w:lang w:val="fr-CA"/>
              </w:rPr>
            </w:pPr>
          </w:p>
        </w:tc>
        <w:tc>
          <w:tcPr>
            <w:tcW w:w="3141" w:type="dxa"/>
          </w:tcPr>
          <w:p w14:paraId="52A62702" w14:textId="77777777" w:rsidR="00367E06" w:rsidRPr="004D5D0B"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Nom et</w:t>
            </w:r>
            <w:r w:rsidRPr="004D5D0B">
              <w:rPr>
                <w:rFonts w:ascii="Century Gothic" w:hAnsi="Century Gothic" w:cs="Arial"/>
                <w:color w:val="7F7F7F" w:themeColor="text1" w:themeTint="80"/>
                <w:sz w:val="20"/>
                <w:szCs w:val="20"/>
                <w:lang w:val="fr-CA"/>
              </w:rPr>
              <w:t xml:space="preserve"> acronym</w:t>
            </w:r>
            <w:r>
              <w:rPr>
                <w:rFonts w:ascii="Century Gothic" w:hAnsi="Century Gothic" w:cs="Arial"/>
                <w:color w:val="7F7F7F" w:themeColor="text1" w:themeTint="80"/>
                <w:sz w:val="20"/>
                <w:szCs w:val="20"/>
                <w:lang w:val="fr-CA"/>
              </w:rPr>
              <w:t xml:space="preserve">e de l’organisation bénéficiaire non-ONU </w:t>
            </w:r>
            <w:r w:rsidRPr="004D5D0B">
              <w:rPr>
                <w:rFonts w:ascii="Century Gothic" w:hAnsi="Century Gothic" w:cs="Arial"/>
                <w:color w:val="7F7F7F" w:themeColor="text1" w:themeTint="80"/>
                <w:sz w:val="20"/>
                <w:szCs w:val="20"/>
                <w:lang w:val="fr-CA"/>
              </w:rPr>
              <w:t xml:space="preserve">(NUNO) </w:t>
            </w:r>
          </w:p>
        </w:tc>
        <w:tc>
          <w:tcPr>
            <w:tcW w:w="3330" w:type="dxa"/>
          </w:tcPr>
          <w:p w14:paraId="4B33559D"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 xml:space="preserve">2 propositions maximum par initiative (2 GPI et 2 YPI) par </w:t>
            </w:r>
            <w:r>
              <w:rPr>
                <w:rFonts w:ascii="Century Gothic" w:hAnsi="Century Gothic"/>
                <w:color w:val="7F7F7F" w:themeColor="text1" w:themeTint="80"/>
                <w:sz w:val="20"/>
                <w:szCs w:val="20"/>
                <w:lang w:val="fr-CA"/>
              </w:rPr>
              <w:t>OSC</w:t>
            </w:r>
          </w:p>
        </w:tc>
        <w:tc>
          <w:tcPr>
            <w:tcW w:w="4367" w:type="dxa"/>
          </w:tcPr>
          <w:p w14:paraId="46A628A1" w14:textId="77777777" w:rsidR="00367E06" w:rsidRPr="004D5D0B" w:rsidRDefault="00367E06" w:rsidP="00EC3528">
            <w:pPr>
              <w:rPr>
                <w:rFonts w:ascii="Century Gothic" w:hAnsi="Century Gothic"/>
                <w:color w:val="7F7F7F" w:themeColor="text1" w:themeTint="80"/>
                <w:lang w:val="fr-CA"/>
              </w:rPr>
            </w:pPr>
          </w:p>
        </w:tc>
        <w:tc>
          <w:tcPr>
            <w:tcW w:w="1118" w:type="dxa"/>
          </w:tcPr>
          <w:p w14:paraId="0B68325E" w14:textId="7FE9C7E2" w:rsidR="00367E06" w:rsidRPr="004D5D0B" w:rsidRDefault="00367E06" w:rsidP="00EC3528">
            <w:pPr>
              <w:rPr>
                <w:rFonts w:ascii="Century Gothic" w:hAnsi="Century Gothic"/>
                <w:color w:val="7F7F7F" w:themeColor="text1" w:themeTint="80"/>
                <w:lang w:val="fr-CA"/>
              </w:rPr>
            </w:pPr>
          </w:p>
        </w:tc>
      </w:tr>
      <w:tr w:rsidR="00367E06" w:rsidRPr="00367E06" w14:paraId="32201726" w14:textId="77777777" w:rsidTr="00367E06">
        <w:trPr>
          <w:trHeight w:val="548"/>
        </w:trPr>
        <w:tc>
          <w:tcPr>
            <w:tcW w:w="994" w:type="dxa"/>
            <w:vMerge/>
          </w:tcPr>
          <w:p w14:paraId="1E830662" w14:textId="77777777" w:rsidR="00367E06" w:rsidRPr="004D5D0B" w:rsidRDefault="00367E06" w:rsidP="00EC3528">
            <w:pPr>
              <w:rPr>
                <w:rFonts w:ascii="Century Gothic" w:hAnsi="Century Gothic"/>
                <w:b/>
                <w:bCs/>
                <w:color w:val="5B9BD5" w:themeColor="accent5"/>
                <w:lang w:val="fr-CA"/>
              </w:rPr>
            </w:pPr>
          </w:p>
        </w:tc>
        <w:tc>
          <w:tcPr>
            <w:tcW w:w="3141" w:type="dxa"/>
          </w:tcPr>
          <w:p w14:paraId="2398AB01"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 xml:space="preserve">Adresse : rue, ville, </w:t>
            </w:r>
            <w:r>
              <w:rPr>
                <w:rFonts w:ascii="Century Gothic" w:hAnsi="Century Gothic"/>
                <w:color w:val="7F7F7F" w:themeColor="text1" w:themeTint="80"/>
                <w:sz w:val="20"/>
                <w:szCs w:val="20"/>
                <w:lang w:val="fr-CA"/>
              </w:rPr>
              <w:t>é</w:t>
            </w:r>
            <w:r w:rsidRPr="004D5D0B">
              <w:rPr>
                <w:rFonts w:ascii="Century Gothic" w:hAnsi="Century Gothic"/>
                <w:color w:val="7F7F7F" w:themeColor="text1" w:themeTint="80"/>
                <w:sz w:val="20"/>
                <w:szCs w:val="20"/>
                <w:lang w:val="fr-CA"/>
              </w:rPr>
              <w:t>tat, code postal, pays</w:t>
            </w:r>
          </w:p>
        </w:tc>
        <w:tc>
          <w:tcPr>
            <w:tcW w:w="3330" w:type="dxa"/>
          </w:tcPr>
          <w:p w14:paraId="32E51131" w14:textId="77777777" w:rsidR="00367E06" w:rsidRPr="004D5D0B" w:rsidRDefault="00367E06" w:rsidP="00EC3528">
            <w:pPr>
              <w:rPr>
                <w:rFonts w:ascii="Century Gothic" w:hAnsi="Century Gothic"/>
                <w:color w:val="7F7F7F" w:themeColor="text1" w:themeTint="80"/>
                <w:lang w:val="fr-CA"/>
              </w:rPr>
            </w:pPr>
          </w:p>
        </w:tc>
        <w:tc>
          <w:tcPr>
            <w:tcW w:w="4367" w:type="dxa"/>
          </w:tcPr>
          <w:p w14:paraId="718797D7" w14:textId="77777777" w:rsidR="00367E06" w:rsidRPr="004D5D0B" w:rsidRDefault="00367E06" w:rsidP="00EC3528">
            <w:pPr>
              <w:rPr>
                <w:rFonts w:ascii="Century Gothic" w:hAnsi="Century Gothic"/>
                <w:color w:val="7F7F7F" w:themeColor="text1" w:themeTint="80"/>
                <w:lang w:val="fr-CA"/>
              </w:rPr>
            </w:pPr>
          </w:p>
        </w:tc>
        <w:tc>
          <w:tcPr>
            <w:tcW w:w="1118" w:type="dxa"/>
          </w:tcPr>
          <w:p w14:paraId="18D157C0" w14:textId="6F718852" w:rsidR="00367E06" w:rsidRPr="004D5D0B" w:rsidRDefault="00367E06" w:rsidP="00EC3528">
            <w:pPr>
              <w:rPr>
                <w:rFonts w:ascii="Century Gothic" w:hAnsi="Century Gothic"/>
                <w:color w:val="7F7F7F" w:themeColor="text1" w:themeTint="80"/>
                <w:lang w:val="fr-CA"/>
              </w:rPr>
            </w:pPr>
          </w:p>
        </w:tc>
      </w:tr>
      <w:tr w:rsidR="00367E06" w:rsidRPr="00367E06" w14:paraId="54E9780D" w14:textId="77777777" w:rsidTr="00367E06">
        <w:trPr>
          <w:trHeight w:val="530"/>
        </w:trPr>
        <w:tc>
          <w:tcPr>
            <w:tcW w:w="994" w:type="dxa"/>
            <w:vMerge/>
          </w:tcPr>
          <w:p w14:paraId="1424E1B4" w14:textId="77777777" w:rsidR="00367E06" w:rsidRPr="004D5D0B" w:rsidRDefault="00367E06" w:rsidP="00EC3528">
            <w:pPr>
              <w:rPr>
                <w:rFonts w:ascii="Century Gothic" w:hAnsi="Century Gothic"/>
                <w:b/>
                <w:bCs/>
                <w:color w:val="5B9BD5" w:themeColor="accent5"/>
                <w:lang w:val="fr-CA"/>
              </w:rPr>
            </w:pPr>
          </w:p>
        </w:tc>
        <w:tc>
          <w:tcPr>
            <w:tcW w:w="3141" w:type="dxa"/>
          </w:tcPr>
          <w:p w14:paraId="65F36226" w14:textId="77777777" w:rsidR="00367E06" w:rsidRPr="004D5D0B" w:rsidRDefault="00367E06" w:rsidP="00EC3528">
            <w:pPr>
              <w:rPr>
                <w:rFonts w:ascii="Century Gothic" w:hAnsi="Century Gothic"/>
                <w:color w:val="7F7F7F" w:themeColor="text1" w:themeTint="80"/>
                <w:lang w:val="fr-CA"/>
              </w:rPr>
            </w:pPr>
            <w:r w:rsidRPr="008062BB">
              <w:rPr>
                <w:rFonts w:ascii="Century Gothic" w:hAnsi="Century Gothic"/>
                <w:color w:val="7F7F7F" w:themeColor="text1" w:themeTint="80"/>
                <w:sz w:val="20"/>
                <w:szCs w:val="20"/>
                <w:lang w:val="fr-CA"/>
              </w:rPr>
              <w:t>Responsable de l’organisation : préfixe, nom, titre, téléphone, courriel</w:t>
            </w:r>
          </w:p>
        </w:tc>
        <w:tc>
          <w:tcPr>
            <w:tcW w:w="3330" w:type="dxa"/>
          </w:tcPr>
          <w:p w14:paraId="450928A4" w14:textId="77777777" w:rsidR="00367E06" w:rsidRPr="004D5D0B" w:rsidRDefault="00367E06" w:rsidP="00EC3528">
            <w:pPr>
              <w:rPr>
                <w:rFonts w:ascii="Century Gothic" w:hAnsi="Century Gothic"/>
                <w:color w:val="7F7F7F" w:themeColor="text1" w:themeTint="80"/>
                <w:lang w:val="fr-CA"/>
              </w:rPr>
            </w:pPr>
          </w:p>
        </w:tc>
        <w:tc>
          <w:tcPr>
            <w:tcW w:w="4367" w:type="dxa"/>
          </w:tcPr>
          <w:p w14:paraId="14513748" w14:textId="77777777" w:rsidR="00367E06" w:rsidRPr="004D5D0B" w:rsidRDefault="00367E06" w:rsidP="00EC3528">
            <w:pPr>
              <w:rPr>
                <w:rFonts w:ascii="Century Gothic" w:hAnsi="Century Gothic"/>
                <w:color w:val="7F7F7F" w:themeColor="text1" w:themeTint="80"/>
                <w:lang w:val="fr-CA"/>
              </w:rPr>
            </w:pPr>
          </w:p>
        </w:tc>
        <w:tc>
          <w:tcPr>
            <w:tcW w:w="1118" w:type="dxa"/>
          </w:tcPr>
          <w:p w14:paraId="0B68F772" w14:textId="79D8FC3A" w:rsidR="00367E06" w:rsidRPr="004D5D0B" w:rsidRDefault="00367E06" w:rsidP="00EC3528">
            <w:pPr>
              <w:rPr>
                <w:rFonts w:ascii="Century Gothic" w:hAnsi="Century Gothic"/>
                <w:color w:val="7F7F7F" w:themeColor="text1" w:themeTint="80"/>
                <w:lang w:val="fr-CA"/>
              </w:rPr>
            </w:pPr>
          </w:p>
        </w:tc>
      </w:tr>
      <w:tr w:rsidR="00367E06" w:rsidRPr="00367E06" w14:paraId="504133DD" w14:textId="77777777" w:rsidTr="00367E06">
        <w:trPr>
          <w:trHeight w:val="530"/>
        </w:trPr>
        <w:tc>
          <w:tcPr>
            <w:tcW w:w="994" w:type="dxa"/>
            <w:vMerge/>
          </w:tcPr>
          <w:p w14:paraId="1BAF67F0" w14:textId="77777777" w:rsidR="00367E06" w:rsidRPr="004D5D0B" w:rsidRDefault="00367E06" w:rsidP="00EC3528">
            <w:pPr>
              <w:rPr>
                <w:rFonts w:ascii="Century Gothic" w:hAnsi="Century Gothic"/>
                <w:b/>
                <w:bCs/>
                <w:color w:val="5B9BD5" w:themeColor="accent5"/>
                <w:lang w:val="fr-CA"/>
              </w:rPr>
            </w:pPr>
          </w:p>
        </w:tc>
        <w:tc>
          <w:tcPr>
            <w:tcW w:w="3141" w:type="dxa"/>
          </w:tcPr>
          <w:p w14:paraId="3333142A" w14:textId="77777777" w:rsidR="00367E06" w:rsidRPr="004D5D0B" w:rsidRDefault="00367E06" w:rsidP="00EC3528">
            <w:pPr>
              <w:rPr>
                <w:rFonts w:ascii="Century Gothic" w:hAnsi="Century Gothic"/>
                <w:color w:val="7F7F7F" w:themeColor="text1" w:themeTint="80"/>
                <w:lang w:val="fr-CA"/>
              </w:rPr>
            </w:pPr>
            <w:r w:rsidRPr="008062BB">
              <w:rPr>
                <w:rFonts w:ascii="Century Gothic" w:hAnsi="Century Gothic"/>
                <w:color w:val="7F7F7F" w:themeColor="text1" w:themeTint="80"/>
                <w:sz w:val="20"/>
                <w:szCs w:val="20"/>
                <w:lang w:val="fr-CA"/>
              </w:rPr>
              <w:t>Principaux contacts : préfixe, nom, titre, téléphone, courriel</w:t>
            </w:r>
          </w:p>
        </w:tc>
        <w:tc>
          <w:tcPr>
            <w:tcW w:w="3330" w:type="dxa"/>
          </w:tcPr>
          <w:p w14:paraId="49996F04" w14:textId="77777777" w:rsidR="00367E06" w:rsidRPr="004D5D0B" w:rsidRDefault="00367E06" w:rsidP="00EC3528">
            <w:pPr>
              <w:rPr>
                <w:rFonts w:ascii="Century Gothic" w:hAnsi="Century Gothic"/>
                <w:color w:val="7F7F7F" w:themeColor="text1" w:themeTint="80"/>
                <w:lang w:val="fr-CA"/>
              </w:rPr>
            </w:pPr>
          </w:p>
        </w:tc>
        <w:tc>
          <w:tcPr>
            <w:tcW w:w="4367" w:type="dxa"/>
          </w:tcPr>
          <w:p w14:paraId="63161F73" w14:textId="77777777" w:rsidR="00367E06" w:rsidRPr="004D5D0B" w:rsidRDefault="00367E06" w:rsidP="00EC3528">
            <w:pPr>
              <w:rPr>
                <w:rFonts w:ascii="Century Gothic" w:hAnsi="Century Gothic"/>
                <w:color w:val="7F7F7F" w:themeColor="text1" w:themeTint="80"/>
                <w:lang w:val="fr-CA"/>
              </w:rPr>
            </w:pPr>
          </w:p>
        </w:tc>
        <w:tc>
          <w:tcPr>
            <w:tcW w:w="1118" w:type="dxa"/>
          </w:tcPr>
          <w:p w14:paraId="1E44CB8A" w14:textId="0AC28287" w:rsidR="00367E06" w:rsidRPr="004D5D0B" w:rsidRDefault="00367E06" w:rsidP="00EC3528">
            <w:pPr>
              <w:rPr>
                <w:rFonts w:ascii="Century Gothic" w:hAnsi="Century Gothic"/>
                <w:color w:val="7F7F7F" w:themeColor="text1" w:themeTint="80"/>
                <w:lang w:val="fr-CA"/>
              </w:rPr>
            </w:pPr>
          </w:p>
        </w:tc>
      </w:tr>
      <w:tr w:rsidR="00367E06" w:rsidRPr="00367E06" w14:paraId="4ED7CB2A" w14:textId="77777777" w:rsidTr="00367E06">
        <w:trPr>
          <w:trHeight w:val="350"/>
        </w:trPr>
        <w:tc>
          <w:tcPr>
            <w:tcW w:w="994" w:type="dxa"/>
            <w:vMerge/>
          </w:tcPr>
          <w:p w14:paraId="706F911B" w14:textId="77777777" w:rsidR="00367E06" w:rsidRPr="004D5D0B" w:rsidRDefault="00367E06" w:rsidP="00EC3528">
            <w:pPr>
              <w:rPr>
                <w:rFonts w:ascii="Century Gothic" w:hAnsi="Century Gothic"/>
                <w:b/>
                <w:bCs/>
                <w:color w:val="5B9BD5" w:themeColor="accent5"/>
                <w:lang w:val="fr-CA"/>
              </w:rPr>
            </w:pPr>
          </w:p>
        </w:tc>
        <w:tc>
          <w:tcPr>
            <w:tcW w:w="3141" w:type="dxa"/>
          </w:tcPr>
          <w:p w14:paraId="031EA143" w14:textId="77777777" w:rsidR="00367E06" w:rsidRPr="004D5D0B" w:rsidRDefault="00367E06" w:rsidP="00EC3528">
            <w:pPr>
              <w:rPr>
                <w:rFonts w:ascii="Century Gothic" w:hAnsi="Century Gothic"/>
                <w:color w:val="7F7F7F" w:themeColor="text1" w:themeTint="80"/>
                <w:lang w:val="fr-CA"/>
              </w:rPr>
            </w:pPr>
            <w:r w:rsidRPr="006E6075">
              <w:rPr>
                <w:rFonts w:ascii="Century Gothic" w:hAnsi="Century Gothic"/>
                <w:color w:val="7F7F7F" w:themeColor="text1" w:themeTint="80"/>
                <w:sz w:val="20"/>
                <w:szCs w:val="20"/>
                <w:lang w:val="fr-CA"/>
              </w:rPr>
              <w:t>Autres contacts (le cas échéant)</w:t>
            </w:r>
          </w:p>
        </w:tc>
        <w:tc>
          <w:tcPr>
            <w:tcW w:w="3330" w:type="dxa"/>
          </w:tcPr>
          <w:p w14:paraId="491D42E8" w14:textId="77777777" w:rsidR="00367E06" w:rsidRPr="004D5D0B" w:rsidRDefault="00367E06" w:rsidP="00EC3528">
            <w:pPr>
              <w:rPr>
                <w:rFonts w:ascii="Century Gothic" w:hAnsi="Century Gothic"/>
                <w:color w:val="7F7F7F" w:themeColor="text1" w:themeTint="80"/>
                <w:lang w:val="fr-CA"/>
              </w:rPr>
            </w:pPr>
          </w:p>
        </w:tc>
        <w:tc>
          <w:tcPr>
            <w:tcW w:w="4367" w:type="dxa"/>
          </w:tcPr>
          <w:p w14:paraId="33178188" w14:textId="77777777" w:rsidR="00367E06" w:rsidRPr="004D5D0B" w:rsidRDefault="00367E06" w:rsidP="00EC3528">
            <w:pPr>
              <w:rPr>
                <w:rFonts w:ascii="Century Gothic" w:hAnsi="Century Gothic"/>
                <w:color w:val="7F7F7F" w:themeColor="text1" w:themeTint="80"/>
                <w:lang w:val="fr-CA"/>
              </w:rPr>
            </w:pPr>
          </w:p>
        </w:tc>
        <w:tc>
          <w:tcPr>
            <w:tcW w:w="1118" w:type="dxa"/>
          </w:tcPr>
          <w:p w14:paraId="029CA7A3" w14:textId="62C177A3" w:rsidR="00367E06" w:rsidRPr="004D5D0B" w:rsidRDefault="00367E06" w:rsidP="00EC3528">
            <w:pPr>
              <w:rPr>
                <w:rFonts w:ascii="Century Gothic" w:hAnsi="Century Gothic"/>
                <w:color w:val="7F7F7F" w:themeColor="text1" w:themeTint="80"/>
                <w:lang w:val="fr-CA"/>
              </w:rPr>
            </w:pPr>
          </w:p>
        </w:tc>
      </w:tr>
      <w:tr w:rsidR="00367E06" w:rsidRPr="00367E06" w14:paraId="31BFDDC6" w14:textId="77777777" w:rsidTr="00367E06">
        <w:trPr>
          <w:trHeight w:val="350"/>
        </w:trPr>
        <w:tc>
          <w:tcPr>
            <w:tcW w:w="994" w:type="dxa"/>
            <w:vMerge/>
          </w:tcPr>
          <w:p w14:paraId="4799F7E1" w14:textId="77777777" w:rsidR="00367E06" w:rsidRPr="004D5D0B" w:rsidRDefault="00367E06" w:rsidP="00EC3528">
            <w:pPr>
              <w:rPr>
                <w:rFonts w:ascii="Century Gothic" w:hAnsi="Century Gothic"/>
                <w:b/>
                <w:bCs/>
                <w:color w:val="5B9BD5" w:themeColor="accent5"/>
                <w:lang w:val="fr-CA"/>
              </w:rPr>
            </w:pPr>
          </w:p>
        </w:tc>
        <w:tc>
          <w:tcPr>
            <w:tcW w:w="3141" w:type="dxa"/>
          </w:tcPr>
          <w:p w14:paraId="78C7599D" w14:textId="77777777" w:rsidR="00367E06" w:rsidRPr="004D5D0B"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S</w:t>
            </w:r>
            <w:r w:rsidRPr="004D5D0B">
              <w:rPr>
                <w:rFonts w:ascii="Century Gothic" w:hAnsi="Century Gothic" w:cs="Arial"/>
                <w:color w:val="7F7F7F" w:themeColor="text1" w:themeTint="80"/>
                <w:sz w:val="20"/>
                <w:szCs w:val="20"/>
                <w:lang w:val="fr-CA"/>
              </w:rPr>
              <w:t>ite</w:t>
            </w:r>
            <w:r>
              <w:rPr>
                <w:rFonts w:ascii="Century Gothic" w:hAnsi="Century Gothic" w:cs="Arial"/>
                <w:color w:val="7F7F7F" w:themeColor="text1" w:themeTint="80"/>
                <w:sz w:val="20"/>
                <w:szCs w:val="20"/>
                <w:lang w:val="fr-CA"/>
              </w:rPr>
              <w:t xml:space="preserve"> Web </w:t>
            </w:r>
            <w:r w:rsidRPr="004D5D0B">
              <w:rPr>
                <w:rFonts w:ascii="Century Gothic" w:hAnsi="Century Gothic" w:cs="Arial"/>
                <w:color w:val="7F7F7F" w:themeColor="text1" w:themeTint="80"/>
                <w:sz w:val="20"/>
                <w:szCs w:val="20"/>
                <w:lang w:val="fr-CA"/>
              </w:rPr>
              <w:t>/</w:t>
            </w:r>
            <w:r>
              <w:rPr>
                <w:rFonts w:ascii="Century Gothic" w:hAnsi="Century Gothic" w:cs="Arial"/>
                <w:color w:val="7F7F7F" w:themeColor="text1" w:themeTint="80"/>
                <w:sz w:val="20"/>
                <w:szCs w:val="20"/>
                <w:lang w:val="fr-CA"/>
              </w:rPr>
              <w:t xml:space="preserve"> compte média </w:t>
            </w:r>
            <w:r w:rsidRPr="004D5D0B">
              <w:rPr>
                <w:rFonts w:ascii="Century Gothic" w:hAnsi="Century Gothic" w:cs="Arial"/>
                <w:color w:val="7F7F7F" w:themeColor="text1" w:themeTint="80"/>
                <w:sz w:val="20"/>
                <w:szCs w:val="20"/>
                <w:lang w:val="fr-CA"/>
              </w:rPr>
              <w:t>social</w:t>
            </w:r>
          </w:p>
        </w:tc>
        <w:tc>
          <w:tcPr>
            <w:tcW w:w="3330" w:type="dxa"/>
          </w:tcPr>
          <w:p w14:paraId="12C5C4F0" w14:textId="77777777" w:rsidR="00367E06" w:rsidRPr="004D5D0B" w:rsidRDefault="00367E06" w:rsidP="00EC3528">
            <w:pPr>
              <w:rPr>
                <w:rFonts w:ascii="Century Gothic" w:hAnsi="Century Gothic"/>
                <w:color w:val="7F7F7F" w:themeColor="text1" w:themeTint="80"/>
                <w:lang w:val="fr-CA"/>
              </w:rPr>
            </w:pPr>
          </w:p>
        </w:tc>
        <w:tc>
          <w:tcPr>
            <w:tcW w:w="4367" w:type="dxa"/>
          </w:tcPr>
          <w:p w14:paraId="18D31AA2" w14:textId="77777777" w:rsidR="00367E06" w:rsidRPr="004D5D0B" w:rsidRDefault="00367E06" w:rsidP="00EC3528">
            <w:pPr>
              <w:rPr>
                <w:rFonts w:ascii="Century Gothic" w:hAnsi="Century Gothic"/>
                <w:color w:val="7F7F7F" w:themeColor="text1" w:themeTint="80"/>
                <w:lang w:val="fr-CA"/>
              </w:rPr>
            </w:pPr>
          </w:p>
        </w:tc>
        <w:tc>
          <w:tcPr>
            <w:tcW w:w="1118" w:type="dxa"/>
          </w:tcPr>
          <w:p w14:paraId="4820EA0D" w14:textId="27D105AA" w:rsidR="00367E06" w:rsidRPr="004D5D0B" w:rsidRDefault="00367E06" w:rsidP="00EC3528">
            <w:pPr>
              <w:rPr>
                <w:rFonts w:ascii="Century Gothic" w:hAnsi="Century Gothic"/>
                <w:color w:val="7F7F7F" w:themeColor="text1" w:themeTint="80"/>
                <w:lang w:val="fr-CA"/>
              </w:rPr>
            </w:pPr>
          </w:p>
        </w:tc>
      </w:tr>
      <w:tr w:rsidR="00367E06" w:rsidRPr="00367E06" w14:paraId="2696FE54" w14:textId="77777777" w:rsidTr="00367E06">
        <w:trPr>
          <w:trHeight w:val="1070"/>
        </w:trPr>
        <w:tc>
          <w:tcPr>
            <w:tcW w:w="994" w:type="dxa"/>
            <w:vMerge/>
          </w:tcPr>
          <w:p w14:paraId="28ABC1BC" w14:textId="77777777" w:rsidR="00367E06" w:rsidRPr="004D5D0B" w:rsidRDefault="00367E06" w:rsidP="00EC3528">
            <w:pPr>
              <w:rPr>
                <w:rFonts w:ascii="Century Gothic" w:hAnsi="Century Gothic"/>
                <w:b/>
                <w:bCs/>
                <w:color w:val="5B9BD5" w:themeColor="accent5"/>
                <w:lang w:val="fr-CA"/>
              </w:rPr>
            </w:pPr>
          </w:p>
        </w:tc>
        <w:tc>
          <w:tcPr>
            <w:tcW w:w="3141" w:type="dxa"/>
          </w:tcPr>
          <w:p w14:paraId="603403BD" w14:textId="77777777" w:rsidR="00367E06" w:rsidRPr="004D5D0B" w:rsidRDefault="00367E06" w:rsidP="00EC3528">
            <w:pPr>
              <w:rPr>
                <w:rFonts w:ascii="Century Gothic" w:hAnsi="Century Gothic"/>
                <w:color w:val="7F7F7F" w:themeColor="text1" w:themeTint="80"/>
                <w:lang w:val="fr-CA"/>
              </w:rPr>
            </w:pPr>
            <w:r w:rsidRPr="004D21B0">
              <w:rPr>
                <w:rFonts w:ascii="Century Gothic" w:hAnsi="Century Gothic" w:cs="Arial"/>
                <w:color w:val="7F7F7F" w:themeColor="text1" w:themeTint="80"/>
                <w:sz w:val="20"/>
                <w:szCs w:val="20"/>
                <w:lang w:val="fr-CA"/>
              </w:rPr>
              <w:t>Votre organisation a-t-elle déjà bénéficié d</w:t>
            </w:r>
            <w:r>
              <w:rPr>
                <w:rFonts w:ascii="Century Gothic" w:hAnsi="Century Gothic" w:cs="Arial"/>
                <w:color w:val="7F7F7F" w:themeColor="text1" w:themeTint="80"/>
                <w:sz w:val="20"/>
                <w:szCs w:val="20"/>
                <w:lang w:val="fr-CA"/>
              </w:rPr>
              <w:t>’un</w:t>
            </w:r>
            <w:r w:rsidRPr="004D21B0">
              <w:rPr>
                <w:rFonts w:ascii="Century Gothic" w:hAnsi="Century Gothic" w:cs="Arial"/>
                <w:color w:val="7F7F7F" w:themeColor="text1" w:themeTint="80"/>
                <w:sz w:val="20"/>
                <w:szCs w:val="20"/>
                <w:lang w:val="fr-CA"/>
              </w:rPr>
              <w:t xml:space="preserve"> financement du</w:t>
            </w:r>
            <w:r>
              <w:rPr>
                <w:rFonts w:ascii="Century Gothic" w:hAnsi="Century Gothic" w:cs="Arial"/>
                <w:color w:val="7F7F7F" w:themeColor="text1" w:themeTint="80"/>
                <w:sz w:val="20"/>
                <w:szCs w:val="20"/>
                <w:lang w:val="fr-CA"/>
              </w:rPr>
              <w:t xml:space="preserve"> </w:t>
            </w:r>
            <w:r w:rsidRPr="004D21B0">
              <w:rPr>
                <w:rFonts w:ascii="Century Gothic" w:hAnsi="Century Gothic" w:cs="Arial"/>
                <w:color w:val="7F7F7F" w:themeColor="text1" w:themeTint="80"/>
                <w:sz w:val="20"/>
                <w:szCs w:val="20"/>
                <w:lang w:val="fr-CA"/>
              </w:rPr>
              <w:t>PBF</w:t>
            </w:r>
            <w:r>
              <w:rPr>
                <w:rFonts w:ascii="Century Gothic" w:hAnsi="Century Gothic" w:cs="Arial"/>
                <w:color w:val="7F7F7F" w:themeColor="text1" w:themeTint="80"/>
                <w:sz w:val="20"/>
                <w:szCs w:val="20"/>
                <w:lang w:val="fr-CA"/>
              </w:rPr>
              <w:t xml:space="preserve"> ou d’une entité de l’ONU</w:t>
            </w:r>
            <w:r w:rsidRPr="004D21B0">
              <w:rPr>
                <w:rFonts w:ascii="Century Gothic" w:hAnsi="Century Gothic" w:cs="Arial"/>
                <w:color w:val="7F7F7F" w:themeColor="text1" w:themeTint="80"/>
                <w:sz w:val="20"/>
                <w:szCs w:val="20"/>
                <w:lang w:val="fr-CA"/>
              </w:rPr>
              <w:t xml:space="preserve"> dans le pays</w:t>
            </w:r>
            <w:r>
              <w:rPr>
                <w:rFonts w:ascii="Century Gothic" w:hAnsi="Century Gothic" w:cs="Arial"/>
                <w:color w:val="7F7F7F" w:themeColor="text1" w:themeTint="80"/>
                <w:sz w:val="20"/>
                <w:szCs w:val="20"/>
                <w:lang w:val="fr-CA"/>
              </w:rPr>
              <w:t xml:space="preserve"> de mise en œuvre</w:t>
            </w:r>
            <w:r w:rsidRPr="004D21B0">
              <w:rPr>
                <w:rFonts w:ascii="Century Gothic" w:hAnsi="Century Gothic" w:cs="Arial"/>
                <w:color w:val="7F7F7F" w:themeColor="text1" w:themeTint="80"/>
                <w:sz w:val="20"/>
                <w:szCs w:val="20"/>
                <w:lang w:val="fr-CA"/>
              </w:rPr>
              <w:t xml:space="preserve"> ?</w:t>
            </w:r>
          </w:p>
        </w:tc>
        <w:tc>
          <w:tcPr>
            <w:tcW w:w="3330" w:type="dxa"/>
          </w:tcPr>
          <w:p w14:paraId="46805D93" w14:textId="77777777" w:rsidR="00367E06" w:rsidRPr="004D5D0B" w:rsidRDefault="00367E06" w:rsidP="00EC3528">
            <w:pPr>
              <w:rPr>
                <w:rFonts w:ascii="Century Gothic" w:hAnsi="Century Gothic"/>
                <w:color w:val="7F7F7F" w:themeColor="text1" w:themeTint="80"/>
                <w:lang w:val="fr-CA"/>
              </w:rPr>
            </w:pPr>
            <w:r w:rsidRPr="0066448D">
              <w:rPr>
                <w:rFonts w:ascii="Century Gothic" w:hAnsi="Century Gothic"/>
                <w:color w:val="7F7F7F" w:themeColor="text1" w:themeTint="80"/>
                <w:sz w:val="20"/>
                <w:szCs w:val="20"/>
                <w:lang w:val="fr-CA"/>
              </w:rPr>
              <w:t xml:space="preserve">Le PBF ne peut accorder de financement qu’aux OSC ayant déjà bénéficié </w:t>
            </w:r>
            <w:r>
              <w:rPr>
                <w:rFonts w:ascii="Century Gothic" w:hAnsi="Century Gothic"/>
                <w:color w:val="7F7F7F" w:themeColor="text1" w:themeTint="80"/>
                <w:sz w:val="20"/>
                <w:szCs w:val="20"/>
                <w:lang w:val="fr-CA"/>
              </w:rPr>
              <w:t>auparavant</w:t>
            </w:r>
            <w:r w:rsidRPr="0066448D">
              <w:rPr>
                <w:rFonts w:ascii="Century Gothic" w:hAnsi="Century Gothic"/>
                <w:color w:val="7F7F7F" w:themeColor="text1" w:themeTint="80"/>
                <w:sz w:val="20"/>
                <w:szCs w:val="20"/>
                <w:lang w:val="fr-CA"/>
              </w:rPr>
              <w:t xml:space="preserve"> de financements </w:t>
            </w:r>
            <w:r>
              <w:rPr>
                <w:rFonts w:ascii="Century Gothic" w:hAnsi="Century Gothic"/>
                <w:color w:val="7F7F7F" w:themeColor="text1" w:themeTint="80"/>
                <w:sz w:val="20"/>
                <w:szCs w:val="20"/>
                <w:lang w:val="fr-CA"/>
              </w:rPr>
              <w:t>de</w:t>
            </w:r>
            <w:r w:rsidRPr="0066448D">
              <w:rPr>
                <w:rFonts w:ascii="Century Gothic" w:hAnsi="Century Gothic"/>
                <w:color w:val="7F7F7F" w:themeColor="text1" w:themeTint="80"/>
                <w:sz w:val="20"/>
                <w:szCs w:val="20"/>
                <w:lang w:val="fr-CA"/>
              </w:rPr>
              <w:t xml:space="preserve"> l’ONU</w:t>
            </w:r>
            <w:r>
              <w:rPr>
                <w:rFonts w:ascii="Century Gothic" w:hAnsi="Century Gothic"/>
                <w:color w:val="7F7F7F" w:themeColor="text1" w:themeTint="80"/>
                <w:sz w:val="20"/>
                <w:szCs w:val="20"/>
                <w:lang w:val="fr-CA"/>
              </w:rPr>
              <w:t>, du PBF</w:t>
            </w:r>
            <w:r w:rsidRPr="0066448D">
              <w:rPr>
                <w:rFonts w:ascii="Century Gothic" w:hAnsi="Century Gothic"/>
                <w:color w:val="7F7F7F" w:themeColor="text1" w:themeTint="80"/>
                <w:sz w:val="20"/>
                <w:szCs w:val="20"/>
                <w:lang w:val="fr-CA"/>
              </w:rPr>
              <w:t xml:space="preserve"> ou d’un bailleur de fonds du PBF.</w:t>
            </w:r>
          </w:p>
        </w:tc>
        <w:tc>
          <w:tcPr>
            <w:tcW w:w="4367" w:type="dxa"/>
          </w:tcPr>
          <w:p w14:paraId="36333A8C" w14:textId="77777777" w:rsidR="00367E06" w:rsidRPr="004D5D0B" w:rsidRDefault="00367E06" w:rsidP="00EC3528">
            <w:pPr>
              <w:rPr>
                <w:rFonts w:ascii="Century Gothic" w:hAnsi="Century Gothic"/>
                <w:color w:val="7F7F7F" w:themeColor="text1" w:themeTint="80"/>
                <w:lang w:val="fr-CA"/>
              </w:rPr>
            </w:pPr>
          </w:p>
        </w:tc>
        <w:tc>
          <w:tcPr>
            <w:tcW w:w="1118" w:type="dxa"/>
          </w:tcPr>
          <w:p w14:paraId="4592AA2B" w14:textId="75B18474" w:rsidR="00367E06" w:rsidRPr="004D5D0B" w:rsidRDefault="00367E06" w:rsidP="00EC3528">
            <w:pPr>
              <w:rPr>
                <w:rFonts w:ascii="Century Gothic" w:hAnsi="Century Gothic"/>
                <w:color w:val="7F7F7F" w:themeColor="text1" w:themeTint="80"/>
                <w:lang w:val="fr-CA"/>
              </w:rPr>
            </w:pPr>
          </w:p>
        </w:tc>
      </w:tr>
      <w:tr w:rsidR="00367E06" w:rsidRPr="00367E06" w14:paraId="009F07E4" w14:textId="77777777" w:rsidTr="00367E06">
        <w:trPr>
          <w:trHeight w:val="1610"/>
        </w:trPr>
        <w:tc>
          <w:tcPr>
            <w:tcW w:w="994" w:type="dxa"/>
            <w:vMerge/>
          </w:tcPr>
          <w:p w14:paraId="09A793AB" w14:textId="77777777" w:rsidR="00367E06" w:rsidRPr="004D5D0B" w:rsidRDefault="00367E06" w:rsidP="00EC3528">
            <w:pPr>
              <w:rPr>
                <w:rFonts w:ascii="Century Gothic" w:hAnsi="Century Gothic"/>
                <w:b/>
                <w:bCs/>
                <w:color w:val="5B9BD5" w:themeColor="accent5"/>
                <w:lang w:val="fr-CA"/>
              </w:rPr>
            </w:pPr>
          </w:p>
        </w:tc>
        <w:tc>
          <w:tcPr>
            <w:tcW w:w="3141" w:type="dxa"/>
          </w:tcPr>
          <w:p w14:paraId="7CD8AE9B" w14:textId="77777777" w:rsidR="00367E06" w:rsidRPr="004D5D0B" w:rsidRDefault="00367E06" w:rsidP="00EC3528">
            <w:pPr>
              <w:rPr>
                <w:rFonts w:ascii="Century Gothic" w:hAnsi="Century Gothic"/>
                <w:color w:val="7F7F7F" w:themeColor="text1" w:themeTint="80"/>
                <w:lang w:val="fr-CA"/>
              </w:rPr>
            </w:pPr>
            <w:r w:rsidRPr="0063238D">
              <w:rPr>
                <w:rFonts w:ascii="Century Gothic" w:hAnsi="Century Gothic"/>
                <w:color w:val="7F7F7F" w:themeColor="text1" w:themeTint="80"/>
                <w:sz w:val="20"/>
                <w:szCs w:val="20"/>
                <w:lang w:val="fr-CA"/>
              </w:rPr>
              <w:t xml:space="preserve">Décrire </w:t>
            </w:r>
            <w:r>
              <w:rPr>
                <w:rFonts w:ascii="Century Gothic" w:hAnsi="Century Gothic"/>
                <w:color w:val="7F7F7F" w:themeColor="text1" w:themeTint="80"/>
                <w:sz w:val="20"/>
                <w:szCs w:val="20"/>
                <w:lang w:val="fr-CA"/>
              </w:rPr>
              <w:t xml:space="preserve">brièvement </w:t>
            </w:r>
            <w:r w:rsidRPr="0063238D">
              <w:rPr>
                <w:rFonts w:ascii="Century Gothic" w:hAnsi="Century Gothic"/>
                <w:color w:val="7F7F7F" w:themeColor="text1" w:themeTint="80"/>
                <w:sz w:val="20"/>
                <w:szCs w:val="20"/>
                <w:lang w:val="fr-CA"/>
              </w:rPr>
              <w:t>la structure juridique de l’organisation (par exemple locale / régionale / internationale) et indiquer l’entité juridique qui signera contrat avec le PBF</w:t>
            </w:r>
            <w:r>
              <w:rPr>
                <w:rFonts w:ascii="Century Gothic" w:hAnsi="Century Gothic"/>
                <w:color w:val="7F7F7F" w:themeColor="text1" w:themeTint="80"/>
                <w:sz w:val="20"/>
                <w:szCs w:val="20"/>
                <w:lang w:val="fr-CA"/>
              </w:rPr>
              <w:t xml:space="preserve"> pour le financement.</w:t>
            </w:r>
          </w:p>
        </w:tc>
        <w:tc>
          <w:tcPr>
            <w:tcW w:w="3330" w:type="dxa"/>
          </w:tcPr>
          <w:p w14:paraId="1FAF65F3" w14:textId="77777777" w:rsidR="00367E06" w:rsidRPr="0066448D" w:rsidRDefault="00367E06" w:rsidP="00EC3528">
            <w:pPr>
              <w:rPr>
                <w:rFonts w:ascii="Century Gothic" w:hAnsi="Century Gothic"/>
                <w:color w:val="7F7F7F" w:themeColor="text1" w:themeTint="80"/>
                <w:sz w:val="20"/>
                <w:szCs w:val="20"/>
                <w:lang w:val="fr-CA"/>
              </w:rPr>
            </w:pPr>
          </w:p>
        </w:tc>
        <w:tc>
          <w:tcPr>
            <w:tcW w:w="4367" w:type="dxa"/>
          </w:tcPr>
          <w:p w14:paraId="1E7EDA89" w14:textId="77777777" w:rsidR="00367E06" w:rsidRPr="004D5D0B" w:rsidRDefault="00367E06" w:rsidP="00EC3528">
            <w:pPr>
              <w:rPr>
                <w:rFonts w:ascii="Century Gothic" w:hAnsi="Century Gothic"/>
                <w:color w:val="7F7F7F" w:themeColor="text1" w:themeTint="80"/>
                <w:lang w:val="fr-CA"/>
              </w:rPr>
            </w:pPr>
          </w:p>
        </w:tc>
        <w:tc>
          <w:tcPr>
            <w:tcW w:w="1118" w:type="dxa"/>
          </w:tcPr>
          <w:p w14:paraId="26E6D5A6" w14:textId="6659CF9E" w:rsidR="00367E06" w:rsidRPr="004D5D0B" w:rsidRDefault="00367E06" w:rsidP="00EC3528">
            <w:pPr>
              <w:rPr>
                <w:rFonts w:ascii="Century Gothic" w:hAnsi="Century Gothic"/>
                <w:color w:val="7F7F7F" w:themeColor="text1" w:themeTint="80"/>
                <w:lang w:val="fr-CA"/>
              </w:rPr>
            </w:pPr>
          </w:p>
        </w:tc>
      </w:tr>
      <w:tr w:rsidR="00367E06" w:rsidRPr="00367E06" w14:paraId="486FCA77" w14:textId="77777777" w:rsidTr="00367E06">
        <w:trPr>
          <w:trHeight w:val="530"/>
        </w:trPr>
        <w:tc>
          <w:tcPr>
            <w:tcW w:w="994" w:type="dxa"/>
            <w:vMerge/>
          </w:tcPr>
          <w:p w14:paraId="6FFE6D59" w14:textId="77777777" w:rsidR="00367E06" w:rsidRPr="004D5D0B" w:rsidRDefault="00367E06" w:rsidP="00EC3528">
            <w:pPr>
              <w:rPr>
                <w:rFonts w:ascii="Century Gothic" w:hAnsi="Century Gothic"/>
                <w:b/>
                <w:bCs/>
                <w:color w:val="5B9BD5" w:themeColor="accent5"/>
                <w:lang w:val="fr-CA"/>
              </w:rPr>
            </w:pPr>
          </w:p>
        </w:tc>
        <w:tc>
          <w:tcPr>
            <w:tcW w:w="3141" w:type="dxa"/>
          </w:tcPr>
          <w:p w14:paraId="0EB5E007" w14:textId="77777777" w:rsidR="00367E06" w:rsidRPr="004D5D0B"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Nombre de pays dans lesquels l’organisation est active.</w:t>
            </w:r>
          </w:p>
        </w:tc>
        <w:tc>
          <w:tcPr>
            <w:tcW w:w="3330" w:type="dxa"/>
          </w:tcPr>
          <w:p w14:paraId="726032BF"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c>
          <w:tcPr>
            <w:tcW w:w="4367" w:type="dxa"/>
          </w:tcPr>
          <w:p w14:paraId="23E316A5" w14:textId="77777777" w:rsidR="00367E06" w:rsidRPr="004D5D0B" w:rsidRDefault="00367E06" w:rsidP="00EC3528">
            <w:pPr>
              <w:rPr>
                <w:rFonts w:ascii="Century Gothic" w:hAnsi="Century Gothic"/>
                <w:color w:val="7F7F7F" w:themeColor="text1" w:themeTint="80"/>
                <w:lang w:val="fr-CA"/>
              </w:rPr>
            </w:pPr>
          </w:p>
        </w:tc>
        <w:tc>
          <w:tcPr>
            <w:tcW w:w="1118" w:type="dxa"/>
          </w:tcPr>
          <w:p w14:paraId="6F87D127" w14:textId="03927019" w:rsidR="00367E06" w:rsidRPr="004D5D0B" w:rsidRDefault="00367E06" w:rsidP="00EC3528">
            <w:pPr>
              <w:rPr>
                <w:rFonts w:ascii="Century Gothic" w:hAnsi="Century Gothic"/>
                <w:color w:val="7F7F7F" w:themeColor="text1" w:themeTint="80"/>
                <w:lang w:val="fr-CA"/>
              </w:rPr>
            </w:pPr>
          </w:p>
        </w:tc>
      </w:tr>
      <w:tr w:rsidR="00367E06" w:rsidRPr="00367E06" w14:paraId="09240EF8" w14:textId="77777777" w:rsidTr="00367E06">
        <w:trPr>
          <w:trHeight w:val="1070"/>
        </w:trPr>
        <w:tc>
          <w:tcPr>
            <w:tcW w:w="994" w:type="dxa"/>
            <w:vMerge/>
          </w:tcPr>
          <w:p w14:paraId="03B71678" w14:textId="77777777" w:rsidR="00367E06" w:rsidRPr="004D5D0B" w:rsidRDefault="00367E06" w:rsidP="00EC3528">
            <w:pPr>
              <w:rPr>
                <w:rFonts w:ascii="Century Gothic" w:hAnsi="Century Gothic"/>
                <w:b/>
                <w:bCs/>
                <w:color w:val="5B9BD5" w:themeColor="accent5"/>
                <w:lang w:val="fr-CA"/>
              </w:rPr>
            </w:pPr>
          </w:p>
        </w:tc>
        <w:tc>
          <w:tcPr>
            <w:tcW w:w="3141" w:type="dxa"/>
          </w:tcPr>
          <w:p w14:paraId="21E5A7E7" w14:textId="77777777" w:rsidR="00367E06" w:rsidRDefault="00367E06" w:rsidP="00EC3528">
            <w:pPr>
              <w:rPr>
                <w:rFonts w:ascii="Century Gothic" w:hAnsi="Century Gothic" w:cs="Arial"/>
                <w:color w:val="7F7F7F" w:themeColor="text1" w:themeTint="80"/>
                <w:sz w:val="20"/>
                <w:szCs w:val="20"/>
                <w:lang w:val="fr-CA"/>
              </w:rPr>
            </w:pPr>
            <w:r>
              <w:rPr>
                <w:rFonts w:ascii="Century Gothic" w:hAnsi="Century Gothic"/>
                <w:color w:val="7F7F7F" w:themeColor="text1" w:themeTint="80"/>
                <w:sz w:val="20"/>
                <w:szCs w:val="20"/>
                <w:lang w:val="fr-CA"/>
              </w:rPr>
              <w:t>Votre</w:t>
            </w:r>
            <w:r w:rsidRPr="00E2324F">
              <w:rPr>
                <w:rFonts w:ascii="Century Gothic" w:hAnsi="Century Gothic"/>
                <w:color w:val="7F7F7F" w:themeColor="text1" w:themeTint="80"/>
                <w:sz w:val="20"/>
                <w:szCs w:val="20"/>
                <w:lang w:val="fr-CA"/>
              </w:rPr>
              <w:t xml:space="preserve"> organisation</w:t>
            </w:r>
            <w:r>
              <w:rPr>
                <w:rFonts w:ascii="Century Gothic" w:hAnsi="Century Gothic"/>
                <w:color w:val="7F7F7F" w:themeColor="text1" w:themeTint="80"/>
                <w:sz w:val="20"/>
                <w:szCs w:val="20"/>
                <w:lang w:val="fr-CA"/>
              </w:rPr>
              <w:t xml:space="preserve"> a-t-elle</w:t>
            </w:r>
            <w:r w:rsidRPr="00E2324F">
              <w:rPr>
                <w:rFonts w:ascii="Century Gothic" w:hAnsi="Century Gothic"/>
                <w:color w:val="7F7F7F" w:themeColor="text1" w:themeTint="80"/>
                <w:sz w:val="20"/>
                <w:szCs w:val="20"/>
                <w:lang w:val="fr-CA"/>
              </w:rPr>
              <w:t xml:space="preserve"> une pr</w:t>
            </w:r>
            <w:r>
              <w:rPr>
                <w:rFonts w:ascii="Century Gothic" w:hAnsi="Century Gothic"/>
                <w:color w:val="7F7F7F" w:themeColor="text1" w:themeTint="80"/>
                <w:sz w:val="20"/>
                <w:szCs w:val="20"/>
                <w:lang w:val="fr-CA"/>
              </w:rPr>
              <w:t>é</w:t>
            </w:r>
            <w:r w:rsidRPr="00E2324F">
              <w:rPr>
                <w:rFonts w:ascii="Century Gothic" w:hAnsi="Century Gothic"/>
                <w:color w:val="7F7F7F" w:themeColor="text1" w:themeTint="80"/>
                <w:sz w:val="20"/>
                <w:szCs w:val="20"/>
                <w:lang w:val="fr-CA"/>
              </w:rPr>
              <w:t>sence é</w:t>
            </w:r>
            <w:r>
              <w:rPr>
                <w:rFonts w:ascii="Century Gothic" w:hAnsi="Century Gothic"/>
                <w:color w:val="7F7F7F" w:themeColor="text1" w:themeTint="80"/>
                <w:sz w:val="20"/>
                <w:szCs w:val="20"/>
                <w:lang w:val="fr-CA"/>
              </w:rPr>
              <w:t>tablie dans le pays de mise en œuvre ?</w:t>
            </w:r>
          </w:p>
        </w:tc>
        <w:tc>
          <w:tcPr>
            <w:tcW w:w="3330" w:type="dxa"/>
          </w:tcPr>
          <w:p w14:paraId="02670623" w14:textId="77777777" w:rsidR="00367E06" w:rsidRPr="004D5D0B" w:rsidRDefault="00367E06" w:rsidP="00EC3528">
            <w:pPr>
              <w:rPr>
                <w:rFonts w:ascii="Century Gothic" w:hAnsi="Century Gothic" w:cs="Arial"/>
                <w:color w:val="7F7F7F" w:themeColor="text1" w:themeTint="80"/>
                <w:sz w:val="20"/>
                <w:szCs w:val="20"/>
                <w:lang w:val="fr-CA"/>
              </w:rPr>
            </w:pPr>
            <w:r w:rsidRPr="00E2324F">
              <w:rPr>
                <w:rFonts w:ascii="Century Gothic" w:hAnsi="Century Gothic"/>
                <w:color w:val="7F7F7F" w:themeColor="text1" w:themeTint="80"/>
                <w:sz w:val="20"/>
                <w:szCs w:val="20"/>
                <w:lang w:val="fr-CA"/>
              </w:rPr>
              <w:t xml:space="preserve">PBF considère </w:t>
            </w:r>
            <w:r>
              <w:rPr>
                <w:rFonts w:ascii="Century Gothic" w:hAnsi="Century Gothic"/>
                <w:color w:val="7F7F7F" w:themeColor="text1" w:themeTint="80"/>
                <w:sz w:val="20"/>
                <w:szCs w:val="20"/>
                <w:lang w:val="fr-CA"/>
              </w:rPr>
              <w:t>qu’une organisation a une présence établie dans un pays lorsque celle-ci dispose d’un bureau opérationnel, de personnel, d’opérations et de capacités d’approvisionnement dans le pays en question.</w:t>
            </w:r>
          </w:p>
        </w:tc>
        <w:tc>
          <w:tcPr>
            <w:tcW w:w="4367" w:type="dxa"/>
          </w:tcPr>
          <w:p w14:paraId="49A37D89" w14:textId="77777777" w:rsidR="00367E06" w:rsidRPr="004D5D0B" w:rsidRDefault="00367E06" w:rsidP="00EC3528">
            <w:pPr>
              <w:rPr>
                <w:rFonts w:ascii="Century Gothic" w:hAnsi="Century Gothic"/>
                <w:color w:val="7F7F7F" w:themeColor="text1" w:themeTint="80"/>
                <w:lang w:val="fr-CA"/>
              </w:rPr>
            </w:pPr>
          </w:p>
        </w:tc>
        <w:tc>
          <w:tcPr>
            <w:tcW w:w="1118" w:type="dxa"/>
          </w:tcPr>
          <w:p w14:paraId="45632F8D" w14:textId="59E88E2F" w:rsidR="00367E06" w:rsidRPr="004D5D0B" w:rsidRDefault="00367E06" w:rsidP="00EC3528">
            <w:pPr>
              <w:rPr>
                <w:rFonts w:ascii="Century Gothic" w:hAnsi="Century Gothic"/>
                <w:color w:val="7F7F7F" w:themeColor="text1" w:themeTint="80"/>
                <w:lang w:val="fr-CA"/>
              </w:rPr>
            </w:pPr>
          </w:p>
        </w:tc>
      </w:tr>
      <w:tr w:rsidR="00367E06" w:rsidRPr="00367E06" w14:paraId="449E2320" w14:textId="77777777" w:rsidTr="00367E06">
        <w:tc>
          <w:tcPr>
            <w:tcW w:w="994" w:type="dxa"/>
            <w:vMerge/>
          </w:tcPr>
          <w:p w14:paraId="475EE2EF" w14:textId="77777777" w:rsidR="00367E06" w:rsidRPr="004D5D0B" w:rsidRDefault="00367E06" w:rsidP="00EC3528">
            <w:pPr>
              <w:rPr>
                <w:rFonts w:ascii="Century Gothic" w:hAnsi="Century Gothic"/>
                <w:b/>
                <w:bCs/>
                <w:color w:val="5B9BD5" w:themeColor="accent5"/>
                <w:lang w:val="fr-CA"/>
              </w:rPr>
            </w:pPr>
          </w:p>
        </w:tc>
        <w:tc>
          <w:tcPr>
            <w:tcW w:w="3141" w:type="dxa"/>
          </w:tcPr>
          <w:p w14:paraId="1E34D66C" w14:textId="77777777" w:rsidR="00367E06" w:rsidRPr="004D5D0B" w:rsidRDefault="00367E06" w:rsidP="00EC3528">
            <w:pPr>
              <w:rPr>
                <w:rFonts w:ascii="Century Gothic" w:hAnsi="Century Gothic"/>
                <w:color w:val="7F7F7F" w:themeColor="text1" w:themeTint="80"/>
                <w:lang w:val="fr-CA"/>
              </w:rPr>
            </w:pPr>
            <w:r w:rsidRPr="00C64199">
              <w:rPr>
                <w:rFonts w:ascii="Century Gothic" w:hAnsi="Century Gothic" w:cs="Arial"/>
                <w:color w:val="7F7F7F" w:themeColor="text1" w:themeTint="80"/>
                <w:sz w:val="20"/>
                <w:szCs w:val="20"/>
                <w:lang w:val="fr-CA"/>
              </w:rPr>
              <w:t>Votre organi</w:t>
            </w:r>
            <w:r>
              <w:rPr>
                <w:rFonts w:ascii="Century Gothic" w:hAnsi="Century Gothic" w:cs="Arial"/>
                <w:color w:val="7F7F7F" w:themeColor="text1" w:themeTint="80"/>
                <w:sz w:val="20"/>
                <w:szCs w:val="20"/>
                <w:lang w:val="fr-CA"/>
              </w:rPr>
              <w:t>s</w:t>
            </w:r>
            <w:r w:rsidRPr="00C64199">
              <w:rPr>
                <w:rFonts w:ascii="Century Gothic" w:hAnsi="Century Gothic" w:cs="Arial"/>
                <w:color w:val="7F7F7F" w:themeColor="text1" w:themeTint="80"/>
                <w:sz w:val="20"/>
                <w:szCs w:val="20"/>
                <w:lang w:val="fr-CA"/>
              </w:rPr>
              <w:t xml:space="preserve">ation est-elle formellement enregistrée dans le pays de mise </w:t>
            </w:r>
            <w:r>
              <w:rPr>
                <w:rFonts w:ascii="Century Gothic" w:hAnsi="Century Gothic" w:cs="Arial"/>
                <w:color w:val="7F7F7F" w:themeColor="text1" w:themeTint="80"/>
                <w:sz w:val="20"/>
                <w:szCs w:val="20"/>
                <w:lang w:val="fr-CA"/>
              </w:rPr>
              <w:t>en œuvre ?</w:t>
            </w:r>
          </w:p>
        </w:tc>
        <w:tc>
          <w:tcPr>
            <w:tcW w:w="3330" w:type="dxa"/>
          </w:tcPr>
          <w:p w14:paraId="6C12C0C7" w14:textId="77777777" w:rsidR="00367E06" w:rsidRPr="00547FDB" w:rsidRDefault="00367E06" w:rsidP="00EC3528">
            <w:pPr>
              <w:rPr>
                <w:rFonts w:ascii="Century Gothic" w:hAnsi="Century Gothic"/>
                <w:color w:val="7F7F7F" w:themeColor="text1" w:themeTint="80"/>
                <w:lang w:val="fr-CA"/>
              </w:rPr>
            </w:pPr>
          </w:p>
        </w:tc>
        <w:tc>
          <w:tcPr>
            <w:tcW w:w="4367" w:type="dxa"/>
          </w:tcPr>
          <w:p w14:paraId="33254AC6" w14:textId="77777777" w:rsidR="00367E06" w:rsidRPr="00547FDB" w:rsidRDefault="00367E06" w:rsidP="00EC3528">
            <w:pPr>
              <w:rPr>
                <w:rFonts w:ascii="Century Gothic" w:hAnsi="Century Gothic"/>
                <w:color w:val="7F7F7F" w:themeColor="text1" w:themeTint="80"/>
                <w:lang w:val="fr-CA"/>
              </w:rPr>
            </w:pPr>
          </w:p>
        </w:tc>
        <w:tc>
          <w:tcPr>
            <w:tcW w:w="1118" w:type="dxa"/>
          </w:tcPr>
          <w:p w14:paraId="267A8071" w14:textId="2013D028" w:rsidR="00367E06" w:rsidRPr="00547FDB" w:rsidRDefault="00367E06" w:rsidP="00EC3528">
            <w:pPr>
              <w:rPr>
                <w:rFonts w:ascii="Century Gothic" w:hAnsi="Century Gothic"/>
                <w:color w:val="7F7F7F" w:themeColor="text1" w:themeTint="80"/>
                <w:lang w:val="fr-CA"/>
              </w:rPr>
            </w:pPr>
          </w:p>
        </w:tc>
      </w:tr>
      <w:tr w:rsidR="00367E06" w:rsidRPr="00367E06" w14:paraId="0A839F8A" w14:textId="77777777" w:rsidTr="00367E06">
        <w:trPr>
          <w:trHeight w:val="800"/>
        </w:trPr>
        <w:tc>
          <w:tcPr>
            <w:tcW w:w="994" w:type="dxa"/>
            <w:vMerge/>
          </w:tcPr>
          <w:p w14:paraId="01B665AF" w14:textId="77777777" w:rsidR="00367E06" w:rsidRPr="00547FDB" w:rsidRDefault="00367E06" w:rsidP="00EC3528">
            <w:pPr>
              <w:rPr>
                <w:rFonts w:ascii="Century Gothic" w:hAnsi="Century Gothic"/>
                <w:b/>
                <w:bCs/>
                <w:color w:val="5B9BD5" w:themeColor="accent5"/>
                <w:lang w:val="fr-CA"/>
              </w:rPr>
            </w:pPr>
          </w:p>
        </w:tc>
        <w:tc>
          <w:tcPr>
            <w:tcW w:w="3141" w:type="dxa"/>
          </w:tcPr>
          <w:p w14:paraId="4D67A2FF" w14:textId="77777777" w:rsidR="00367E06" w:rsidRPr="00547FDB" w:rsidRDefault="00367E06" w:rsidP="00EC3528">
            <w:pPr>
              <w:rPr>
                <w:rFonts w:ascii="Century Gothic" w:hAnsi="Century Gothic"/>
                <w:color w:val="7F7F7F" w:themeColor="text1" w:themeTint="80"/>
                <w:lang w:val="fr-CA"/>
              </w:rPr>
            </w:pPr>
            <w:r w:rsidRPr="00252EC6">
              <w:rPr>
                <w:rFonts w:ascii="Century Gothic" w:hAnsi="Century Gothic" w:cs="Arial"/>
                <w:color w:val="7F7F7F" w:themeColor="text1" w:themeTint="80"/>
                <w:sz w:val="20"/>
                <w:szCs w:val="20"/>
                <w:lang w:val="fr-CA"/>
              </w:rPr>
              <w:t>Depuis combien d’années votre organisation e</w:t>
            </w:r>
            <w:r>
              <w:rPr>
                <w:rFonts w:ascii="Century Gothic" w:hAnsi="Century Gothic" w:cs="Arial"/>
                <w:color w:val="7F7F7F" w:themeColor="text1" w:themeTint="80"/>
                <w:sz w:val="20"/>
                <w:szCs w:val="20"/>
                <w:lang w:val="fr-CA"/>
              </w:rPr>
              <w:t>st-elle active dans le pays du projet ?</w:t>
            </w:r>
          </w:p>
        </w:tc>
        <w:tc>
          <w:tcPr>
            <w:tcW w:w="3330" w:type="dxa"/>
          </w:tcPr>
          <w:p w14:paraId="1BE4E1DD" w14:textId="77777777" w:rsidR="00367E06" w:rsidRPr="00A563B7" w:rsidRDefault="00367E06" w:rsidP="00EC3528">
            <w:pPr>
              <w:rPr>
                <w:rFonts w:ascii="Century Gothic" w:hAnsi="Century Gothic"/>
                <w:color w:val="7F7F7F" w:themeColor="text1" w:themeTint="80"/>
                <w:lang w:val="fr-CA"/>
              </w:rPr>
            </w:pPr>
            <w:r>
              <w:rPr>
                <w:rFonts w:ascii="Century Gothic" w:hAnsi="Century Gothic"/>
                <w:color w:val="7F7F7F" w:themeColor="text1" w:themeTint="80"/>
                <w:sz w:val="20"/>
                <w:szCs w:val="20"/>
                <w:lang w:val="fr-CA"/>
              </w:rPr>
              <w:t>Seules</w:t>
            </w:r>
            <w:r w:rsidRPr="007547FB">
              <w:rPr>
                <w:rFonts w:ascii="Century Gothic" w:hAnsi="Century Gothic"/>
                <w:color w:val="7F7F7F" w:themeColor="text1" w:themeTint="80"/>
                <w:sz w:val="20"/>
                <w:szCs w:val="20"/>
                <w:lang w:val="fr-CA"/>
              </w:rPr>
              <w:t xml:space="preserve"> les OSC</w:t>
            </w:r>
            <w:r>
              <w:rPr>
                <w:rFonts w:ascii="Century Gothic" w:hAnsi="Century Gothic"/>
                <w:color w:val="7F7F7F" w:themeColor="text1" w:themeTint="80"/>
                <w:sz w:val="20"/>
                <w:szCs w:val="20"/>
                <w:lang w:val="fr-CA"/>
              </w:rPr>
              <w:t xml:space="preserve"> ayant été actives dans le pays de mise en œuvre au cours des trois dernières années sont éligibles au financement du PBF</w:t>
            </w:r>
          </w:p>
        </w:tc>
        <w:tc>
          <w:tcPr>
            <w:tcW w:w="4367" w:type="dxa"/>
          </w:tcPr>
          <w:p w14:paraId="2F7D3FA7" w14:textId="77777777" w:rsidR="00367E06" w:rsidRPr="00A563B7" w:rsidRDefault="00367E06" w:rsidP="00EC3528">
            <w:pPr>
              <w:rPr>
                <w:rFonts w:ascii="Century Gothic" w:hAnsi="Century Gothic"/>
                <w:color w:val="7F7F7F" w:themeColor="text1" w:themeTint="80"/>
                <w:lang w:val="fr-CA"/>
              </w:rPr>
            </w:pPr>
          </w:p>
        </w:tc>
        <w:tc>
          <w:tcPr>
            <w:tcW w:w="1118" w:type="dxa"/>
          </w:tcPr>
          <w:p w14:paraId="36B9A1DE" w14:textId="38B26945" w:rsidR="00367E06" w:rsidRPr="00A563B7" w:rsidRDefault="00367E06" w:rsidP="00EC3528">
            <w:pPr>
              <w:rPr>
                <w:rFonts w:ascii="Century Gothic" w:hAnsi="Century Gothic"/>
                <w:color w:val="7F7F7F" w:themeColor="text1" w:themeTint="80"/>
                <w:lang w:val="fr-CA"/>
              </w:rPr>
            </w:pPr>
          </w:p>
        </w:tc>
      </w:tr>
      <w:tr w:rsidR="00367E06" w:rsidRPr="00367E06" w14:paraId="5F341A6F" w14:textId="77777777" w:rsidTr="00367E06">
        <w:trPr>
          <w:trHeight w:val="800"/>
        </w:trPr>
        <w:tc>
          <w:tcPr>
            <w:tcW w:w="994" w:type="dxa"/>
            <w:vMerge/>
          </w:tcPr>
          <w:p w14:paraId="768C1518" w14:textId="77777777" w:rsidR="00367E06" w:rsidRPr="00A563B7" w:rsidRDefault="00367E06" w:rsidP="00EC3528">
            <w:pPr>
              <w:rPr>
                <w:rFonts w:ascii="Century Gothic" w:hAnsi="Century Gothic"/>
                <w:b/>
                <w:bCs/>
                <w:color w:val="5B9BD5" w:themeColor="accent5"/>
                <w:lang w:val="fr-CA"/>
              </w:rPr>
            </w:pPr>
          </w:p>
        </w:tc>
        <w:tc>
          <w:tcPr>
            <w:tcW w:w="3141" w:type="dxa"/>
          </w:tcPr>
          <w:p w14:paraId="7712411C" w14:textId="77777777" w:rsidR="00367E06" w:rsidRPr="007E5B56" w:rsidRDefault="00367E06" w:rsidP="00EC3528">
            <w:pPr>
              <w:rPr>
                <w:rFonts w:ascii="Century Gothic" w:hAnsi="Century Gothic"/>
                <w:color w:val="7F7F7F" w:themeColor="text1" w:themeTint="80"/>
                <w:lang w:val="fr-CA"/>
              </w:rPr>
            </w:pPr>
            <w:r w:rsidRPr="007E5B56">
              <w:rPr>
                <w:rFonts w:ascii="Century Gothic" w:hAnsi="Century Gothic" w:cs="Arial"/>
                <w:color w:val="7F7F7F" w:themeColor="text1" w:themeTint="80"/>
                <w:sz w:val="20"/>
                <w:szCs w:val="20"/>
                <w:lang w:val="fr-CA"/>
              </w:rPr>
              <w:t>Combien d’employés votre organi</w:t>
            </w:r>
            <w:r>
              <w:rPr>
                <w:rFonts w:ascii="Century Gothic" w:hAnsi="Century Gothic" w:cs="Arial"/>
                <w:color w:val="7F7F7F" w:themeColor="text1" w:themeTint="80"/>
                <w:sz w:val="20"/>
                <w:szCs w:val="20"/>
                <w:lang w:val="fr-CA"/>
              </w:rPr>
              <w:t>s</w:t>
            </w:r>
            <w:r w:rsidRPr="007E5B56">
              <w:rPr>
                <w:rFonts w:ascii="Century Gothic" w:hAnsi="Century Gothic" w:cs="Arial"/>
                <w:color w:val="7F7F7F" w:themeColor="text1" w:themeTint="80"/>
                <w:sz w:val="20"/>
                <w:szCs w:val="20"/>
                <w:lang w:val="fr-CA"/>
              </w:rPr>
              <w:t>ation compte-t-elle dans le monde entier ?</w:t>
            </w:r>
          </w:p>
        </w:tc>
        <w:tc>
          <w:tcPr>
            <w:tcW w:w="3330" w:type="dxa"/>
          </w:tcPr>
          <w:p w14:paraId="1258D812" w14:textId="77777777" w:rsidR="00367E06" w:rsidRPr="007E5B56" w:rsidRDefault="00367E06" w:rsidP="00EC3528">
            <w:pPr>
              <w:rPr>
                <w:rFonts w:ascii="Century Gothic" w:hAnsi="Century Gothic"/>
                <w:color w:val="7F7F7F" w:themeColor="text1" w:themeTint="80"/>
                <w:sz w:val="20"/>
                <w:szCs w:val="20"/>
                <w:lang w:val="fr-CA"/>
              </w:rPr>
            </w:pPr>
          </w:p>
        </w:tc>
        <w:tc>
          <w:tcPr>
            <w:tcW w:w="4367" w:type="dxa"/>
          </w:tcPr>
          <w:p w14:paraId="58106E81" w14:textId="77777777" w:rsidR="00367E06" w:rsidRPr="007E5B56" w:rsidRDefault="00367E06" w:rsidP="00EC3528">
            <w:pPr>
              <w:rPr>
                <w:rFonts w:ascii="Century Gothic" w:hAnsi="Century Gothic"/>
                <w:color w:val="7F7F7F" w:themeColor="text1" w:themeTint="80"/>
                <w:lang w:val="fr-CA"/>
              </w:rPr>
            </w:pPr>
          </w:p>
        </w:tc>
        <w:tc>
          <w:tcPr>
            <w:tcW w:w="1118" w:type="dxa"/>
          </w:tcPr>
          <w:p w14:paraId="7565D89E" w14:textId="72FFBD5C" w:rsidR="00367E06" w:rsidRPr="007E5B56" w:rsidRDefault="00367E06" w:rsidP="00EC3528">
            <w:pPr>
              <w:rPr>
                <w:rFonts w:ascii="Century Gothic" w:hAnsi="Century Gothic"/>
                <w:color w:val="7F7F7F" w:themeColor="text1" w:themeTint="80"/>
                <w:lang w:val="fr-CA"/>
              </w:rPr>
            </w:pPr>
          </w:p>
        </w:tc>
      </w:tr>
      <w:tr w:rsidR="00367E06" w:rsidRPr="00367E06" w14:paraId="3B384DE8" w14:textId="77777777" w:rsidTr="00367E06">
        <w:trPr>
          <w:trHeight w:val="800"/>
        </w:trPr>
        <w:tc>
          <w:tcPr>
            <w:tcW w:w="994" w:type="dxa"/>
            <w:vMerge/>
          </w:tcPr>
          <w:p w14:paraId="6CE70A09" w14:textId="77777777" w:rsidR="00367E06" w:rsidRPr="007E5B56" w:rsidRDefault="00367E06" w:rsidP="00EC3528">
            <w:pPr>
              <w:rPr>
                <w:rFonts w:ascii="Century Gothic" w:hAnsi="Century Gothic"/>
                <w:b/>
                <w:bCs/>
                <w:color w:val="5B9BD5" w:themeColor="accent5"/>
                <w:lang w:val="fr-CA"/>
              </w:rPr>
            </w:pPr>
          </w:p>
        </w:tc>
        <w:tc>
          <w:tcPr>
            <w:tcW w:w="3141" w:type="dxa"/>
          </w:tcPr>
          <w:p w14:paraId="7678E2D1" w14:textId="77777777" w:rsidR="00367E06" w:rsidRPr="007E5B56" w:rsidRDefault="00367E06" w:rsidP="00EC3528">
            <w:pPr>
              <w:rPr>
                <w:rFonts w:ascii="Century Gothic" w:hAnsi="Century Gothic"/>
                <w:color w:val="7F7F7F" w:themeColor="text1" w:themeTint="80"/>
                <w:lang w:val="fr-CA"/>
              </w:rPr>
            </w:pPr>
            <w:r w:rsidRPr="007E5B56">
              <w:rPr>
                <w:rFonts w:ascii="Century Gothic" w:hAnsi="Century Gothic" w:cs="Arial"/>
                <w:color w:val="7F7F7F" w:themeColor="text1" w:themeTint="80"/>
                <w:sz w:val="20"/>
                <w:szCs w:val="20"/>
                <w:lang w:val="fr-CA"/>
              </w:rPr>
              <w:t>Combien d’employés votre organisation compte-t-elle dans le pays de mise en œuvre ?</w:t>
            </w:r>
          </w:p>
        </w:tc>
        <w:tc>
          <w:tcPr>
            <w:tcW w:w="3330" w:type="dxa"/>
          </w:tcPr>
          <w:p w14:paraId="16A26D54" w14:textId="77777777" w:rsidR="00367E06" w:rsidRPr="004D5D0B" w:rsidRDefault="00367E06" w:rsidP="00EC3528">
            <w:pPr>
              <w:rPr>
                <w:rFonts w:ascii="Century Gothic" w:hAnsi="Century Gothic"/>
                <w:color w:val="7F7F7F" w:themeColor="text1" w:themeTint="80"/>
                <w:lang w:val="fr-CA"/>
              </w:rPr>
            </w:pPr>
          </w:p>
        </w:tc>
        <w:tc>
          <w:tcPr>
            <w:tcW w:w="4367" w:type="dxa"/>
          </w:tcPr>
          <w:p w14:paraId="139DEC84" w14:textId="77777777" w:rsidR="00367E06" w:rsidRPr="004D5D0B" w:rsidRDefault="00367E06" w:rsidP="00EC3528">
            <w:pPr>
              <w:rPr>
                <w:rFonts w:ascii="Century Gothic" w:hAnsi="Century Gothic"/>
                <w:color w:val="7F7F7F" w:themeColor="text1" w:themeTint="80"/>
                <w:lang w:val="fr-CA"/>
              </w:rPr>
            </w:pPr>
          </w:p>
        </w:tc>
        <w:tc>
          <w:tcPr>
            <w:tcW w:w="1118" w:type="dxa"/>
          </w:tcPr>
          <w:p w14:paraId="7048FDAA" w14:textId="096C1CEA" w:rsidR="00367E06" w:rsidRPr="004D5D0B" w:rsidRDefault="00367E06" w:rsidP="00EC3528">
            <w:pPr>
              <w:rPr>
                <w:rFonts w:ascii="Century Gothic" w:hAnsi="Century Gothic"/>
                <w:color w:val="7F7F7F" w:themeColor="text1" w:themeTint="80"/>
                <w:lang w:val="fr-CA"/>
              </w:rPr>
            </w:pPr>
          </w:p>
        </w:tc>
      </w:tr>
      <w:tr w:rsidR="00367E06" w:rsidRPr="00367E06" w14:paraId="43FF4C8E" w14:textId="77777777" w:rsidTr="00367E06">
        <w:trPr>
          <w:trHeight w:val="530"/>
        </w:trPr>
        <w:tc>
          <w:tcPr>
            <w:tcW w:w="994" w:type="dxa"/>
            <w:vMerge/>
          </w:tcPr>
          <w:p w14:paraId="7A118D87" w14:textId="77777777" w:rsidR="00367E06" w:rsidRPr="004D5D0B" w:rsidRDefault="00367E06" w:rsidP="00EC3528">
            <w:pPr>
              <w:rPr>
                <w:rFonts w:ascii="Century Gothic" w:hAnsi="Century Gothic"/>
                <w:b/>
                <w:bCs/>
                <w:color w:val="5B9BD5" w:themeColor="accent5"/>
                <w:lang w:val="fr-CA"/>
              </w:rPr>
            </w:pPr>
          </w:p>
        </w:tc>
        <w:tc>
          <w:tcPr>
            <w:tcW w:w="3141" w:type="dxa"/>
          </w:tcPr>
          <w:p w14:paraId="0E6F627E" w14:textId="77777777" w:rsidR="00367E06" w:rsidRPr="002E0ACD"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Quel était le budget annuel mondial de votre organisation</w:t>
            </w:r>
            <w:r w:rsidRPr="00080788">
              <w:rPr>
                <w:rFonts w:ascii="Century Gothic" w:hAnsi="Century Gothic" w:cs="Arial"/>
                <w:color w:val="7F7F7F" w:themeColor="text1" w:themeTint="80"/>
                <w:sz w:val="20"/>
                <w:szCs w:val="20"/>
                <w:lang w:val="fr-CA"/>
              </w:rPr>
              <w:t xml:space="preserve"> </w:t>
            </w:r>
            <w:r>
              <w:rPr>
                <w:rFonts w:ascii="Century Gothic" w:hAnsi="Century Gothic" w:cs="Arial"/>
                <w:color w:val="7F7F7F" w:themeColor="text1" w:themeTint="80"/>
                <w:sz w:val="20"/>
                <w:szCs w:val="20"/>
                <w:lang w:val="fr-CA"/>
              </w:rPr>
              <w:t>en 2020 </w:t>
            </w:r>
            <w:r w:rsidRPr="00080788">
              <w:rPr>
                <w:rFonts w:ascii="Century Gothic" w:hAnsi="Century Gothic" w:cs="Arial"/>
                <w:color w:val="7F7F7F" w:themeColor="text1" w:themeTint="80"/>
                <w:sz w:val="20"/>
                <w:szCs w:val="20"/>
                <w:lang w:val="fr-CA"/>
              </w:rPr>
              <w:t>?</w:t>
            </w:r>
          </w:p>
        </w:tc>
        <w:tc>
          <w:tcPr>
            <w:tcW w:w="3330" w:type="dxa"/>
          </w:tcPr>
          <w:p w14:paraId="6222255B" w14:textId="77777777" w:rsidR="00367E06" w:rsidRPr="002E0ACD" w:rsidRDefault="00367E06" w:rsidP="00EC3528">
            <w:pPr>
              <w:rPr>
                <w:rFonts w:ascii="Century Gothic" w:hAnsi="Century Gothic"/>
                <w:color w:val="7F7F7F" w:themeColor="text1" w:themeTint="80"/>
                <w:lang w:val="fr-CA"/>
              </w:rPr>
            </w:pPr>
          </w:p>
        </w:tc>
        <w:tc>
          <w:tcPr>
            <w:tcW w:w="4367" w:type="dxa"/>
          </w:tcPr>
          <w:p w14:paraId="5B51FE07" w14:textId="77777777" w:rsidR="00367E06" w:rsidRPr="002E0ACD" w:rsidRDefault="00367E06" w:rsidP="00EC3528">
            <w:pPr>
              <w:rPr>
                <w:rFonts w:ascii="Century Gothic" w:hAnsi="Century Gothic"/>
                <w:color w:val="7F7F7F" w:themeColor="text1" w:themeTint="80"/>
                <w:lang w:val="fr-CA"/>
              </w:rPr>
            </w:pPr>
          </w:p>
        </w:tc>
        <w:tc>
          <w:tcPr>
            <w:tcW w:w="1118" w:type="dxa"/>
          </w:tcPr>
          <w:p w14:paraId="53000CFE" w14:textId="2C873D93" w:rsidR="00367E06" w:rsidRPr="002E0ACD" w:rsidRDefault="00367E06" w:rsidP="00EC3528">
            <w:pPr>
              <w:rPr>
                <w:rFonts w:ascii="Century Gothic" w:hAnsi="Century Gothic"/>
                <w:color w:val="7F7F7F" w:themeColor="text1" w:themeTint="80"/>
                <w:lang w:val="fr-CA"/>
              </w:rPr>
            </w:pPr>
          </w:p>
        </w:tc>
      </w:tr>
      <w:tr w:rsidR="00367E06" w:rsidRPr="00367E06" w14:paraId="1F3DA3CF" w14:textId="77777777" w:rsidTr="00367E06">
        <w:trPr>
          <w:trHeight w:val="530"/>
        </w:trPr>
        <w:tc>
          <w:tcPr>
            <w:tcW w:w="994" w:type="dxa"/>
            <w:vMerge/>
          </w:tcPr>
          <w:p w14:paraId="3428CD16" w14:textId="77777777" w:rsidR="00367E06" w:rsidRPr="002E0ACD" w:rsidRDefault="00367E06" w:rsidP="00EC3528">
            <w:pPr>
              <w:rPr>
                <w:rFonts w:ascii="Century Gothic" w:hAnsi="Century Gothic"/>
                <w:b/>
                <w:bCs/>
                <w:color w:val="5B9BD5" w:themeColor="accent5"/>
                <w:lang w:val="fr-CA"/>
              </w:rPr>
            </w:pPr>
          </w:p>
        </w:tc>
        <w:tc>
          <w:tcPr>
            <w:tcW w:w="3141" w:type="dxa"/>
          </w:tcPr>
          <w:p w14:paraId="1C50953E" w14:textId="77777777" w:rsidR="00367E06" w:rsidRPr="002E0ACD"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Quel était le budget annuel mondial de votre organisation</w:t>
            </w:r>
            <w:r w:rsidRPr="00080788">
              <w:rPr>
                <w:rFonts w:ascii="Century Gothic" w:hAnsi="Century Gothic" w:cs="Arial"/>
                <w:color w:val="7F7F7F" w:themeColor="text1" w:themeTint="80"/>
                <w:sz w:val="20"/>
                <w:szCs w:val="20"/>
                <w:lang w:val="fr-CA"/>
              </w:rPr>
              <w:t xml:space="preserve"> </w:t>
            </w:r>
            <w:r>
              <w:rPr>
                <w:rFonts w:ascii="Century Gothic" w:hAnsi="Century Gothic" w:cs="Arial"/>
                <w:color w:val="7F7F7F" w:themeColor="text1" w:themeTint="80"/>
                <w:sz w:val="20"/>
                <w:szCs w:val="20"/>
                <w:lang w:val="fr-CA"/>
              </w:rPr>
              <w:t>en 2019 ?</w:t>
            </w:r>
          </w:p>
        </w:tc>
        <w:tc>
          <w:tcPr>
            <w:tcW w:w="3330" w:type="dxa"/>
          </w:tcPr>
          <w:p w14:paraId="5A7A339A" w14:textId="77777777" w:rsidR="00367E06" w:rsidRPr="002E0ACD" w:rsidRDefault="00367E06" w:rsidP="00EC3528">
            <w:pPr>
              <w:rPr>
                <w:rFonts w:ascii="Century Gothic" w:hAnsi="Century Gothic"/>
                <w:color w:val="7F7F7F" w:themeColor="text1" w:themeTint="80"/>
                <w:lang w:val="fr-CA"/>
              </w:rPr>
            </w:pPr>
          </w:p>
        </w:tc>
        <w:tc>
          <w:tcPr>
            <w:tcW w:w="4367" w:type="dxa"/>
          </w:tcPr>
          <w:p w14:paraId="3E3AF160" w14:textId="77777777" w:rsidR="00367E06" w:rsidRPr="002E0ACD" w:rsidRDefault="00367E06" w:rsidP="00EC3528">
            <w:pPr>
              <w:rPr>
                <w:rFonts w:ascii="Century Gothic" w:hAnsi="Century Gothic"/>
                <w:color w:val="7F7F7F" w:themeColor="text1" w:themeTint="80"/>
                <w:lang w:val="fr-CA"/>
              </w:rPr>
            </w:pPr>
          </w:p>
        </w:tc>
        <w:tc>
          <w:tcPr>
            <w:tcW w:w="1118" w:type="dxa"/>
          </w:tcPr>
          <w:p w14:paraId="1D1A911C" w14:textId="738B3346" w:rsidR="00367E06" w:rsidRPr="002E0ACD" w:rsidRDefault="00367E06" w:rsidP="00EC3528">
            <w:pPr>
              <w:rPr>
                <w:rFonts w:ascii="Century Gothic" w:hAnsi="Century Gothic"/>
                <w:color w:val="7F7F7F" w:themeColor="text1" w:themeTint="80"/>
                <w:lang w:val="fr-CA"/>
              </w:rPr>
            </w:pPr>
          </w:p>
        </w:tc>
      </w:tr>
      <w:tr w:rsidR="00367E06" w:rsidRPr="00367E06" w14:paraId="175C7A43" w14:textId="77777777" w:rsidTr="00367E06">
        <w:trPr>
          <w:trHeight w:val="584"/>
        </w:trPr>
        <w:tc>
          <w:tcPr>
            <w:tcW w:w="994" w:type="dxa"/>
            <w:vMerge/>
          </w:tcPr>
          <w:p w14:paraId="1AC1FE5D" w14:textId="77777777" w:rsidR="00367E06" w:rsidRPr="002E0ACD" w:rsidRDefault="00367E06" w:rsidP="00EC3528">
            <w:pPr>
              <w:rPr>
                <w:rFonts w:ascii="Century Gothic" w:hAnsi="Century Gothic"/>
                <w:b/>
                <w:bCs/>
                <w:color w:val="5B9BD5" w:themeColor="accent5"/>
                <w:lang w:val="fr-CA"/>
              </w:rPr>
            </w:pPr>
          </w:p>
        </w:tc>
        <w:tc>
          <w:tcPr>
            <w:tcW w:w="3141" w:type="dxa"/>
          </w:tcPr>
          <w:p w14:paraId="1F47F82D" w14:textId="77777777" w:rsidR="00367E06" w:rsidRPr="00080788"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Quel était le budget annuel de votre organisation</w:t>
            </w:r>
            <w:r w:rsidRPr="00080788">
              <w:rPr>
                <w:rFonts w:ascii="Century Gothic" w:hAnsi="Century Gothic" w:cs="Arial"/>
                <w:color w:val="7F7F7F" w:themeColor="text1" w:themeTint="80"/>
                <w:sz w:val="20"/>
                <w:szCs w:val="20"/>
                <w:lang w:val="fr-CA"/>
              </w:rPr>
              <w:t xml:space="preserve"> </w:t>
            </w:r>
            <w:r>
              <w:rPr>
                <w:rFonts w:ascii="Century Gothic" w:hAnsi="Century Gothic" w:cs="Arial"/>
                <w:color w:val="7F7F7F" w:themeColor="text1" w:themeTint="80"/>
                <w:sz w:val="20"/>
                <w:szCs w:val="20"/>
                <w:lang w:val="fr-CA"/>
              </w:rPr>
              <w:t>dans le pays du projet en 2020 </w:t>
            </w:r>
            <w:r w:rsidRPr="00080788">
              <w:rPr>
                <w:rFonts w:ascii="Century Gothic" w:hAnsi="Century Gothic" w:cs="Arial"/>
                <w:color w:val="7F7F7F" w:themeColor="text1" w:themeTint="80"/>
                <w:sz w:val="20"/>
                <w:szCs w:val="20"/>
                <w:lang w:val="fr-CA"/>
              </w:rPr>
              <w:t>?</w:t>
            </w:r>
          </w:p>
        </w:tc>
        <w:tc>
          <w:tcPr>
            <w:tcW w:w="3330" w:type="dxa"/>
          </w:tcPr>
          <w:p w14:paraId="27088747" w14:textId="77777777" w:rsidR="00367E06" w:rsidRPr="00080788" w:rsidRDefault="00367E06" w:rsidP="00EC3528">
            <w:pPr>
              <w:rPr>
                <w:rFonts w:ascii="Century Gothic" w:hAnsi="Century Gothic"/>
                <w:color w:val="7F7F7F" w:themeColor="text1" w:themeTint="80"/>
                <w:lang w:val="fr-CA"/>
              </w:rPr>
            </w:pPr>
          </w:p>
        </w:tc>
        <w:tc>
          <w:tcPr>
            <w:tcW w:w="4367" w:type="dxa"/>
          </w:tcPr>
          <w:p w14:paraId="2ECA3BE9" w14:textId="77777777" w:rsidR="00367E06" w:rsidRPr="00080788" w:rsidRDefault="00367E06" w:rsidP="00EC3528">
            <w:pPr>
              <w:rPr>
                <w:rFonts w:ascii="Century Gothic" w:hAnsi="Century Gothic"/>
                <w:color w:val="7F7F7F" w:themeColor="text1" w:themeTint="80"/>
                <w:lang w:val="fr-CA"/>
              </w:rPr>
            </w:pPr>
          </w:p>
        </w:tc>
        <w:tc>
          <w:tcPr>
            <w:tcW w:w="1118" w:type="dxa"/>
          </w:tcPr>
          <w:p w14:paraId="0D3A79BA" w14:textId="764ACDE8" w:rsidR="00367E06" w:rsidRPr="00080788" w:rsidRDefault="00367E06" w:rsidP="00EC3528">
            <w:pPr>
              <w:rPr>
                <w:rFonts w:ascii="Century Gothic" w:hAnsi="Century Gothic"/>
                <w:color w:val="7F7F7F" w:themeColor="text1" w:themeTint="80"/>
                <w:lang w:val="fr-CA"/>
              </w:rPr>
            </w:pPr>
          </w:p>
        </w:tc>
      </w:tr>
      <w:tr w:rsidR="00367E06" w:rsidRPr="00367E06" w14:paraId="6C96A154" w14:textId="77777777" w:rsidTr="00367E06">
        <w:trPr>
          <w:trHeight w:val="773"/>
        </w:trPr>
        <w:tc>
          <w:tcPr>
            <w:tcW w:w="994" w:type="dxa"/>
            <w:vMerge/>
          </w:tcPr>
          <w:p w14:paraId="51CB1DD4" w14:textId="77777777" w:rsidR="00367E06" w:rsidRPr="00080788" w:rsidRDefault="00367E06" w:rsidP="00EC3528">
            <w:pPr>
              <w:rPr>
                <w:rFonts w:ascii="Century Gothic" w:hAnsi="Century Gothic"/>
                <w:b/>
                <w:bCs/>
                <w:color w:val="5B9BD5" w:themeColor="accent5"/>
                <w:lang w:val="fr-CA"/>
              </w:rPr>
            </w:pPr>
          </w:p>
        </w:tc>
        <w:tc>
          <w:tcPr>
            <w:tcW w:w="3141" w:type="dxa"/>
          </w:tcPr>
          <w:p w14:paraId="78441E69" w14:textId="77777777" w:rsidR="00367E06" w:rsidRPr="00080788"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Quel était le budget annuel de votre organisation</w:t>
            </w:r>
            <w:r w:rsidRPr="00080788">
              <w:rPr>
                <w:rFonts w:ascii="Century Gothic" w:hAnsi="Century Gothic" w:cs="Arial"/>
                <w:color w:val="7F7F7F" w:themeColor="text1" w:themeTint="80"/>
                <w:sz w:val="20"/>
                <w:szCs w:val="20"/>
                <w:lang w:val="fr-CA"/>
              </w:rPr>
              <w:t xml:space="preserve"> dans le pays </w:t>
            </w:r>
            <w:r>
              <w:rPr>
                <w:rFonts w:ascii="Century Gothic" w:hAnsi="Century Gothic" w:cs="Arial"/>
                <w:color w:val="7F7F7F" w:themeColor="text1" w:themeTint="80"/>
                <w:sz w:val="20"/>
                <w:szCs w:val="20"/>
                <w:lang w:val="fr-CA"/>
              </w:rPr>
              <w:t>du projet en 2019 </w:t>
            </w:r>
            <w:r w:rsidRPr="00080788">
              <w:rPr>
                <w:rFonts w:ascii="Century Gothic" w:hAnsi="Century Gothic" w:cs="Arial"/>
                <w:color w:val="7F7F7F" w:themeColor="text1" w:themeTint="80"/>
                <w:sz w:val="20"/>
                <w:szCs w:val="20"/>
                <w:lang w:val="fr-CA"/>
              </w:rPr>
              <w:t>?</w:t>
            </w:r>
          </w:p>
        </w:tc>
        <w:tc>
          <w:tcPr>
            <w:tcW w:w="3330" w:type="dxa"/>
          </w:tcPr>
          <w:p w14:paraId="684F9E86" w14:textId="77777777" w:rsidR="00367E06" w:rsidRPr="00080788"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c>
          <w:tcPr>
            <w:tcW w:w="4367" w:type="dxa"/>
          </w:tcPr>
          <w:p w14:paraId="21C66F46"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51816899" w14:textId="1F693296" w:rsidR="00367E06" w:rsidRPr="00080788"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r>
      <w:tr w:rsidR="00367E06" w:rsidRPr="00C43882" w14:paraId="783ED2E7" w14:textId="77777777" w:rsidTr="00367E06">
        <w:trPr>
          <w:trHeight w:val="530"/>
        </w:trPr>
        <w:tc>
          <w:tcPr>
            <w:tcW w:w="994" w:type="dxa"/>
            <w:vMerge w:val="restart"/>
            <w:textDirection w:val="btLr"/>
            <w:vAlign w:val="center"/>
          </w:tcPr>
          <w:p w14:paraId="69B7F4FF" w14:textId="77777777" w:rsidR="00367E06" w:rsidRPr="004D5D0B" w:rsidRDefault="00367E06"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Informations générales sur le projet</w:t>
            </w:r>
          </w:p>
        </w:tc>
        <w:tc>
          <w:tcPr>
            <w:tcW w:w="3141" w:type="dxa"/>
          </w:tcPr>
          <w:p w14:paraId="513EC09D" w14:textId="77777777" w:rsidR="00367E06" w:rsidRPr="004D5D0B" w:rsidRDefault="00367E06" w:rsidP="00EC3528">
            <w:pPr>
              <w:rPr>
                <w:rFonts w:ascii="Century Gothic" w:hAnsi="Century Gothic"/>
                <w:color w:val="7F7F7F" w:themeColor="text1" w:themeTint="80"/>
                <w:lang w:val="fr-CA"/>
              </w:rPr>
            </w:pPr>
            <w:r>
              <w:rPr>
                <w:rFonts w:ascii="Century Gothic" w:hAnsi="Century Gothic" w:cs="Arial"/>
                <w:color w:val="7F7F7F" w:themeColor="text1" w:themeTint="80"/>
                <w:sz w:val="20"/>
                <w:szCs w:val="20"/>
                <w:lang w:val="fr-CA"/>
              </w:rPr>
              <w:t>Titre du projet</w:t>
            </w:r>
          </w:p>
        </w:tc>
        <w:tc>
          <w:tcPr>
            <w:tcW w:w="3330" w:type="dxa"/>
          </w:tcPr>
          <w:p w14:paraId="6F70290A" w14:textId="77777777" w:rsidR="00367E06" w:rsidRPr="00D412A3" w:rsidRDefault="00367E06" w:rsidP="00EC3528">
            <w:pPr>
              <w:rPr>
                <w:rFonts w:ascii="Century Gothic" w:hAnsi="Century Gothic"/>
                <w:color w:val="7F7F7F" w:themeColor="text1" w:themeTint="80"/>
                <w:lang w:val="fr-CA"/>
              </w:rPr>
            </w:pPr>
          </w:p>
        </w:tc>
        <w:tc>
          <w:tcPr>
            <w:tcW w:w="4367" w:type="dxa"/>
          </w:tcPr>
          <w:p w14:paraId="3B145A97" w14:textId="77777777" w:rsidR="00367E06" w:rsidRPr="00D412A3" w:rsidRDefault="00367E06" w:rsidP="00EC3528">
            <w:pPr>
              <w:rPr>
                <w:rFonts w:ascii="Century Gothic" w:hAnsi="Century Gothic" w:cs="Arial"/>
                <w:color w:val="7F7F7F" w:themeColor="text1" w:themeTint="80"/>
                <w:sz w:val="20"/>
                <w:szCs w:val="20"/>
                <w:lang w:val="fr-CA"/>
              </w:rPr>
            </w:pPr>
          </w:p>
        </w:tc>
        <w:tc>
          <w:tcPr>
            <w:tcW w:w="1118" w:type="dxa"/>
          </w:tcPr>
          <w:p w14:paraId="3CE354F3" w14:textId="54A78E8B" w:rsidR="00367E06" w:rsidRPr="00D412A3" w:rsidRDefault="00367E06" w:rsidP="00EC3528">
            <w:pPr>
              <w:rPr>
                <w:rFonts w:ascii="Century Gothic" w:hAnsi="Century Gothic"/>
                <w:color w:val="7F7F7F" w:themeColor="text1" w:themeTint="80"/>
                <w:lang w:val="fr-CA"/>
              </w:rPr>
            </w:pPr>
            <w:r w:rsidRPr="00D412A3">
              <w:rPr>
                <w:rFonts w:ascii="Century Gothic" w:hAnsi="Century Gothic" w:cs="Arial"/>
                <w:color w:val="7F7F7F" w:themeColor="text1" w:themeTint="80"/>
                <w:sz w:val="20"/>
                <w:szCs w:val="20"/>
                <w:lang w:val="fr-CA"/>
              </w:rPr>
              <w:t> </w:t>
            </w:r>
          </w:p>
        </w:tc>
      </w:tr>
      <w:tr w:rsidR="00367E06" w:rsidRPr="00367E06" w14:paraId="2CF383CA" w14:textId="77777777" w:rsidTr="00367E06">
        <w:trPr>
          <w:trHeight w:val="620"/>
        </w:trPr>
        <w:tc>
          <w:tcPr>
            <w:tcW w:w="994" w:type="dxa"/>
            <w:vMerge/>
            <w:textDirection w:val="btLr"/>
            <w:vAlign w:val="center"/>
          </w:tcPr>
          <w:p w14:paraId="1D2DE5F3"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04DB62D6" w14:textId="77777777" w:rsidR="00367E06" w:rsidRDefault="00367E06" w:rsidP="00EC3528">
            <w:pPr>
              <w:rPr>
                <w:rFonts w:ascii="Century Gothic" w:hAnsi="Century Gothic" w:cs="Arial"/>
                <w:color w:val="7F7F7F" w:themeColor="text1" w:themeTint="80"/>
                <w:sz w:val="20"/>
                <w:szCs w:val="20"/>
                <w:lang w:val="fr-CA"/>
              </w:rPr>
            </w:pPr>
            <w:r>
              <w:rPr>
                <w:rFonts w:ascii="Century Gothic" w:hAnsi="Century Gothic" w:cs="Arial"/>
                <w:color w:val="7F7F7F" w:themeColor="text1" w:themeTint="80"/>
                <w:sz w:val="20"/>
                <w:szCs w:val="20"/>
                <w:lang w:val="fr-CA"/>
              </w:rPr>
              <w:t>Pays du projet</w:t>
            </w:r>
          </w:p>
        </w:tc>
        <w:tc>
          <w:tcPr>
            <w:tcW w:w="3330" w:type="dxa"/>
          </w:tcPr>
          <w:p w14:paraId="6F6B7120" w14:textId="77777777" w:rsidR="00367E06" w:rsidRPr="00D412A3" w:rsidRDefault="00367E06" w:rsidP="00EC3528">
            <w:pPr>
              <w:rPr>
                <w:rFonts w:ascii="Century Gothic" w:hAnsi="Century Gothic"/>
                <w:color w:val="7F7F7F" w:themeColor="text1" w:themeTint="80"/>
                <w:sz w:val="20"/>
                <w:szCs w:val="20"/>
                <w:lang w:val="fr-CA"/>
              </w:rPr>
            </w:pPr>
            <w:r w:rsidRPr="00D412A3">
              <w:rPr>
                <w:rFonts w:ascii="Century Gothic" w:hAnsi="Century Gothic"/>
                <w:color w:val="7F7F7F" w:themeColor="text1" w:themeTint="80"/>
                <w:sz w:val="20"/>
                <w:szCs w:val="20"/>
                <w:lang w:val="fr-CA"/>
              </w:rPr>
              <w:t>Seuls les pays formellement déclarés éligibles par le Secrétaire général au financement du PBF peuvent participer aux GYPI</w:t>
            </w:r>
          </w:p>
        </w:tc>
        <w:tc>
          <w:tcPr>
            <w:tcW w:w="4367" w:type="dxa"/>
          </w:tcPr>
          <w:p w14:paraId="490C8BED" w14:textId="77777777" w:rsidR="00367E06" w:rsidRPr="00D412A3" w:rsidRDefault="00367E06" w:rsidP="00EC3528">
            <w:pPr>
              <w:rPr>
                <w:rFonts w:ascii="Century Gothic" w:hAnsi="Century Gothic" w:cs="Arial"/>
                <w:color w:val="7F7F7F" w:themeColor="text1" w:themeTint="80"/>
                <w:sz w:val="20"/>
                <w:szCs w:val="20"/>
                <w:lang w:val="fr-CA"/>
              </w:rPr>
            </w:pPr>
          </w:p>
        </w:tc>
        <w:tc>
          <w:tcPr>
            <w:tcW w:w="1118" w:type="dxa"/>
          </w:tcPr>
          <w:p w14:paraId="07DFBA1C" w14:textId="16E42282" w:rsidR="00367E06" w:rsidRPr="00D412A3" w:rsidRDefault="00367E06" w:rsidP="00EC3528">
            <w:pPr>
              <w:rPr>
                <w:rFonts w:ascii="Century Gothic" w:hAnsi="Century Gothic" w:cs="Arial"/>
                <w:color w:val="7F7F7F" w:themeColor="text1" w:themeTint="80"/>
                <w:sz w:val="20"/>
                <w:szCs w:val="20"/>
                <w:lang w:val="fr-CA"/>
              </w:rPr>
            </w:pPr>
          </w:p>
        </w:tc>
      </w:tr>
      <w:tr w:rsidR="00367E06" w:rsidRPr="004D5D0B" w14:paraId="1029F888" w14:textId="77777777" w:rsidTr="00367E06">
        <w:trPr>
          <w:trHeight w:val="611"/>
        </w:trPr>
        <w:tc>
          <w:tcPr>
            <w:tcW w:w="994" w:type="dxa"/>
            <w:vMerge/>
          </w:tcPr>
          <w:p w14:paraId="15139807" w14:textId="77777777" w:rsidR="00367E06" w:rsidRPr="00D412A3" w:rsidRDefault="00367E06" w:rsidP="00EC3528">
            <w:pPr>
              <w:rPr>
                <w:rFonts w:ascii="Century Gothic" w:hAnsi="Century Gothic"/>
                <w:b/>
                <w:bCs/>
                <w:color w:val="5B9BD5" w:themeColor="accent5"/>
                <w:lang w:val="fr-CA"/>
              </w:rPr>
            </w:pPr>
          </w:p>
        </w:tc>
        <w:tc>
          <w:tcPr>
            <w:tcW w:w="3141" w:type="dxa"/>
          </w:tcPr>
          <w:p w14:paraId="2BBC0E80" w14:textId="77777777" w:rsidR="00367E06" w:rsidRPr="00C52872" w:rsidRDefault="00367E06" w:rsidP="00EC3528">
            <w:pPr>
              <w:rPr>
                <w:rFonts w:ascii="Century Gothic" w:hAnsi="Century Gothic"/>
                <w:color w:val="7F7F7F" w:themeColor="text1" w:themeTint="80"/>
                <w:lang w:val="fr-CA"/>
              </w:rPr>
            </w:pPr>
            <w:r w:rsidRPr="00C52872">
              <w:rPr>
                <w:rFonts w:ascii="Century Gothic" w:hAnsi="Century Gothic" w:cs="Arial"/>
                <w:color w:val="7F7F7F" w:themeColor="text1" w:themeTint="80"/>
                <w:sz w:val="20"/>
                <w:szCs w:val="20"/>
                <w:lang w:val="fr-CA"/>
              </w:rPr>
              <w:t xml:space="preserve">Montant du financement demandé pour le </w:t>
            </w:r>
            <w:r>
              <w:rPr>
                <w:rFonts w:ascii="Century Gothic" w:hAnsi="Century Gothic" w:cs="Arial"/>
                <w:color w:val="7F7F7F" w:themeColor="text1" w:themeTint="80"/>
                <w:sz w:val="20"/>
                <w:szCs w:val="20"/>
                <w:lang w:val="fr-CA"/>
              </w:rPr>
              <w:t>projet</w:t>
            </w:r>
          </w:p>
        </w:tc>
        <w:tc>
          <w:tcPr>
            <w:tcW w:w="3330" w:type="dxa"/>
          </w:tcPr>
          <w:p w14:paraId="688502B0" w14:textId="77777777" w:rsidR="00367E06" w:rsidRPr="00547FDB" w:rsidRDefault="00367E06" w:rsidP="00EC3528">
            <w:pPr>
              <w:rPr>
                <w:rFonts w:ascii="Century Gothic" w:hAnsi="Century Gothic"/>
                <w:color w:val="7F7F7F" w:themeColor="text1" w:themeTint="80"/>
                <w:lang w:val="en-US"/>
              </w:rPr>
            </w:pPr>
            <w:r w:rsidRPr="00547FDB">
              <w:rPr>
                <w:rFonts w:ascii="Century Gothic" w:hAnsi="Century Gothic" w:cs="Arial"/>
                <w:color w:val="7F7F7F" w:themeColor="text1" w:themeTint="80"/>
                <w:sz w:val="20"/>
                <w:szCs w:val="20"/>
                <w:lang w:val="en-US"/>
              </w:rPr>
              <w:t>Minimum 300 000 dollars US</w:t>
            </w:r>
            <w:r w:rsidRPr="00547FDB">
              <w:rPr>
                <w:rFonts w:ascii="Century Gothic" w:hAnsi="Century Gothic" w:cs="Arial"/>
                <w:color w:val="7F7F7F" w:themeColor="text1" w:themeTint="80"/>
                <w:sz w:val="20"/>
                <w:szCs w:val="20"/>
                <w:lang w:val="en-US"/>
              </w:rPr>
              <w:br/>
              <w:t>Maximum 1 500 000 dollars US</w:t>
            </w:r>
          </w:p>
        </w:tc>
        <w:tc>
          <w:tcPr>
            <w:tcW w:w="4367" w:type="dxa"/>
          </w:tcPr>
          <w:p w14:paraId="79B88F7F" w14:textId="77777777" w:rsidR="00367E06" w:rsidRPr="00547FDB" w:rsidRDefault="00367E06" w:rsidP="00EC3528">
            <w:pPr>
              <w:rPr>
                <w:rFonts w:ascii="Century Gothic" w:hAnsi="Century Gothic" w:cs="Arial"/>
                <w:color w:val="7F7F7F" w:themeColor="text1" w:themeTint="80"/>
                <w:sz w:val="20"/>
                <w:szCs w:val="20"/>
              </w:rPr>
            </w:pPr>
          </w:p>
        </w:tc>
        <w:tc>
          <w:tcPr>
            <w:tcW w:w="1118" w:type="dxa"/>
          </w:tcPr>
          <w:p w14:paraId="51C510FF" w14:textId="0160CD81" w:rsidR="00367E06" w:rsidRPr="00547FDB" w:rsidRDefault="00367E06" w:rsidP="00EC3528">
            <w:pPr>
              <w:rPr>
                <w:rFonts w:ascii="Century Gothic" w:hAnsi="Century Gothic"/>
                <w:color w:val="7F7F7F" w:themeColor="text1" w:themeTint="80"/>
                <w:lang w:val="en-US"/>
              </w:rPr>
            </w:pPr>
            <w:r w:rsidRPr="00547FDB">
              <w:rPr>
                <w:rFonts w:ascii="Century Gothic" w:hAnsi="Century Gothic" w:cs="Arial"/>
                <w:color w:val="7F7F7F" w:themeColor="text1" w:themeTint="80"/>
                <w:sz w:val="20"/>
                <w:szCs w:val="20"/>
                <w:lang w:val="en-US"/>
              </w:rPr>
              <w:t> </w:t>
            </w:r>
          </w:p>
        </w:tc>
      </w:tr>
      <w:tr w:rsidR="00367E06" w:rsidRPr="00367E06" w14:paraId="6A2042EA" w14:textId="77777777" w:rsidTr="00367E06">
        <w:trPr>
          <w:trHeight w:val="800"/>
        </w:trPr>
        <w:tc>
          <w:tcPr>
            <w:tcW w:w="994" w:type="dxa"/>
            <w:vMerge/>
          </w:tcPr>
          <w:p w14:paraId="3530307B" w14:textId="77777777" w:rsidR="00367E06" w:rsidRPr="00547FDB" w:rsidRDefault="00367E06" w:rsidP="00EC3528">
            <w:pPr>
              <w:rPr>
                <w:rFonts w:ascii="Century Gothic" w:hAnsi="Century Gothic"/>
                <w:b/>
                <w:bCs/>
                <w:color w:val="5B9BD5" w:themeColor="accent5"/>
                <w:lang w:val="en-US"/>
              </w:rPr>
            </w:pPr>
          </w:p>
        </w:tc>
        <w:tc>
          <w:tcPr>
            <w:tcW w:w="3141" w:type="dxa"/>
          </w:tcPr>
          <w:p w14:paraId="14C0A592" w14:textId="77777777" w:rsidR="00367E06" w:rsidRPr="00132B43" w:rsidRDefault="00367E06" w:rsidP="00EC3528">
            <w:pPr>
              <w:rPr>
                <w:rFonts w:ascii="Century Gothic" w:hAnsi="Century Gothic"/>
                <w:color w:val="7F7F7F" w:themeColor="text1" w:themeTint="80"/>
                <w:lang w:val="fr-CA"/>
              </w:rPr>
            </w:pPr>
            <w:r w:rsidRPr="00132B43">
              <w:rPr>
                <w:rFonts w:ascii="Century Gothic" w:hAnsi="Century Gothic" w:cs="Arial"/>
                <w:color w:val="7F7F7F" w:themeColor="text1" w:themeTint="80"/>
                <w:sz w:val="20"/>
                <w:szCs w:val="20"/>
                <w:lang w:val="fr-CA"/>
              </w:rPr>
              <w:t>Durée totale du projet e</w:t>
            </w:r>
            <w:r>
              <w:rPr>
                <w:rFonts w:ascii="Century Gothic" w:hAnsi="Century Gothic" w:cs="Arial"/>
                <w:color w:val="7F7F7F" w:themeColor="text1" w:themeTint="80"/>
                <w:sz w:val="20"/>
                <w:szCs w:val="20"/>
                <w:lang w:val="fr-CA"/>
              </w:rPr>
              <w:t>n mois</w:t>
            </w:r>
          </w:p>
        </w:tc>
        <w:tc>
          <w:tcPr>
            <w:tcW w:w="3330" w:type="dxa"/>
          </w:tcPr>
          <w:p w14:paraId="3D9C7F12" w14:textId="77777777" w:rsidR="00367E06" w:rsidRPr="00DB5942" w:rsidRDefault="00367E06" w:rsidP="00EC3528">
            <w:pPr>
              <w:rPr>
                <w:rFonts w:ascii="Century Gothic" w:hAnsi="Century Gothic"/>
                <w:color w:val="7F7F7F" w:themeColor="text1" w:themeTint="80"/>
                <w:lang w:val="fr-CA"/>
              </w:rPr>
            </w:pPr>
            <w:r w:rsidRPr="00DB5942">
              <w:rPr>
                <w:rFonts w:ascii="Century Gothic" w:hAnsi="Century Gothic"/>
                <w:color w:val="7F7F7F" w:themeColor="text1" w:themeTint="80"/>
                <w:sz w:val="20"/>
                <w:szCs w:val="20"/>
                <w:lang w:val="fr-CA"/>
              </w:rPr>
              <w:t>La durée maximale des projets est de 18 mois. La date officielle de démarrage correspond à la date du déboursement des fonds par le Bureau du MPTF (prévue en décembre</w:t>
            </w:r>
            <w:r>
              <w:rPr>
                <w:rFonts w:ascii="Century Gothic" w:hAnsi="Century Gothic"/>
                <w:color w:val="7F7F7F" w:themeColor="text1" w:themeTint="80"/>
                <w:sz w:val="20"/>
                <w:szCs w:val="20"/>
                <w:lang w:val="fr-CA"/>
              </w:rPr>
              <w:t>/janvier</w:t>
            </w:r>
            <w:r w:rsidRPr="00DB5942">
              <w:rPr>
                <w:rFonts w:ascii="Century Gothic" w:hAnsi="Century Gothic"/>
                <w:color w:val="7F7F7F" w:themeColor="text1" w:themeTint="80"/>
                <w:sz w:val="20"/>
                <w:szCs w:val="20"/>
                <w:lang w:val="fr-CA"/>
              </w:rPr>
              <w:t>).</w:t>
            </w:r>
          </w:p>
        </w:tc>
        <w:tc>
          <w:tcPr>
            <w:tcW w:w="4367" w:type="dxa"/>
          </w:tcPr>
          <w:p w14:paraId="3C148E22"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37C3B5BF" w14:textId="3865FFD6"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r>
      <w:tr w:rsidR="00367E06" w:rsidRPr="00367E06" w14:paraId="52000F9C" w14:textId="77777777" w:rsidTr="00367E06">
        <w:tc>
          <w:tcPr>
            <w:tcW w:w="994" w:type="dxa"/>
            <w:vMerge/>
          </w:tcPr>
          <w:p w14:paraId="72B405BD" w14:textId="77777777" w:rsidR="00367E06" w:rsidRPr="004D5D0B" w:rsidRDefault="00367E06" w:rsidP="00EC3528">
            <w:pPr>
              <w:rPr>
                <w:rFonts w:ascii="Century Gothic" w:hAnsi="Century Gothic"/>
                <w:b/>
                <w:bCs/>
                <w:color w:val="5B9BD5" w:themeColor="accent5"/>
                <w:lang w:val="fr-CA"/>
              </w:rPr>
            </w:pPr>
          </w:p>
        </w:tc>
        <w:tc>
          <w:tcPr>
            <w:tcW w:w="3141" w:type="dxa"/>
          </w:tcPr>
          <w:p w14:paraId="7F4D11BA" w14:textId="77777777" w:rsidR="00367E06" w:rsidRPr="002C53B1" w:rsidRDefault="00367E06" w:rsidP="00EC3528">
            <w:pPr>
              <w:rPr>
                <w:rFonts w:ascii="Century Gothic" w:hAnsi="Century Gothic"/>
                <w:color w:val="7F7F7F" w:themeColor="text1" w:themeTint="80"/>
                <w:lang w:val="fr-CA"/>
              </w:rPr>
            </w:pPr>
            <w:r w:rsidRPr="002C53B1">
              <w:rPr>
                <w:rFonts w:ascii="Century Gothic" w:hAnsi="Century Gothic"/>
                <w:color w:val="7F7F7F" w:themeColor="text1" w:themeTint="80"/>
                <w:sz w:val="20"/>
                <w:szCs w:val="20"/>
                <w:lang w:val="fr-CA"/>
              </w:rPr>
              <w:t>Quel</w:t>
            </w:r>
            <w:r>
              <w:rPr>
                <w:rFonts w:ascii="Century Gothic" w:hAnsi="Century Gothic"/>
                <w:color w:val="7F7F7F" w:themeColor="text1" w:themeTint="80"/>
                <w:sz w:val="20"/>
                <w:szCs w:val="20"/>
                <w:lang w:val="fr-CA"/>
              </w:rPr>
              <w:t xml:space="preserve"> </w:t>
            </w:r>
            <w:r w:rsidRPr="002C53B1">
              <w:rPr>
                <w:rFonts w:ascii="Century Gothic" w:hAnsi="Century Gothic"/>
                <w:color w:val="7F7F7F" w:themeColor="text1" w:themeTint="80"/>
                <w:sz w:val="20"/>
                <w:szCs w:val="20"/>
                <w:lang w:val="fr-CA"/>
              </w:rPr>
              <w:t>domaine prioritaire du PBF résume au mieux l’objectif du projet ?</w:t>
            </w:r>
          </w:p>
        </w:tc>
        <w:tc>
          <w:tcPr>
            <w:tcW w:w="3330" w:type="dxa"/>
          </w:tcPr>
          <w:p w14:paraId="4AAE0654" w14:textId="77777777" w:rsidR="00367E06" w:rsidRPr="00DB5942" w:rsidRDefault="00367E06" w:rsidP="00EC3528">
            <w:pPr>
              <w:rPr>
                <w:rFonts w:ascii="Century Gothic" w:hAnsi="Century Gothic"/>
                <w:color w:val="7F7F7F" w:themeColor="text1" w:themeTint="80"/>
                <w:lang w:val="fr-CA"/>
              </w:rPr>
            </w:pPr>
            <w:r w:rsidRPr="00DB5942">
              <w:rPr>
                <w:rFonts w:ascii="Century Gothic" w:hAnsi="Century Gothic"/>
                <w:color w:val="7F7F7F" w:themeColor="text1" w:themeTint="80"/>
                <w:sz w:val="20"/>
                <w:szCs w:val="20"/>
                <w:lang w:val="fr-CA"/>
              </w:rPr>
              <w:t>Sélectionner l’un des quatre domaines prioritaires du PBF et le domaine de concentration résumant au mieux l’objectif d</w:t>
            </w:r>
            <w:r>
              <w:rPr>
                <w:rFonts w:ascii="Century Gothic" w:hAnsi="Century Gothic"/>
                <w:color w:val="7F7F7F" w:themeColor="text1" w:themeTint="80"/>
                <w:sz w:val="20"/>
                <w:szCs w:val="20"/>
                <w:lang w:val="fr-CA"/>
              </w:rPr>
              <w:t>u</w:t>
            </w:r>
            <w:r w:rsidRPr="00DB5942">
              <w:rPr>
                <w:rFonts w:ascii="Century Gothic" w:hAnsi="Century Gothic"/>
                <w:color w:val="7F7F7F" w:themeColor="text1" w:themeTint="80"/>
                <w:sz w:val="20"/>
                <w:szCs w:val="20"/>
                <w:lang w:val="fr-CA"/>
              </w:rPr>
              <w:t xml:space="preserve"> projet.</w:t>
            </w:r>
          </w:p>
        </w:tc>
        <w:tc>
          <w:tcPr>
            <w:tcW w:w="4367" w:type="dxa"/>
          </w:tcPr>
          <w:p w14:paraId="63C10584" w14:textId="77777777" w:rsidR="00367E06" w:rsidRPr="00DB5942" w:rsidRDefault="00367E06" w:rsidP="00EC3528">
            <w:pPr>
              <w:rPr>
                <w:rFonts w:ascii="Century Gothic" w:hAnsi="Century Gothic" w:cs="Arial"/>
                <w:color w:val="7F7F7F" w:themeColor="text1" w:themeTint="80"/>
                <w:sz w:val="20"/>
                <w:szCs w:val="20"/>
                <w:lang w:val="fr-CA"/>
              </w:rPr>
            </w:pPr>
          </w:p>
        </w:tc>
        <w:tc>
          <w:tcPr>
            <w:tcW w:w="1118" w:type="dxa"/>
          </w:tcPr>
          <w:p w14:paraId="1135A4CD" w14:textId="7B9D7C93" w:rsidR="00367E06" w:rsidRPr="00DB5942" w:rsidRDefault="00367E06" w:rsidP="00EC3528">
            <w:pPr>
              <w:rPr>
                <w:rFonts w:ascii="Century Gothic" w:hAnsi="Century Gothic"/>
                <w:color w:val="7F7F7F" w:themeColor="text1" w:themeTint="80"/>
                <w:lang w:val="fr-CA"/>
              </w:rPr>
            </w:pPr>
            <w:r w:rsidRPr="00DB5942">
              <w:rPr>
                <w:rFonts w:ascii="Century Gothic" w:hAnsi="Century Gothic" w:cs="Arial"/>
                <w:color w:val="7F7F7F" w:themeColor="text1" w:themeTint="80"/>
                <w:sz w:val="20"/>
                <w:szCs w:val="20"/>
                <w:lang w:val="fr-CA"/>
              </w:rPr>
              <w:t> </w:t>
            </w:r>
          </w:p>
        </w:tc>
      </w:tr>
      <w:tr w:rsidR="00367E06" w:rsidRPr="00367E06" w14:paraId="0CFBDC5D" w14:textId="77777777" w:rsidTr="00367E06">
        <w:trPr>
          <w:trHeight w:val="2420"/>
        </w:trPr>
        <w:tc>
          <w:tcPr>
            <w:tcW w:w="994" w:type="dxa"/>
            <w:vMerge/>
          </w:tcPr>
          <w:p w14:paraId="6763A3EB" w14:textId="77777777" w:rsidR="00367E06" w:rsidRPr="00DB5942" w:rsidRDefault="00367E06" w:rsidP="00EC3528">
            <w:pPr>
              <w:rPr>
                <w:rFonts w:ascii="Century Gothic" w:hAnsi="Century Gothic"/>
                <w:b/>
                <w:bCs/>
                <w:color w:val="5B9BD5" w:themeColor="accent5"/>
                <w:lang w:val="fr-CA"/>
              </w:rPr>
            </w:pPr>
          </w:p>
        </w:tc>
        <w:tc>
          <w:tcPr>
            <w:tcW w:w="3141" w:type="dxa"/>
          </w:tcPr>
          <w:p w14:paraId="74945CD0" w14:textId="77777777" w:rsidR="00367E06" w:rsidRPr="002C53B1" w:rsidRDefault="00367E06" w:rsidP="00EC3528">
            <w:pPr>
              <w:rPr>
                <w:rFonts w:ascii="Century Gothic" w:hAnsi="Century Gothic"/>
                <w:color w:val="7F7F7F" w:themeColor="text1" w:themeTint="80"/>
                <w:lang w:val="fr-CA"/>
              </w:rPr>
            </w:pPr>
            <w:r w:rsidRPr="002C53B1">
              <w:rPr>
                <w:rFonts w:ascii="Century Gothic" w:hAnsi="Century Gothic"/>
                <w:color w:val="7F7F7F" w:themeColor="text1" w:themeTint="80"/>
                <w:sz w:val="20"/>
                <w:szCs w:val="20"/>
                <w:lang w:val="fr-CA"/>
              </w:rPr>
              <w:t>Établir une liste des partenaires sur le terrain : nom et type d’organisation (Gouvernement, OSC, ONU, autre)</w:t>
            </w:r>
          </w:p>
        </w:tc>
        <w:tc>
          <w:tcPr>
            <w:tcW w:w="3330" w:type="dxa"/>
          </w:tcPr>
          <w:p w14:paraId="7AB98DB9" w14:textId="77777777" w:rsidR="00367E06" w:rsidRPr="00FC42B2" w:rsidRDefault="00367E06" w:rsidP="00EC3528">
            <w:pPr>
              <w:rPr>
                <w:rFonts w:ascii="Century Gothic" w:hAnsi="Century Gothic"/>
                <w:color w:val="7F7F7F" w:themeColor="text1" w:themeTint="80"/>
                <w:lang w:val="fr-CA"/>
              </w:rPr>
            </w:pPr>
            <w:r w:rsidRPr="00FC42B2">
              <w:rPr>
                <w:rFonts w:ascii="Century Gothic" w:hAnsi="Century Gothic"/>
                <w:color w:val="7F7F7F" w:themeColor="text1" w:themeTint="80"/>
                <w:sz w:val="20"/>
                <w:szCs w:val="20"/>
                <w:lang w:val="fr-CA"/>
              </w:rPr>
              <w:t xml:space="preserve">Les partenaires d’exécution peuvent être : le </w:t>
            </w:r>
            <w:r>
              <w:rPr>
                <w:rFonts w:ascii="Century Gothic" w:hAnsi="Century Gothic"/>
                <w:color w:val="7F7F7F" w:themeColor="text1" w:themeTint="80"/>
                <w:sz w:val="20"/>
                <w:szCs w:val="20"/>
                <w:lang w:val="fr-CA"/>
              </w:rPr>
              <w:t>g</w:t>
            </w:r>
            <w:r w:rsidRPr="00FC42B2">
              <w:rPr>
                <w:rFonts w:ascii="Century Gothic" w:hAnsi="Century Gothic"/>
                <w:color w:val="7F7F7F" w:themeColor="text1" w:themeTint="80"/>
                <w:sz w:val="20"/>
                <w:szCs w:val="20"/>
                <w:lang w:val="fr-CA"/>
              </w:rPr>
              <w:t xml:space="preserve">ouvernement, des organisations de la société civile (OSC), l’ONU, ou d’autres structures ne recevant pas de fonds directement du PBF mais jouant un rôle essentiel dans la conception, la planification et la mise en œuvre du projet. Les partenaires d’exécution peuvent recevoir des fonds des organisations bénéficiaires directs du PBF pour la mise en </w:t>
            </w:r>
            <w:r w:rsidRPr="00FC42B2">
              <w:rPr>
                <w:rFonts w:ascii="Century Gothic" w:hAnsi="Century Gothic"/>
                <w:color w:val="7F7F7F" w:themeColor="text1" w:themeTint="80"/>
                <w:sz w:val="20"/>
                <w:szCs w:val="20"/>
                <w:lang w:val="fr-CA"/>
              </w:rPr>
              <w:lastRenderedPageBreak/>
              <w:t>œuvre d’activités spécifiques du projet. Le PBF n’acceptera pas les propositions n’impliquant pas de partenaires d’exécution nationaux ou locaux.</w:t>
            </w:r>
          </w:p>
        </w:tc>
        <w:tc>
          <w:tcPr>
            <w:tcW w:w="4367" w:type="dxa"/>
          </w:tcPr>
          <w:p w14:paraId="5FD87CFF"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3B7EDD48" w14:textId="7EFD8B5D"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r>
      <w:tr w:rsidR="00367E06" w:rsidRPr="00367E06" w14:paraId="70459BD9" w14:textId="77777777" w:rsidTr="00367E06">
        <w:trPr>
          <w:trHeight w:val="1160"/>
        </w:trPr>
        <w:tc>
          <w:tcPr>
            <w:tcW w:w="994" w:type="dxa"/>
            <w:vMerge/>
          </w:tcPr>
          <w:p w14:paraId="3541A105" w14:textId="77777777" w:rsidR="00367E06" w:rsidRPr="004D5D0B" w:rsidRDefault="00367E06" w:rsidP="00EC3528">
            <w:pPr>
              <w:rPr>
                <w:rFonts w:ascii="Century Gothic" w:hAnsi="Century Gothic"/>
                <w:b/>
                <w:bCs/>
                <w:color w:val="5B9BD5" w:themeColor="accent5"/>
                <w:lang w:val="fr-CA"/>
              </w:rPr>
            </w:pPr>
          </w:p>
        </w:tc>
        <w:tc>
          <w:tcPr>
            <w:tcW w:w="3141" w:type="dxa"/>
          </w:tcPr>
          <w:p w14:paraId="31CB105D" w14:textId="77777777" w:rsidR="00367E06" w:rsidRPr="002C53B1" w:rsidRDefault="00367E06" w:rsidP="00EC3528">
            <w:pPr>
              <w:rPr>
                <w:rFonts w:ascii="Century Gothic" w:hAnsi="Century Gothic"/>
                <w:color w:val="7F7F7F" w:themeColor="text1" w:themeTint="80"/>
                <w:lang w:val="fr-CA"/>
              </w:rPr>
            </w:pPr>
            <w:r w:rsidRPr="002C53B1">
              <w:rPr>
                <w:rFonts w:ascii="Century Gothic" w:hAnsi="Century Gothic"/>
                <w:color w:val="7F7F7F" w:themeColor="text1" w:themeTint="80"/>
                <w:sz w:val="20"/>
                <w:szCs w:val="20"/>
                <w:lang w:val="fr-CA"/>
              </w:rPr>
              <w:t>Existe-t-il des partenaires de mise en œuvre dirigés par des femmes ou des jeunes ? Établir une liste le cas échéant.</w:t>
            </w:r>
          </w:p>
        </w:tc>
        <w:tc>
          <w:tcPr>
            <w:tcW w:w="3330" w:type="dxa"/>
          </w:tcPr>
          <w:p w14:paraId="563F8791" w14:textId="77777777" w:rsidR="00367E06" w:rsidRPr="00125F07" w:rsidRDefault="00367E06" w:rsidP="00EC3528">
            <w:pPr>
              <w:rPr>
                <w:rFonts w:ascii="Century Gothic" w:hAnsi="Century Gothic"/>
                <w:color w:val="7F7F7F" w:themeColor="text1" w:themeTint="80"/>
                <w:lang w:val="fr-CA"/>
              </w:rPr>
            </w:pPr>
            <w:r w:rsidRPr="00125F07">
              <w:rPr>
                <w:rFonts w:ascii="Century Gothic" w:hAnsi="Century Gothic"/>
                <w:color w:val="7F7F7F" w:themeColor="text1" w:themeTint="80"/>
                <w:sz w:val="20"/>
                <w:szCs w:val="20"/>
                <w:lang w:val="fr-CA"/>
              </w:rPr>
              <w:t>Le PBF encourage fortement les partenariats avec des organisations dirigées par des femmes et/ou des jeunes et leur implication dans les phases de conception, planification, mise en œuvre et suivi du projet.</w:t>
            </w:r>
          </w:p>
        </w:tc>
        <w:tc>
          <w:tcPr>
            <w:tcW w:w="4367" w:type="dxa"/>
          </w:tcPr>
          <w:p w14:paraId="2DEC93D1" w14:textId="77777777" w:rsidR="00367E06" w:rsidRPr="004D5D0B" w:rsidRDefault="00367E06" w:rsidP="00EC3528">
            <w:pPr>
              <w:rPr>
                <w:rFonts w:ascii="Century Gothic" w:hAnsi="Century Gothic"/>
                <w:color w:val="7F7F7F" w:themeColor="text1" w:themeTint="80"/>
                <w:lang w:val="fr-CA"/>
              </w:rPr>
            </w:pPr>
          </w:p>
        </w:tc>
        <w:tc>
          <w:tcPr>
            <w:tcW w:w="1118" w:type="dxa"/>
          </w:tcPr>
          <w:p w14:paraId="5E409FF6" w14:textId="0F40398D" w:rsidR="00367E06" w:rsidRPr="004D5D0B" w:rsidRDefault="00367E06" w:rsidP="00EC3528">
            <w:pPr>
              <w:rPr>
                <w:rFonts w:ascii="Century Gothic" w:hAnsi="Century Gothic"/>
                <w:color w:val="7F7F7F" w:themeColor="text1" w:themeTint="80"/>
                <w:lang w:val="fr-CA"/>
              </w:rPr>
            </w:pPr>
          </w:p>
        </w:tc>
      </w:tr>
      <w:tr w:rsidR="00367E06" w:rsidRPr="00367E06" w14:paraId="571AAD44" w14:textId="77777777" w:rsidTr="00367E06">
        <w:trPr>
          <w:trHeight w:val="1790"/>
        </w:trPr>
        <w:tc>
          <w:tcPr>
            <w:tcW w:w="994" w:type="dxa"/>
            <w:vMerge/>
          </w:tcPr>
          <w:p w14:paraId="3978BADC" w14:textId="77777777" w:rsidR="00367E06" w:rsidRPr="004D5D0B" w:rsidRDefault="00367E06" w:rsidP="00EC3528">
            <w:pPr>
              <w:rPr>
                <w:rFonts w:ascii="Century Gothic" w:hAnsi="Century Gothic"/>
                <w:b/>
                <w:bCs/>
                <w:color w:val="5B9BD5" w:themeColor="accent5"/>
                <w:lang w:val="fr-CA"/>
              </w:rPr>
            </w:pPr>
          </w:p>
        </w:tc>
        <w:tc>
          <w:tcPr>
            <w:tcW w:w="3141" w:type="dxa"/>
          </w:tcPr>
          <w:p w14:paraId="67A55A78" w14:textId="77777777" w:rsidR="00367E06" w:rsidRPr="00AA34B1" w:rsidRDefault="00367E06" w:rsidP="00EC3528">
            <w:pPr>
              <w:rPr>
                <w:rFonts w:ascii="Century Gothic" w:hAnsi="Century Gothic"/>
                <w:color w:val="7F7F7F" w:themeColor="text1" w:themeTint="80"/>
                <w:lang w:val="fr-CA"/>
              </w:rPr>
            </w:pPr>
            <w:r w:rsidRPr="00227DBB">
              <w:rPr>
                <w:rFonts w:ascii="Century Gothic" w:hAnsi="Century Gothic"/>
                <w:color w:val="7F7F7F" w:themeColor="text1" w:themeTint="80"/>
                <w:sz w:val="20"/>
                <w:szCs w:val="20"/>
                <w:lang w:val="fr-CA"/>
              </w:rPr>
              <w:t xml:space="preserve">Montant </w:t>
            </w:r>
            <w:r>
              <w:rPr>
                <w:rFonts w:ascii="Century Gothic" w:hAnsi="Century Gothic"/>
                <w:color w:val="7F7F7F" w:themeColor="text1" w:themeTint="80"/>
                <w:sz w:val="20"/>
                <w:szCs w:val="20"/>
                <w:lang w:val="fr-CA"/>
              </w:rPr>
              <w:t xml:space="preserve">prévu </w:t>
            </w:r>
            <w:r w:rsidRPr="00227DBB">
              <w:rPr>
                <w:rFonts w:ascii="Century Gothic" w:hAnsi="Century Gothic"/>
                <w:color w:val="7F7F7F" w:themeColor="text1" w:themeTint="80"/>
                <w:sz w:val="20"/>
                <w:szCs w:val="20"/>
                <w:lang w:val="fr-CA"/>
              </w:rPr>
              <w:t>et pourcentage du budget total alloué aux OSC nationales/locales</w:t>
            </w:r>
            <w:r>
              <w:rPr>
                <w:rFonts w:ascii="Century Gothic" w:hAnsi="Century Gothic"/>
                <w:color w:val="7F7F7F" w:themeColor="text1" w:themeTint="80"/>
                <w:sz w:val="20"/>
                <w:szCs w:val="20"/>
                <w:lang w:val="fr-CA"/>
              </w:rPr>
              <w:t>.</w:t>
            </w:r>
          </w:p>
        </w:tc>
        <w:tc>
          <w:tcPr>
            <w:tcW w:w="3330" w:type="dxa"/>
          </w:tcPr>
          <w:p w14:paraId="4D8C918C" w14:textId="77777777" w:rsidR="00367E06" w:rsidRPr="00125F07" w:rsidRDefault="00367E06" w:rsidP="00EC3528">
            <w:pPr>
              <w:rPr>
                <w:rFonts w:ascii="Century Gothic" w:hAnsi="Century Gothic"/>
                <w:color w:val="7F7F7F" w:themeColor="text1" w:themeTint="80"/>
                <w:lang w:val="fr-CA"/>
              </w:rPr>
            </w:pPr>
            <w:r w:rsidRPr="00125F07">
              <w:rPr>
                <w:rFonts w:ascii="Century Gothic" w:hAnsi="Century Gothic"/>
                <w:color w:val="7F7F7F" w:themeColor="text1" w:themeTint="80"/>
                <w:sz w:val="20"/>
                <w:szCs w:val="20"/>
                <w:lang w:val="fr-CA"/>
              </w:rPr>
              <w:t xml:space="preserve">Le PBF requiert d’allouer au moins 40 % du </w:t>
            </w:r>
            <w:r>
              <w:rPr>
                <w:rFonts w:ascii="Century Gothic" w:hAnsi="Century Gothic"/>
                <w:color w:val="7F7F7F" w:themeColor="text1" w:themeTint="80"/>
                <w:sz w:val="20"/>
                <w:szCs w:val="20"/>
                <w:lang w:val="fr-CA"/>
              </w:rPr>
              <w:t>financement</w:t>
            </w:r>
            <w:r w:rsidRPr="00125F07">
              <w:rPr>
                <w:rFonts w:ascii="Century Gothic" w:hAnsi="Century Gothic"/>
                <w:color w:val="7F7F7F" w:themeColor="text1" w:themeTint="80"/>
                <w:sz w:val="20"/>
                <w:szCs w:val="20"/>
                <w:lang w:val="fr-CA"/>
              </w:rPr>
              <w:t xml:space="preserve"> demandé aux OSC nationales/locales en tant que partenaires d’exécution</w:t>
            </w:r>
            <w:r>
              <w:rPr>
                <w:rFonts w:ascii="Century Gothic" w:hAnsi="Century Gothic"/>
                <w:color w:val="7F7F7F" w:themeColor="text1" w:themeTint="80"/>
                <w:sz w:val="20"/>
                <w:szCs w:val="20"/>
                <w:lang w:val="fr-CA"/>
              </w:rPr>
              <w:t xml:space="preserve">, notamment les organisations </w:t>
            </w:r>
            <w:r w:rsidRPr="00AE1078">
              <w:rPr>
                <w:rFonts w:ascii="Century Gothic" w:hAnsi="Century Gothic"/>
                <w:color w:val="7F7F7F" w:themeColor="text1" w:themeTint="80"/>
                <w:sz w:val="20"/>
                <w:szCs w:val="20"/>
                <w:lang w:val="fr-CA"/>
              </w:rPr>
              <w:t>dirigé</w:t>
            </w:r>
            <w:r>
              <w:rPr>
                <w:rFonts w:ascii="Century Gothic" w:hAnsi="Century Gothic"/>
                <w:color w:val="7F7F7F" w:themeColor="text1" w:themeTint="80"/>
                <w:sz w:val="20"/>
                <w:szCs w:val="20"/>
                <w:lang w:val="fr-CA"/>
              </w:rPr>
              <w:t>e</w:t>
            </w:r>
            <w:r w:rsidRPr="00AE1078">
              <w:rPr>
                <w:rFonts w:ascii="Century Gothic" w:hAnsi="Century Gothic"/>
                <w:color w:val="7F7F7F" w:themeColor="text1" w:themeTint="80"/>
                <w:sz w:val="20"/>
                <w:szCs w:val="20"/>
                <w:lang w:val="fr-CA"/>
              </w:rPr>
              <w:t>s par des femmes ou des jeune</w:t>
            </w:r>
            <w:r>
              <w:rPr>
                <w:rFonts w:ascii="Century Gothic" w:hAnsi="Century Gothic"/>
                <w:color w:val="7F7F7F" w:themeColor="text1" w:themeTint="80"/>
                <w:sz w:val="20"/>
                <w:szCs w:val="20"/>
                <w:lang w:val="fr-CA"/>
              </w:rPr>
              <w:t xml:space="preserve">s, y compris au travers de </w:t>
            </w:r>
            <w:r w:rsidRPr="00996FB3">
              <w:rPr>
                <w:rFonts w:ascii="Century Gothic" w:hAnsi="Century Gothic"/>
                <w:color w:val="7F7F7F" w:themeColor="text1" w:themeTint="80"/>
                <w:sz w:val="20"/>
                <w:szCs w:val="20"/>
                <w:lang w:val="fr-CA"/>
              </w:rPr>
              <w:t xml:space="preserve">sous-subventions directes, </w:t>
            </w:r>
            <w:r>
              <w:rPr>
                <w:rFonts w:ascii="Century Gothic" w:hAnsi="Century Gothic"/>
                <w:color w:val="7F7F7F" w:themeColor="text1" w:themeTint="80"/>
                <w:sz w:val="20"/>
                <w:szCs w:val="20"/>
                <w:lang w:val="fr-CA"/>
              </w:rPr>
              <w:t>du</w:t>
            </w:r>
            <w:r w:rsidRPr="00996FB3">
              <w:rPr>
                <w:rFonts w:ascii="Century Gothic" w:hAnsi="Century Gothic"/>
                <w:color w:val="7F7F7F" w:themeColor="text1" w:themeTint="80"/>
                <w:sz w:val="20"/>
                <w:szCs w:val="20"/>
                <w:lang w:val="fr-CA"/>
              </w:rPr>
              <w:t xml:space="preserve"> renforcement des capacités des partenaires d'exécution et </w:t>
            </w:r>
            <w:r>
              <w:rPr>
                <w:rFonts w:ascii="Century Gothic" w:hAnsi="Century Gothic"/>
                <w:color w:val="7F7F7F" w:themeColor="text1" w:themeTint="80"/>
                <w:sz w:val="20"/>
                <w:szCs w:val="20"/>
                <w:lang w:val="fr-CA"/>
              </w:rPr>
              <w:t xml:space="preserve">du </w:t>
            </w:r>
            <w:r w:rsidRPr="00996FB3">
              <w:rPr>
                <w:rFonts w:ascii="Century Gothic" w:hAnsi="Century Gothic"/>
                <w:color w:val="7F7F7F" w:themeColor="text1" w:themeTint="80"/>
                <w:sz w:val="20"/>
                <w:szCs w:val="20"/>
                <w:lang w:val="fr-CA"/>
              </w:rPr>
              <w:t xml:space="preserve">paiement direct </w:t>
            </w:r>
            <w:r>
              <w:rPr>
                <w:rFonts w:ascii="Century Gothic" w:hAnsi="Century Gothic"/>
                <w:color w:val="7F7F7F" w:themeColor="text1" w:themeTint="80"/>
                <w:sz w:val="20"/>
                <w:szCs w:val="20"/>
                <w:lang w:val="fr-CA"/>
              </w:rPr>
              <w:t>pour</w:t>
            </w:r>
            <w:r w:rsidRPr="00996FB3">
              <w:rPr>
                <w:rFonts w:ascii="Century Gothic" w:hAnsi="Century Gothic"/>
                <w:color w:val="7F7F7F" w:themeColor="text1" w:themeTint="80"/>
                <w:sz w:val="20"/>
                <w:szCs w:val="20"/>
                <w:lang w:val="fr-CA"/>
              </w:rPr>
              <w:t xml:space="preserve"> la mise en œuvre des activités</w:t>
            </w:r>
            <w:r w:rsidRPr="00125F07">
              <w:rPr>
                <w:rFonts w:ascii="Century Gothic" w:hAnsi="Century Gothic"/>
                <w:color w:val="7F7F7F" w:themeColor="text1" w:themeTint="80"/>
                <w:sz w:val="20"/>
                <w:szCs w:val="20"/>
                <w:lang w:val="fr-CA"/>
              </w:rPr>
              <w:t xml:space="preserve">. </w:t>
            </w:r>
          </w:p>
        </w:tc>
        <w:tc>
          <w:tcPr>
            <w:tcW w:w="4367" w:type="dxa"/>
          </w:tcPr>
          <w:p w14:paraId="68E4A8A7" w14:textId="77777777" w:rsidR="00367E06" w:rsidRPr="00125F07" w:rsidRDefault="00367E06" w:rsidP="00EC3528">
            <w:pPr>
              <w:rPr>
                <w:rFonts w:ascii="Century Gothic" w:hAnsi="Century Gothic" w:cs="Arial"/>
                <w:color w:val="7F7F7F" w:themeColor="text1" w:themeTint="80"/>
                <w:sz w:val="20"/>
                <w:szCs w:val="20"/>
                <w:lang w:val="fr-CA"/>
              </w:rPr>
            </w:pPr>
          </w:p>
        </w:tc>
        <w:tc>
          <w:tcPr>
            <w:tcW w:w="1118" w:type="dxa"/>
          </w:tcPr>
          <w:p w14:paraId="24B88D8A" w14:textId="67EF783D" w:rsidR="00367E06" w:rsidRPr="00125F07" w:rsidRDefault="00367E06" w:rsidP="00EC3528">
            <w:pPr>
              <w:rPr>
                <w:rFonts w:ascii="Century Gothic" w:hAnsi="Century Gothic"/>
                <w:color w:val="7F7F7F" w:themeColor="text1" w:themeTint="80"/>
                <w:lang w:val="fr-CA"/>
              </w:rPr>
            </w:pPr>
            <w:r w:rsidRPr="00125F07">
              <w:rPr>
                <w:rFonts w:ascii="Century Gothic" w:hAnsi="Century Gothic" w:cs="Arial"/>
                <w:color w:val="7F7F7F" w:themeColor="text1" w:themeTint="80"/>
                <w:sz w:val="20"/>
                <w:szCs w:val="20"/>
                <w:lang w:val="fr-CA"/>
              </w:rPr>
              <w:t> </w:t>
            </w:r>
          </w:p>
        </w:tc>
      </w:tr>
      <w:tr w:rsidR="00367E06" w:rsidRPr="00367E06" w14:paraId="2806BB22" w14:textId="77777777" w:rsidTr="00367E06">
        <w:trPr>
          <w:trHeight w:val="1700"/>
        </w:trPr>
        <w:tc>
          <w:tcPr>
            <w:tcW w:w="994" w:type="dxa"/>
            <w:vMerge/>
          </w:tcPr>
          <w:p w14:paraId="3575E424" w14:textId="77777777" w:rsidR="00367E06" w:rsidRPr="00125F07" w:rsidRDefault="00367E06" w:rsidP="00EC3528">
            <w:pPr>
              <w:rPr>
                <w:rFonts w:ascii="Century Gothic" w:hAnsi="Century Gothic"/>
                <w:b/>
                <w:bCs/>
                <w:color w:val="5B9BD5" w:themeColor="accent5"/>
                <w:lang w:val="fr-CA"/>
              </w:rPr>
            </w:pPr>
          </w:p>
        </w:tc>
        <w:tc>
          <w:tcPr>
            <w:tcW w:w="3141" w:type="dxa"/>
          </w:tcPr>
          <w:p w14:paraId="06BE1C23" w14:textId="77777777" w:rsidR="00367E06" w:rsidRPr="00547FDB" w:rsidRDefault="00367E06" w:rsidP="00EC3528">
            <w:pPr>
              <w:rPr>
                <w:rFonts w:ascii="Century Gothic" w:hAnsi="Century Gothic"/>
                <w:color w:val="7F7F7F" w:themeColor="text1" w:themeTint="80"/>
                <w:lang w:val="fr-CA"/>
              </w:rPr>
            </w:pPr>
            <w:r w:rsidRPr="006B43B8">
              <w:rPr>
                <w:rFonts w:ascii="Century Gothic" w:hAnsi="Century Gothic"/>
                <w:color w:val="7F7F7F" w:themeColor="text1" w:themeTint="80"/>
                <w:sz w:val="20"/>
                <w:szCs w:val="20"/>
                <w:lang w:val="fr-CA"/>
              </w:rPr>
              <w:t xml:space="preserve">Montant prévu et pourcentage alloué à la promotion de l’égalité des genres et à l’autonomisation des femmes (Gender Equality and Women Empowerment /GEWE) </w:t>
            </w:r>
          </w:p>
        </w:tc>
        <w:tc>
          <w:tcPr>
            <w:tcW w:w="3330" w:type="dxa"/>
          </w:tcPr>
          <w:p w14:paraId="464A2323" w14:textId="77777777" w:rsidR="00367E06" w:rsidRPr="00547FDB" w:rsidRDefault="00367E06" w:rsidP="00EC3528">
            <w:pPr>
              <w:rPr>
                <w:rFonts w:ascii="Century Gothic" w:hAnsi="Century Gothic"/>
                <w:color w:val="7F7F7F" w:themeColor="text1" w:themeTint="80"/>
                <w:lang w:val="fr-CA"/>
              </w:rPr>
            </w:pPr>
            <w:r w:rsidRPr="006B43B8">
              <w:rPr>
                <w:rFonts w:ascii="Century Gothic" w:hAnsi="Century Gothic"/>
                <w:color w:val="7F7F7F" w:themeColor="text1" w:themeTint="80"/>
                <w:sz w:val="20"/>
                <w:szCs w:val="20"/>
                <w:lang w:val="fr-CA"/>
              </w:rPr>
              <w:t xml:space="preserve"> </w:t>
            </w:r>
          </w:p>
        </w:tc>
        <w:tc>
          <w:tcPr>
            <w:tcW w:w="4367" w:type="dxa"/>
          </w:tcPr>
          <w:p w14:paraId="208951A7" w14:textId="77777777" w:rsidR="00367E06" w:rsidRPr="00547FDB" w:rsidRDefault="00367E06" w:rsidP="00EC3528">
            <w:pPr>
              <w:rPr>
                <w:rFonts w:ascii="Century Gothic" w:hAnsi="Century Gothic"/>
                <w:color w:val="7F7F7F" w:themeColor="text1" w:themeTint="80"/>
                <w:lang w:val="fr-CA"/>
              </w:rPr>
            </w:pPr>
          </w:p>
        </w:tc>
        <w:tc>
          <w:tcPr>
            <w:tcW w:w="1118" w:type="dxa"/>
          </w:tcPr>
          <w:p w14:paraId="2532C6F0" w14:textId="27270F79" w:rsidR="00367E06" w:rsidRPr="00547FDB" w:rsidRDefault="00367E06" w:rsidP="00EC3528">
            <w:pPr>
              <w:rPr>
                <w:rFonts w:ascii="Century Gothic" w:hAnsi="Century Gothic"/>
                <w:color w:val="7F7F7F" w:themeColor="text1" w:themeTint="80"/>
                <w:lang w:val="fr-CA"/>
              </w:rPr>
            </w:pPr>
          </w:p>
        </w:tc>
      </w:tr>
      <w:tr w:rsidR="00367E06" w:rsidRPr="00367E06" w14:paraId="7F1FA090" w14:textId="77777777" w:rsidTr="00367E06">
        <w:trPr>
          <w:trHeight w:val="1595"/>
        </w:trPr>
        <w:tc>
          <w:tcPr>
            <w:tcW w:w="994" w:type="dxa"/>
            <w:vMerge/>
          </w:tcPr>
          <w:p w14:paraId="2545C7F1" w14:textId="77777777" w:rsidR="00367E06" w:rsidRPr="00125F07" w:rsidRDefault="00367E06" w:rsidP="00EC3528">
            <w:pPr>
              <w:rPr>
                <w:rFonts w:ascii="Century Gothic" w:hAnsi="Century Gothic"/>
                <w:b/>
                <w:bCs/>
                <w:color w:val="5B9BD5" w:themeColor="accent5"/>
                <w:lang w:val="fr-CA"/>
              </w:rPr>
            </w:pPr>
          </w:p>
        </w:tc>
        <w:tc>
          <w:tcPr>
            <w:tcW w:w="3141" w:type="dxa"/>
          </w:tcPr>
          <w:p w14:paraId="0114320F" w14:textId="77777777" w:rsidR="00367E06" w:rsidRDefault="00367E06" w:rsidP="00EC3528">
            <w:pPr>
              <w:rPr>
                <w:rFonts w:ascii="Century Gothic" w:hAnsi="Century Gothic"/>
                <w:color w:val="7F7F7F" w:themeColor="text1" w:themeTint="80"/>
                <w:sz w:val="20"/>
                <w:szCs w:val="20"/>
                <w:lang w:val="fr-CA"/>
              </w:rPr>
            </w:pPr>
            <w:r w:rsidRPr="006B43B8">
              <w:rPr>
                <w:rFonts w:ascii="Century Gothic" w:hAnsi="Century Gothic"/>
                <w:color w:val="7F7F7F" w:themeColor="text1" w:themeTint="80"/>
                <w:sz w:val="20"/>
                <w:szCs w:val="20"/>
                <w:lang w:val="fr-CA"/>
              </w:rPr>
              <w:t>Indice d’égalité des genres</w:t>
            </w:r>
          </w:p>
          <w:p w14:paraId="7ED12431" w14:textId="77777777" w:rsidR="00367E06" w:rsidRPr="006B43B8" w:rsidRDefault="00367E06" w:rsidP="00EC3528">
            <w:pPr>
              <w:rPr>
                <w:rFonts w:ascii="Century Gothic" w:hAnsi="Century Gothic"/>
                <w:color w:val="7F7F7F" w:themeColor="text1" w:themeTint="80"/>
                <w:sz w:val="20"/>
                <w:szCs w:val="20"/>
                <w:lang w:val="fr-CA"/>
              </w:rPr>
            </w:pPr>
            <w:r w:rsidRPr="006B43B8">
              <w:rPr>
                <w:rFonts w:ascii="Century Gothic" w:hAnsi="Century Gothic"/>
                <w:color w:val="7F7F7F" w:themeColor="text1" w:themeTint="80"/>
                <w:sz w:val="20"/>
                <w:szCs w:val="20"/>
                <w:lang w:val="fr-CA"/>
              </w:rPr>
              <w:t>(Gender Marker / GM)</w:t>
            </w:r>
          </w:p>
        </w:tc>
        <w:tc>
          <w:tcPr>
            <w:tcW w:w="3330" w:type="dxa"/>
          </w:tcPr>
          <w:p w14:paraId="3866553A" w14:textId="77777777" w:rsidR="00367E06" w:rsidRPr="006B43B8" w:rsidRDefault="00367E06" w:rsidP="00EC3528">
            <w:pPr>
              <w:rPr>
                <w:rFonts w:ascii="Century Gothic" w:hAnsi="Century Gothic"/>
                <w:color w:val="7F7F7F" w:themeColor="text1" w:themeTint="80"/>
                <w:sz w:val="20"/>
                <w:szCs w:val="20"/>
                <w:lang w:val="fr-CA"/>
              </w:rPr>
            </w:pPr>
            <w:r w:rsidRPr="006B43B8">
              <w:rPr>
                <w:rFonts w:ascii="Century Gothic" w:hAnsi="Century Gothic"/>
                <w:color w:val="7F7F7F" w:themeColor="text1" w:themeTint="80"/>
                <w:sz w:val="20"/>
                <w:szCs w:val="20"/>
                <w:lang w:val="fr-CA"/>
              </w:rPr>
              <w:t>Sélectionner l’indice d’égalité des genres (GM).</w:t>
            </w:r>
          </w:p>
          <w:p w14:paraId="48E066F7" w14:textId="77777777" w:rsidR="00367E06" w:rsidRPr="006B43B8" w:rsidRDefault="00367E06" w:rsidP="00EC3528">
            <w:pPr>
              <w:rPr>
                <w:rFonts w:ascii="Century Gothic" w:hAnsi="Century Gothic"/>
                <w:color w:val="7F7F7F" w:themeColor="text1" w:themeTint="80"/>
                <w:sz w:val="20"/>
                <w:szCs w:val="20"/>
                <w:lang w:val="fr-CA"/>
              </w:rPr>
            </w:pPr>
            <w:r w:rsidRPr="006B43B8">
              <w:rPr>
                <w:rFonts w:ascii="Century Gothic" w:hAnsi="Century Gothic"/>
                <w:color w:val="7F7F7F" w:themeColor="text1" w:themeTint="80"/>
                <w:sz w:val="20"/>
                <w:szCs w:val="20"/>
                <w:lang w:val="fr-CA"/>
              </w:rPr>
              <w:t>GM3 = 80 %-100 % des fonds alloués au GEWE</w:t>
            </w:r>
          </w:p>
          <w:p w14:paraId="63DAE3DA" w14:textId="77777777" w:rsidR="00367E06" w:rsidRPr="006B43B8" w:rsidRDefault="00367E06" w:rsidP="00EC3528">
            <w:pPr>
              <w:rPr>
                <w:rFonts w:ascii="Century Gothic" w:hAnsi="Century Gothic"/>
                <w:color w:val="7F7F7F" w:themeColor="text1" w:themeTint="80"/>
                <w:sz w:val="20"/>
                <w:szCs w:val="20"/>
                <w:lang w:val="fr-CA"/>
              </w:rPr>
            </w:pPr>
            <w:r w:rsidRPr="006B43B8">
              <w:rPr>
                <w:rFonts w:ascii="Century Gothic" w:hAnsi="Century Gothic"/>
                <w:color w:val="7F7F7F" w:themeColor="text1" w:themeTint="80"/>
                <w:sz w:val="20"/>
                <w:szCs w:val="20"/>
                <w:lang w:val="fr-CA"/>
              </w:rPr>
              <w:t xml:space="preserve">GM2 = 30 %-80 % des fonds alloués au GEWE. </w:t>
            </w:r>
          </w:p>
          <w:p w14:paraId="5F63FF08" w14:textId="77777777" w:rsidR="00367E06" w:rsidRPr="006B43B8" w:rsidRDefault="00367E06" w:rsidP="00EC3528">
            <w:pPr>
              <w:rPr>
                <w:rFonts w:ascii="Century Gothic" w:hAnsi="Century Gothic"/>
                <w:color w:val="7F7F7F" w:themeColor="text1" w:themeTint="80"/>
                <w:sz w:val="20"/>
                <w:szCs w:val="20"/>
                <w:lang w:val="fr-CA"/>
              </w:rPr>
            </w:pPr>
            <w:r w:rsidRPr="006B43B8">
              <w:rPr>
                <w:rFonts w:ascii="Century Gothic" w:hAnsi="Century Gothic"/>
                <w:color w:val="7F7F7F" w:themeColor="text1" w:themeTint="80"/>
                <w:sz w:val="20"/>
                <w:szCs w:val="20"/>
                <w:lang w:val="fr-CA"/>
              </w:rPr>
              <w:t>Les projets GPI doivent avoir un indice GM3 et les projets YPI soit GM3 ou GM2.</w:t>
            </w:r>
          </w:p>
        </w:tc>
        <w:tc>
          <w:tcPr>
            <w:tcW w:w="4367" w:type="dxa"/>
          </w:tcPr>
          <w:p w14:paraId="6DBE3F93" w14:textId="77777777" w:rsidR="00367E06" w:rsidRPr="00547FDB" w:rsidRDefault="00367E06" w:rsidP="00EC3528">
            <w:pPr>
              <w:rPr>
                <w:rFonts w:ascii="Century Gothic" w:hAnsi="Century Gothic"/>
                <w:color w:val="7F7F7F" w:themeColor="text1" w:themeTint="80"/>
                <w:lang w:val="fr-CA"/>
              </w:rPr>
            </w:pPr>
          </w:p>
        </w:tc>
        <w:tc>
          <w:tcPr>
            <w:tcW w:w="1118" w:type="dxa"/>
          </w:tcPr>
          <w:p w14:paraId="1A3BB1C5" w14:textId="4F0E2C17" w:rsidR="00367E06" w:rsidRPr="00547FDB" w:rsidRDefault="00367E06" w:rsidP="00EC3528">
            <w:pPr>
              <w:rPr>
                <w:rFonts w:ascii="Century Gothic" w:hAnsi="Century Gothic"/>
                <w:color w:val="7F7F7F" w:themeColor="text1" w:themeTint="80"/>
                <w:lang w:val="fr-CA"/>
              </w:rPr>
            </w:pPr>
          </w:p>
        </w:tc>
      </w:tr>
      <w:tr w:rsidR="00367E06" w:rsidRPr="004D5D0B" w14:paraId="508521B3" w14:textId="77777777" w:rsidTr="00367E06">
        <w:trPr>
          <w:trHeight w:val="620"/>
        </w:trPr>
        <w:tc>
          <w:tcPr>
            <w:tcW w:w="994" w:type="dxa"/>
            <w:vMerge w:val="restart"/>
            <w:textDirection w:val="btLr"/>
            <w:vAlign w:val="center"/>
          </w:tcPr>
          <w:p w14:paraId="7B5FB7E2" w14:textId="77777777" w:rsidR="00367E06" w:rsidRPr="004D5D0B" w:rsidRDefault="00367E06"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Description du projet</w:t>
            </w:r>
          </w:p>
        </w:tc>
        <w:tc>
          <w:tcPr>
            <w:tcW w:w="3141" w:type="dxa"/>
          </w:tcPr>
          <w:p w14:paraId="221E57CF" w14:textId="77777777" w:rsidR="00367E06" w:rsidRPr="00812E6C" w:rsidRDefault="00367E06" w:rsidP="00EC3528">
            <w:pPr>
              <w:rPr>
                <w:rFonts w:ascii="Century Gothic" w:hAnsi="Century Gothic"/>
                <w:color w:val="7F7F7F" w:themeColor="text1" w:themeTint="80"/>
                <w:lang w:val="fr-CA"/>
              </w:rPr>
            </w:pPr>
            <w:r w:rsidRPr="006B43B8">
              <w:rPr>
                <w:rFonts w:ascii="Century Gothic" w:hAnsi="Century Gothic"/>
                <w:color w:val="7F7F7F" w:themeColor="text1" w:themeTint="80"/>
                <w:sz w:val="20"/>
                <w:szCs w:val="20"/>
                <w:lang w:val="fr-CA"/>
              </w:rPr>
              <w:t xml:space="preserve">Analyse </w:t>
            </w:r>
            <w:r>
              <w:rPr>
                <w:rFonts w:ascii="Century Gothic" w:hAnsi="Century Gothic"/>
                <w:color w:val="7F7F7F" w:themeColor="text1" w:themeTint="80"/>
                <w:sz w:val="20"/>
                <w:szCs w:val="20"/>
                <w:lang w:val="fr-CA"/>
              </w:rPr>
              <w:t xml:space="preserve">de conflit </w:t>
            </w:r>
            <w:r w:rsidRPr="006B43B8">
              <w:rPr>
                <w:rFonts w:ascii="Century Gothic" w:hAnsi="Century Gothic"/>
                <w:color w:val="7F7F7F" w:themeColor="text1" w:themeTint="80"/>
                <w:sz w:val="20"/>
                <w:szCs w:val="20"/>
                <w:lang w:val="fr-CA"/>
              </w:rPr>
              <w:t>prenant en compte l’âge et les questions de genre</w:t>
            </w:r>
          </w:p>
        </w:tc>
        <w:tc>
          <w:tcPr>
            <w:tcW w:w="3330" w:type="dxa"/>
          </w:tcPr>
          <w:p w14:paraId="011B59AC" w14:textId="77777777" w:rsidR="00367E06" w:rsidRPr="006B43B8" w:rsidRDefault="00367E06"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 xml:space="preserve"> </w:t>
            </w:r>
            <w:r w:rsidRPr="006B43B8">
              <w:rPr>
                <w:rFonts w:ascii="Century Gothic" w:hAnsi="Century Gothic"/>
                <w:color w:val="7F7F7F" w:themeColor="text1" w:themeTint="80"/>
                <w:sz w:val="20"/>
                <w:szCs w:val="20"/>
                <w:lang w:val="fr-CA"/>
              </w:rPr>
              <w:t>Présenter une brève analyse de conflit</w:t>
            </w:r>
            <w:r>
              <w:rPr>
                <w:rFonts w:ascii="Century Gothic" w:hAnsi="Century Gothic"/>
                <w:color w:val="7F7F7F" w:themeColor="text1" w:themeTint="80"/>
                <w:sz w:val="20"/>
                <w:szCs w:val="20"/>
                <w:lang w:val="fr-CA"/>
              </w:rPr>
              <w:t xml:space="preserve"> justifiant le projet</w:t>
            </w:r>
            <w:r w:rsidRPr="006B43B8">
              <w:rPr>
                <w:rFonts w:ascii="Century Gothic" w:hAnsi="Century Gothic"/>
                <w:color w:val="7F7F7F" w:themeColor="text1" w:themeTint="80"/>
                <w:sz w:val="20"/>
                <w:szCs w:val="20"/>
                <w:lang w:val="fr-CA"/>
              </w:rPr>
              <w:t xml:space="preserve"> (identification du problème et causes profondes prenant en compte l’âge et les questions de genre).</w:t>
            </w:r>
          </w:p>
          <w:p w14:paraId="114BDB2D" w14:textId="77777777" w:rsidR="00367E06" w:rsidRPr="004D5D0B" w:rsidRDefault="00367E06" w:rsidP="00EC3528">
            <w:pPr>
              <w:rPr>
                <w:rFonts w:ascii="Century Gothic" w:hAnsi="Century Gothic"/>
                <w:color w:val="7F7F7F" w:themeColor="text1" w:themeTint="80"/>
                <w:lang w:val="fr-CA"/>
              </w:rPr>
            </w:pPr>
            <w:r w:rsidRPr="006B43B8">
              <w:rPr>
                <w:rFonts w:ascii="Century Gothic" w:hAnsi="Century Gothic"/>
                <w:color w:val="7F7F7F" w:themeColor="text1" w:themeTint="80"/>
                <w:sz w:val="20"/>
                <w:szCs w:val="20"/>
                <w:lang w:val="fr-CA"/>
              </w:rPr>
              <w:t>Les projet YPI doivent également inclure une analyse des questions de genre. Les projet</w:t>
            </w:r>
            <w:r>
              <w:rPr>
                <w:rFonts w:ascii="Century Gothic" w:hAnsi="Century Gothic"/>
                <w:color w:val="7F7F7F" w:themeColor="text1" w:themeTint="80"/>
                <w:sz w:val="20"/>
                <w:szCs w:val="20"/>
                <w:lang w:val="fr-CA"/>
              </w:rPr>
              <w:t>s</w:t>
            </w:r>
            <w:r w:rsidRPr="006B43B8">
              <w:rPr>
                <w:rFonts w:ascii="Century Gothic" w:hAnsi="Century Gothic"/>
                <w:color w:val="7F7F7F" w:themeColor="text1" w:themeTint="80"/>
                <w:sz w:val="20"/>
                <w:szCs w:val="20"/>
                <w:lang w:val="fr-CA"/>
              </w:rPr>
              <w:t xml:space="preserve"> YPI qui n’intégreront pas </w:t>
            </w:r>
            <w:r>
              <w:rPr>
                <w:rFonts w:ascii="Century Gothic" w:hAnsi="Century Gothic"/>
                <w:color w:val="7F7F7F" w:themeColor="text1" w:themeTint="80"/>
                <w:sz w:val="20"/>
                <w:szCs w:val="20"/>
                <w:lang w:val="fr-CA"/>
              </w:rPr>
              <w:t>les questions de</w:t>
            </w:r>
            <w:r w:rsidRPr="006B43B8">
              <w:rPr>
                <w:rFonts w:ascii="Century Gothic" w:hAnsi="Century Gothic"/>
                <w:color w:val="7F7F7F" w:themeColor="text1" w:themeTint="80"/>
                <w:sz w:val="20"/>
                <w:szCs w:val="20"/>
                <w:lang w:val="fr-CA"/>
              </w:rPr>
              <w:t xml:space="preserve"> genre de manière transversale ne seront pas pris en considération</w:t>
            </w:r>
          </w:p>
        </w:tc>
        <w:tc>
          <w:tcPr>
            <w:tcW w:w="4367" w:type="dxa"/>
          </w:tcPr>
          <w:p w14:paraId="493494C8" w14:textId="77777777" w:rsidR="00367E06" w:rsidRDefault="00367E06" w:rsidP="00EC3528">
            <w:pPr>
              <w:rPr>
                <w:rFonts w:ascii="Century Gothic" w:hAnsi="Century Gothic"/>
                <w:color w:val="7F7F7F" w:themeColor="text1" w:themeTint="80"/>
                <w:sz w:val="20"/>
                <w:szCs w:val="20"/>
                <w:lang w:val="fr-CA"/>
              </w:rPr>
            </w:pPr>
          </w:p>
        </w:tc>
        <w:tc>
          <w:tcPr>
            <w:tcW w:w="1118" w:type="dxa"/>
          </w:tcPr>
          <w:p w14:paraId="26240FF6" w14:textId="3699E6B6" w:rsidR="00367E06" w:rsidRPr="004D5D0B" w:rsidRDefault="00367E06" w:rsidP="00EC3528">
            <w:pPr>
              <w:rPr>
                <w:rFonts w:ascii="Century Gothic" w:hAnsi="Century Gothic"/>
                <w:color w:val="7F7F7F" w:themeColor="text1" w:themeTint="80"/>
                <w:lang w:val="fr-CA"/>
              </w:rPr>
            </w:pPr>
            <w:r>
              <w:rPr>
                <w:rFonts w:ascii="Century Gothic" w:hAnsi="Century Gothic"/>
                <w:color w:val="7F7F7F" w:themeColor="text1" w:themeTint="80"/>
                <w:sz w:val="20"/>
                <w:szCs w:val="20"/>
                <w:lang w:val="fr-CA"/>
              </w:rPr>
              <w:t>1 0</w:t>
            </w:r>
            <w:r w:rsidRPr="004D5D0B">
              <w:rPr>
                <w:rFonts w:ascii="Century Gothic" w:hAnsi="Century Gothic"/>
                <w:color w:val="7F7F7F" w:themeColor="text1" w:themeTint="80"/>
                <w:sz w:val="20"/>
                <w:szCs w:val="20"/>
                <w:lang w:val="fr-CA"/>
              </w:rPr>
              <w:t>00 mots</w:t>
            </w:r>
            <w:r>
              <w:rPr>
                <w:rFonts w:ascii="Century Gothic" w:hAnsi="Century Gothic"/>
                <w:color w:val="7F7F7F" w:themeColor="text1" w:themeTint="80"/>
                <w:sz w:val="20"/>
                <w:szCs w:val="20"/>
                <w:lang w:val="fr-CA"/>
              </w:rPr>
              <w:t xml:space="preserve"> max.</w:t>
            </w:r>
          </w:p>
        </w:tc>
      </w:tr>
      <w:tr w:rsidR="00367E06" w:rsidRPr="004D5D0B" w14:paraId="00F87DCB" w14:textId="77777777" w:rsidTr="00367E06">
        <w:trPr>
          <w:trHeight w:val="620"/>
        </w:trPr>
        <w:tc>
          <w:tcPr>
            <w:tcW w:w="994" w:type="dxa"/>
            <w:vMerge/>
            <w:textDirection w:val="btLr"/>
            <w:vAlign w:val="center"/>
          </w:tcPr>
          <w:p w14:paraId="1E6AC39B"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00DEDEF0" w14:textId="77777777" w:rsidR="00367E06" w:rsidRPr="006B43B8" w:rsidRDefault="00367E06" w:rsidP="00EC3528">
            <w:pPr>
              <w:rPr>
                <w:rFonts w:ascii="Century Gothic" w:hAnsi="Century Gothic"/>
                <w:color w:val="7F7F7F" w:themeColor="text1" w:themeTint="80"/>
                <w:sz w:val="20"/>
                <w:szCs w:val="20"/>
                <w:lang w:val="fr-CA"/>
              </w:rPr>
            </w:pPr>
            <w:r w:rsidRPr="00E32526">
              <w:rPr>
                <w:rFonts w:ascii="Century Gothic" w:hAnsi="Century Gothic"/>
                <w:color w:val="7F7F7F" w:themeColor="text1" w:themeTint="80"/>
                <w:sz w:val="20"/>
                <w:szCs w:val="20"/>
                <w:lang w:val="fr-CA"/>
              </w:rPr>
              <w:t>Réflexion sur les problèmes et dynamiques décrits dans l'analyse du conflit, présentation de l'objectif du projet, y compris les principales interventions.</w:t>
            </w:r>
          </w:p>
        </w:tc>
        <w:tc>
          <w:tcPr>
            <w:tcW w:w="3330" w:type="dxa"/>
          </w:tcPr>
          <w:p w14:paraId="011B5790" w14:textId="77777777" w:rsidR="00367E06" w:rsidRPr="004D5D0B" w:rsidRDefault="00367E06" w:rsidP="00EC3528">
            <w:pPr>
              <w:rPr>
                <w:rFonts w:ascii="Century Gothic" w:hAnsi="Century Gothic"/>
                <w:color w:val="7F7F7F" w:themeColor="text1" w:themeTint="80"/>
                <w:sz w:val="20"/>
                <w:szCs w:val="20"/>
                <w:lang w:val="fr-CA"/>
              </w:rPr>
            </w:pPr>
          </w:p>
        </w:tc>
        <w:tc>
          <w:tcPr>
            <w:tcW w:w="4367" w:type="dxa"/>
          </w:tcPr>
          <w:p w14:paraId="0AFF07FA" w14:textId="77777777" w:rsidR="00367E06" w:rsidRDefault="00367E06" w:rsidP="00EC3528">
            <w:pPr>
              <w:rPr>
                <w:rFonts w:ascii="Century Gothic" w:hAnsi="Century Gothic"/>
                <w:color w:val="7F7F7F" w:themeColor="text1" w:themeTint="80"/>
                <w:sz w:val="20"/>
                <w:szCs w:val="20"/>
                <w:lang w:val="fr-CA"/>
              </w:rPr>
            </w:pPr>
          </w:p>
        </w:tc>
        <w:tc>
          <w:tcPr>
            <w:tcW w:w="1118" w:type="dxa"/>
          </w:tcPr>
          <w:p w14:paraId="10FACF89" w14:textId="013C8D22" w:rsidR="00367E06" w:rsidRDefault="00367E06"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750 mots max.</w:t>
            </w:r>
          </w:p>
        </w:tc>
      </w:tr>
      <w:tr w:rsidR="00367E06" w:rsidRPr="004D5D0B" w14:paraId="7D5BBC6C" w14:textId="77777777" w:rsidTr="00367E06">
        <w:trPr>
          <w:trHeight w:val="620"/>
        </w:trPr>
        <w:tc>
          <w:tcPr>
            <w:tcW w:w="994" w:type="dxa"/>
            <w:vMerge/>
            <w:textDirection w:val="btLr"/>
            <w:vAlign w:val="center"/>
          </w:tcPr>
          <w:p w14:paraId="57FE96B8"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5CE8FB5B" w14:textId="77777777" w:rsidR="00367E06" w:rsidRDefault="00367E06" w:rsidP="00EC3528">
            <w:pPr>
              <w:rPr>
                <w:rFonts w:ascii="Century Gothic" w:hAnsi="Century Gothic"/>
                <w:color w:val="7F7F7F" w:themeColor="text1" w:themeTint="80"/>
                <w:sz w:val="20"/>
                <w:szCs w:val="20"/>
                <w:lang w:val="fr-CA"/>
              </w:rPr>
            </w:pPr>
            <w:r>
              <w:rPr>
                <w:rFonts w:ascii="Century Gothic" w:hAnsi="Century Gothic"/>
                <w:color w:val="7F7F7F" w:themeColor="text1" w:themeTint="80"/>
                <w:sz w:val="20"/>
                <w:szCs w:val="20"/>
                <w:lang w:val="fr-CA"/>
              </w:rPr>
              <w:t>Expliquer</w:t>
            </w:r>
            <w:r w:rsidRPr="00973453">
              <w:rPr>
                <w:rFonts w:ascii="Century Gothic" w:hAnsi="Century Gothic"/>
                <w:color w:val="7F7F7F" w:themeColor="text1" w:themeTint="80"/>
                <w:sz w:val="20"/>
                <w:szCs w:val="20"/>
                <w:lang w:val="fr-CA"/>
              </w:rPr>
              <w:t xml:space="preserve"> brièvement </w:t>
            </w:r>
            <w:r>
              <w:rPr>
                <w:rFonts w:ascii="Century Gothic" w:hAnsi="Century Gothic"/>
                <w:color w:val="7F7F7F" w:themeColor="text1" w:themeTint="80"/>
                <w:sz w:val="20"/>
                <w:szCs w:val="20"/>
                <w:lang w:val="fr-CA"/>
              </w:rPr>
              <w:t xml:space="preserve">en </w:t>
            </w:r>
            <w:r w:rsidRPr="00973453">
              <w:rPr>
                <w:rFonts w:ascii="Century Gothic" w:hAnsi="Century Gothic"/>
                <w:color w:val="7F7F7F" w:themeColor="text1" w:themeTint="80"/>
                <w:sz w:val="20"/>
                <w:szCs w:val="20"/>
                <w:lang w:val="fr-CA"/>
              </w:rPr>
              <w:t xml:space="preserve">quoi ce projet est </w:t>
            </w:r>
            <w:r>
              <w:rPr>
                <w:rFonts w:ascii="Century Gothic" w:hAnsi="Century Gothic"/>
                <w:color w:val="7F7F7F" w:themeColor="text1" w:themeTint="80"/>
                <w:sz w:val="20"/>
                <w:szCs w:val="20"/>
                <w:lang w:val="fr-CA"/>
              </w:rPr>
              <w:t>innovant.</w:t>
            </w:r>
          </w:p>
        </w:tc>
        <w:tc>
          <w:tcPr>
            <w:tcW w:w="3330" w:type="dxa"/>
          </w:tcPr>
          <w:p w14:paraId="70FFABF8" w14:textId="77777777" w:rsidR="00367E06" w:rsidRPr="004D5D0B" w:rsidRDefault="00367E06" w:rsidP="00EC3528">
            <w:pPr>
              <w:rPr>
                <w:rFonts w:ascii="Century Gothic" w:hAnsi="Century Gothic"/>
                <w:color w:val="7F7F7F" w:themeColor="text1" w:themeTint="80"/>
                <w:sz w:val="20"/>
                <w:szCs w:val="20"/>
                <w:lang w:val="fr-CA"/>
              </w:rPr>
            </w:pPr>
          </w:p>
        </w:tc>
        <w:tc>
          <w:tcPr>
            <w:tcW w:w="4367" w:type="dxa"/>
          </w:tcPr>
          <w:p w14:paraId="1459463D" w14:textId="77777777" w:rsidR="00367E06" w:rsidRPr="004D5D0B" w:rsidRDefault="00367E06" w:rsidP="00EC3528">
            <w:pPr>
              <w:rPr>
                <w:rFonts w:ascii="Century Gothic" w:hAnsi="Century Gothic"/>
                <w:color w:val="7F7F7F" w:themeColor="text1" w:themeTint="80"/>
                <w:sz w:val="20"/>
                <w:szCs w:val="20"/>
                <w:lang w:val="fr-CA"/>
              </w:rPr>
            </w:pPr>
          </w:p>
        </w:tc>
        <w:tc>
          <w:tcPr>
            <w:tcW w:w="1118" w:type="dxa"/>
          </w:tcPr>
          <w:p w14:paraId="1B75481A" w14:textId="74E1C541" w:rsidR="00367E06" w:rsidRPr="004D5D0B" w:rsidRDefault="00367E06"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100 mots</w:t>
            </w:r>
            <w:r>
              <w:rPr>
                <w:rFonts w:ascii="Century Gothic" w:hAnsi="Century Gothic"/>
                <w:color w:val="7F7F7F" w:themeColor="text1" w:themeTint="80"/>
                <w:sz w:val="20"/>
                <w:szCs w:val="20"/>
                <w:lang w:val="fr-CA"/>
              </w:rPr>
              <w:t xml:space="preserve"> max.</w:t>
            </w:r>
          </w:p>
        </w:tc>
      </w:tr>
      <w:tr w:rsidR="00367E06" w:rsidRPr="004D5D0B" w14:paraId="6803D182" w14:textId="77777777" w:rsidTr="00367E06">
        <w:trPr>
          <w:trHeight w:val="1601"/>
        </w:trPr>
        <w:tc>
          <w:tcPr>
            <w:tcW w:w="994" w:type="dxa"/>
            <w:vMerge/>
          </w:tcPr>
          <w:p w14:paraId="4358772A" w14:textId="77777777" w:rsidR="00367E06" w:rsidRPr="004D5D0B" w:rsidRDefault="00367E06" w:rsidP="00EC3528">
            <w:pPr>
              <w:rPr>
                <w:rFonts w:ascii="Century Gothic" w:hAnsi="Century Gothic"/>
                <w:b/>
                <w:bCs/>
                <w:color w:val="5B9BD5" w:themeColor="accent5"/>
                <w:lang w:val="fr-CA"/>
              </w:rPr>
            </w:pPr>
          </w:p>
        </w:tc>
        <w:tc>
          <w:tcPr>
            <w:tcW w:w="3141" w:type="dxa"/>
          </w:tcPr>
          <w:p w14:paraId="33E070E2" w14:textId="77777777" w:rsidR="00367E06" w:rsidRPr="004D5D0B" w:rsidRDefault="00367E06" w:rsidP="00EC3528">
            <w:pPr>
              <w:rPr>
                <w:rFonts w:ascii="Century Gothic" w:hAnsi="Century Gothic"/>
                <w:color w:val="7F7F7F" w:themeColor="text1" w:themeTint="80"/>
                <w:lang w:val="fr-CA"/>
              </w:rPr>
            </w:pPr>
            <w:r w:rsidRPr="003700C2">
              <w:rPr>
                <w:rFonts w:ascii="Century Gothic" w:hAnsi="Century Gothic"/>
                <w:color w:val="7F7F7F" w:themeColor="text1" w:themeTint="80"/>
                <w:sz w:val="20"/>
                <w:szCs w:val="20"/>
                <w:lang w:val="fr-CA"/>
              </w:rPr>
              <w:t>Décrire</w:t>
            </w:r>
            <w:r>
              <w:rPr>
                <w:rFonts w:ascii="Century Gothic" w:hAnsi="Century Gothic"/>
                <w:color w:val="7F7F7F" w:themeColor="text1" w:themeTint="80"/>
                <w:sz w:val="20"/>
                <w:szCs w:val="20"/>
                <w:lang w:val="fr-CA"/>
              </w:rPr>
              <w:t xml:space="preserve"> brièvement</w:t>
            </w:r>
            <w:r w:rsidRPr="003700C2">
              <w:rPr>
                <w:rFonts w:ascii="Century Gothic" w:hAnsi="Century Gothic"/>
                <w:color w:val="7F7F7F" w:themeColor="text1" w:themeTint="80"/>
                <w:sz w:val="20"/>
                <w:szCs w:val="20"/>
                <w:lang w:val="fr-CA"/>
              </w:rPr>
              <w:t xml:space="preserve"> comment le projet prend en compt</w:t>
            </w:r>
            <w:r>
              <w:rPr>
                <w:rFonts w:ascii="Century Gothic" w:hAnsi="Century Gothic"/>
                <w:color w:val="7F7F7F" w:themeColor="text1" w:themeTint="80"/>
                <w:sz w:val="20"/>
                <w:szCs w:val="20"/>
                <w:lang w:val="fr-CA"/>
              </w:rPr>
              <w:t>e</w:t>
            </w:r>
            <w:r w:rsidRPr="003700C2">
              <w:rPr>
                <w:rFonts w:ascii="Century Gothic" w:hAnsi="Century Gothic"/>
                <w:color w:val="7F7F7F" w:themeColor="text1" w:themeTint="80"/>
                <w:sz w:val="20"/>
                <w:szCs w:val="20"/>
                <w:lang w:val="fr-CA"/>
              </w:rPr>
              <w:t xml:space="preserve"> </w:t>
            </w:r>
            <w:r>
              <w:rPr>
                <w:rFonts w:ascii="Century Gothic" w:hAnsi="Century Gothic"/>
                <w:color w:val="7F7F7F" w:themeColor="text1" w:themeTint="80"/>
                <w:sz w:val="20"/>
                <w:szCs w:val="20"/>
                <w:lang w:val="fr-CA"/>
              </w:rPr>
              <w:t>les questions de genre.</w:t>
            </w:r>
          </w:p>
        </w:tc>
        <w:tc>
          <w:tcPr>
            <w:tcW w:w="3330" w:type="dxa"/>
          </w:tcPr>
          <w:p w14:paraId="445753C9" w14:textId="77777777" w:rsidR="00367E06" w:rsidRPr="004D5D0B" w:rsidRDefault="00367E06" w:rsidP="00EC3528">
            <w:pPr>
              <w:rPr>
                <w:rFonts w:ascii="Century Gothic" w:hAnsi="Century Gothic"/>
                <w:color w:val="7F7F7F" w:themeColor="text1" w:themeTint="80"/>
                <w:lang w:val="fr-CA"/>
              </w:rPr>
            </w:pPr>
            <w:r w:rsidRPr="00AE1078">
              <w:rPr>
                <w:rFonts w:ascii="Century Gothic" w:hAnsi="Century Gothic"/>
                <w:color w:val="7F7F7F" w:themeColor="text1" w:themeTint="80"/>
                <w:sz w:val="20"/>
                <w:szCs w:val="20"/>
                <w:lang w:val="fr-CA"/>
              </w:rPr>
              <w:t>Les projets YPI doivent avoir un indice de niveau GM</w:t>
            </w:r>
            <w:r>
              <w:rPr>
                <w:rFonts w:ascii="Century Gothic" w:hAnsi="Century Gothic"/>
                <w:color w:val="7F7F7F" w:themeColor="text1" w:themeTint="80"/>
                <w:sz w:val="20"/>
                <w:szCs w:val="20"/>
                <w:lang w:val="fr-CA"/>
              </w:rPr>
              <w:t>2</w:t>
            </w:r>
            <w:r w:rsidRPr="00AE1078">
              <w:rPr>
                <w:rFonts w:ascii="Century Gothic" w:hAnsi="Century Gothic"/>
                <w:color w:val="7F7F7F" w:themeColor="text1" w:themeTint="80"/>
                <w:sz w:val="20"/>
                <w:szCs w:val="20"/>
                <w:lang w:val="fr-CA"/>
              </w:rPr>
              <w:t>.</w:t>
            </w:r>
            <w:r>
              <w:rPr>
                <w:rFonts w:ascii="Century Gothic" w:hAnsi="Century Gothic"/>
                <w:color w:val="7F7F7F" w:themeColor="text1" w:themeTint="80"/>
                <w:sz w:val="20"/>
                <w:szCs w:val="20"/>
                <w:lang w:val="fr-CA"/>
              </w:rPr>
              <w:t xml:space="preserve"> La note conceptuelle devra alors comprendre : 1) une analyse de conflit prenant en compte les questions de genre; et 2) une prise en compte des </w:t>
            </w:r>
            <w:r>
              <w:rPr>
                <w:rFonts w:ascii="Century Gothic" w:hAnsi="Century Gothic"/>
                <w:color w:val="7F7F7F" w:themeColor="text1" w:themeTint="80"/>
                <w:sz w:val="20"/>
                <w:szCs w:val="20"/>
                <w:lang w:val="fr-CA"/>
              </w:rPr>
              <w:lastRenderedPageBreak/>
              <w:t>obstacles et opportunités qui sont propres aux femmes et aux filles à la fois dans l’approche et dans les interventions proposées.</w:t>
            </w:r>
          </w:p>
        </w:tc>
        <w:tc>
          <w:tcPr>
            <w:tcW w:w="4367" w:type="dxa"/>
          </w:tcPr>
          <w:p w14:paraId="4F98AF4C" w14:textId="77777777" w:rsidR="00367E06" w:rsidRPr="004D5D0B" w:rsidRDefault="00367E06" w:rsidP="00EC3528">
            <w:pPr>
              <w:rPr>
                <w:rFonts w:ascii="Century Gothic" w:hAnsi="Century Gothic"/>
                <w:color w:val="7F7F7F" w:themeColor="text1" w:themeTint="80"/>
                <w:sz w:val="20"/>
                <w:szCs w:val="20"/>
                <w:lang w:val="fr-CA"/>
              </w:rPr>
            </w:pPr>
          </w:p>
        </w:tc>
        <w:tc>
          <w:tcPr>
            <w:tcW w:w="1118" w:type="dxa"/>
          </w:tcPr>
          <w:p w14:paraId="65361D02" w14:textId="3FE85885"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100 mots</w:t>
            </w:r>
            <w:r>
              <w:rPr>
                <w:rFonts w:ascii="Century Gothic" w:hAnsi="Century Gothic"/>
                <w:color w:val="7F7F7F" w:themeColor="text1" w:themeTint="80"/>
                <w:sz w:val="20"/>
                <w:szCs w:val="20"/>
                <w:lang w:val="fr-CA"/>
              </w:rPr>
              <w:t xml:space="preserve"> max.</w:t>
            </w:r>
          </w:p>
        </w:tc>
      </w:tr>
      <w:tr w:rsidR="00367E06" w:rsidRPr="004D5D0B" w14:paraId="677AA3C7" w14:textId="77777777" w:rsidTr="00367E06">
        <w:trPr>
          <w:trHeight w:val="791"/>
        </w:trPr>
        <w:tc>
          <w:tcPr>
            <w:tcW w:w="994" w:type="dxa"/>
            <w:vMerge/>
          </w:tcPr>
          <w:p w14:paraId="758944C3" w14:textId="77777777" w:rsidR="00367E06" w:rsidRPr="004D5D0B" w:rsidRDefault="00367E06" w:rsidP="00EC3528">
            <w:pPr>
              <w:rPr>
                <w:rFonts w:ascii="Century Gothic" w:hAnsi="Century Gothic"/>
                <w:b/>
                <w:bCs/>
                <w:color w:val="5B9BD5" w:themeColor="accent5"/>
                <w:lang w:val="fr-CA"/>
              </w:rPr>
            </w:pPr>
          </w:p>
        </w:tc>
        <w:tc>
          <w:tcPr>
            <w:tcW w:w="3141" w:type="dxa"/>
          </w:tcPr>
          <w:p w14:paraId="2E1FD331" w14:textId="77777777" w:rsidR="00367E06" w:rsidRPr="004D5D0B" w:rsidRDefault="00367E06" w:rsidP="00EC3528">
            <w:pPr>
              <w:rPr>
                <w:rFonts w:ascii="Century Gothic" w:hAnsi="Century Gothic"/>
                <w:color w:val="7F7F7F" w:themeColor="text1" w:themeTint="80"/>
                <w:lang w:val="fr-CA"/>
              </w:rPr>
            </w:pPr>
            <w:r w:rsidRPr="00667EF9">
              <w:rPr>
                <w:rFonts w:ascii="Century Gothic" w:hAnsi="Century Gothic"/>
                <w:color w:val="7F7F7F" w:themeColor="text1" w:themeTint="80"/>
                <w:sz w:val="20"/>
                <w:szCs w:val="20"/>
                <w:lang w:val="fr-CA"/>
              </w:rPr>
              <w:t xml:space="preserve">Comment </w:t>
            </w:r>
            <w:r>
              <w:rPr>
                <w:rFonts w:ascii="Century Gothic" w:hAnsi="Century Gothic"/>
                <w:color w:val="7F7F7F" w:themeColor="text1" w:themeTint="80"/>
                <w:sz w:val="20"/>
                <w:szCs w:val="20"/>
                <w:lang w:val="fr-CA"/>
              </w:rPr>
              <w:t>le</w:t>
            </w:r>
            <w:r w:rsidRPr="00667EF9">
              <w:rPr>
                <w:rFonts w:ascii="Century Gothic" w:hAnsi="Century Gothic"/>
                <w:color w:val="7F7F7F" w:themeColor="text1" w:themeTint="80"/>
                <w:sz w:val="20"/>
                <w:szCs w:val="20"/>
                <w:lang w:val="fr-CA"/>
              </w:rPr>
              <w:t xml:space="preserve"> projet va-t-il impliquer et </w:t>
            </w:r>
            <w:r>
              <w:rPr>
                <w:rFonts w:ascii="Century Gothic" w:hAnsi="Century Gothic"/>
                <w:color w:val="7F7F7F" w:themeColor="text1" w:themeTint="80"/>
                <w:sz w:val="20"/>
                <w:szCs w:val="20"/>
                <w:lang w:val="fr-CA"/>
              </w:rPr>
              <w:t>appuyer</w:t>
            </w:r>
            <w:r w:rsidRPr="00667EF9">
              <w:rPr>
                <w:rFonts w:ascii="Century Gothic" w:hAnsi="Century Gothic"/>
                <w:color w:val="7F7F7F" w:themeColor="text1" w:themeTint="80"/>
                <w:sz w:val="20"/>
                <w:szCs w:val="20"/>
                <w:lang w:val="fr-CA"/>
              </w:rPr>
              <w:t xml:space="preserve"> les artisans de la paix et les OSC </w:t>
            </w:r>
            <w:r>
              <w:rPr>
                <w:rFonts w:ascii="Century Gothic" w:hAnsi="Century Gothic"/>
                <w:color w:val="7F7F7F" w:themeColor="text1" w:themeTint="80"/>
                <w:sz w:val="20"/>
                <w:szCs w:val="20"/>
                <w:lang w:val="fr-CA"/>
              </w:rPr>
              <w:t xml:space="preserve">à l’échelle </w:t>
            </w:r>
            <w:r w:rsidRPr="00667EF9">
              <w:rPr>
                <w:rFonts w:ascii="Century Gothic" w:hAnsi="Century Gothic"/>
                <w:color w:val="7F7F7F" w:themeColor="text1" w:themeTint="80"/>
                <w:sz w:val="20"/>
                <w:szCs w:val="20"/>
                <w:lang w:val="fr-CA"/>
              </w:rPr>
              <w:t>local</w:t>
            </w:r>
            <w:r>
              <w:rPr>
                <w:rFonts w:ascii="Century Gothic" w:hAnsi="Century Gothic"/>
                <w:color w:val="7F7F7F" w:themeColor="text1" w:themeTint="80"/>
                <w:sz w:val="20"/>
                <w:szCs w:val="20"/>
                <w:lang w:val="fr-CA"/>
              </w:rPr>
              <w:t>e</w:t>
            </w:r>
            <w:r w:rsidRPr="00667EF9">
              <w:rPr>
                <w:rFonts w:ascii="Century Gothic" w:hAnsi="Century Gothic"/>
                <w:color w:val="7F7F7F" w:themeColor="text1" w:themeTint="80"/>
                <w:sz w:val="20"/>
                <w:szCs w:val="20"/>
                <w:lang w:val="fr-CA"/>
              </w:rPr>
              <w:t xml:space="preserve"> ?</w:t>
            </w:r>
          </w:p>
        </w:tc>
        <w:tc>
          <w:tcPr>
            <w:tcW w:w="3330" w:type="dxa"/>
          </w:tcPr>
          <w:p w14:paraId="15F5DD70" w14:textId="77777777" w:rsidR="00367E06" w:rsidRPr="004D5D0B" w:rsidRDefault="00367E06" w:rsidP="00EC3528">
            <w:pPr>
              <w:rPr>
                <w:rFonts w:ascii="Century Gothic" w:hAnsi="Century Gothic"/>
                <w:color w:val="7F7F7F" w:themeColor="text1" w:themeTint="80"/>
                <w:lang w:val="fr-CA"/>
              </w:rPr>
            </w:pPr>
          </w:p>
        </w:tc>
        <w:tc>
          <w:tcPr>
            <w:tcW w:w="4367" w:type="dxa"/>
          </w:tcPr>
          <w:p w14:paraId="5495E2E1" w14:textId="77777777" w:rsidR="00367E06" w:rsidRPr="004D5D0B" w:rsidRDefault="00367E06" w:rsidP="00EC3528">
            <w:pPr>
              <w:rPr>
                <w:rFonts w:ascii="Century Gothic" w:hAnsi="Century Gothic"/>
                <w:color w:val="7F7F7F" w:themeColor="text1" w:themeTint="80"/>
                <w:sz w:val="20"/>
                <w:szCs w:val="20"/>
                <w:lang w:val="fr-CA"/>
              </w:rPr>
            </w:pPr>
          </w:p>
        </w:tc>
        <w:tc>
          <w:tcPr>
            <w:tcW w:w="1118" w:type="dxa"/>
          </w:tcPr>
          <w:p w14:paraId="143CD4FA" w14:textId="2F89CD4E"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300 mots</w:t>
            </w:r>
            <w:r>
              <w:rPr>
                <w:rFonts w:ascii="Century Gothic" w:hAnsi="Century Gothic"/>
                <w:color w:val="7F7F7F" w:themeColor="text1" w:themeTint="80"/>
                <w:sz w:val="20"/>
                <w:szCs w:val="20"/>
                <w:lang w:val="fr-CA"/>
              </w:rPr>
              <w:t xml:space="preserve"> max.</w:t>
            </w:r>
          </w:p>
          <w:p w14:paraId="7CC332A3"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r>
      <w:tr w:rsidR="00367E06" w:rsidRPr="00367E06" w14:paraId="70AFD6A0" w14:textId="77777777" w:rsidTr="00367E06">
        <w:trPr>
          <w:trHeight w:val="1340"/>
        </w:trPr>
        <w:tc>
          <w:tcPr>
            <w:tcW w:w="994" w:type="dxa"/>
            <w:vMerge w:val="restart"/>
            <w:textDirection w:val="btLr"/>
            <w:vAlign w:val="center"/>
          </w:tcPr>
          <w:p w14:paraId="66EA0034" w14:textId="77777777" w:rsidR="00367E06" w:rsidRPr="004D5D0B" w:rsidRDefault="00367E06" w:rsidP="00EC3528">
            <w:pPr>
              <w:ind w:left="113" w:right="113"/>
              <w:jc w:val="center"/>
              <w:rPr>
                <w:rFonts w:ascii="Century Gothic" w:hAnsi="Century Gothic"/>
                <w:b/>
                <w:bCs/>
                <w:color w:val="5B9BD5" w:themeColor="accent5"/>
                <w:lang w:val="fr-CA"/>
              </w:rPr>
            </w:pPr>
            <w:r w:rsidRPr="004D5D0B">
              <w:rPr>
                <w:rFonts w:ascii="Century Gothic" w:hAnsi="Century Gothic"/>
                <w:b/>
                <w:bCs/>
                <w:color w:val="5B9BD5" w:themeColor="accent5"/>
                <w:lang w:val="fr-CA"/>
              </w:rPr>
              <w:t>Documents</w:t>
            </w:r>
            <w:r>
              <w:rPr>
                <w:rFonts w:ascii="Century Gothic" w:hAnsi="Century Gothic"/>
                <w:b/>
                <w:bCs/>
                <w:color w:val="5B9BD5" w:themeColor="accent5"/>
                <w:lang w:val="fr-CA"/>
              </w:rPr>
              <w:t xml:space="preserve"> à fournir</w:t>
            </w:r>
          </w:p>
        </w:tc>
        <w:tc>
          <w:tcPr>
            <w:tcW w:w="3141" w:type="dxa"/>
          </w:tcPr>
          <w:p w14:paraId="3A16AED8" w14:textId="77777777" w:rsidR="00367E06" w:rsidRPr="004D5D0B" w:rsidRDefault="00367E06" w:rsidP="00EC3528">
            <w:pPr>
              <w:rPr>
                <w:rFonts w:ascii="Century Gothic" w:hAnsi="Century Gothic"/>
                <w:color w:val="7F7F7F" w:themeColor="text1" w:themeTint="80"/>
                <w:lang w:val="fr-CA"/>
              </w:rPr>
            </w:pPr>
            <w:r w:rsidRPr="00C50DE2">
              <w:rPr>
                <w:rFonts w:ascii="Century Gothic" w:hAnsi="Century Gothic"/>
                <w:color w:val="7F7F7F" w:themeColor="text1" w:themeTint="80"/>
                <w:sz w:val="20"/>
                <w:szCs w:val="20"/>
                <w:lang w:val="fr-CA"/>
              </w:rPr>
              <w:t>Lettre de couverture de la part du responsable de l’</w:t>
            </w:r>
            <w:r>
              <w:rPr>
                <w:rFonts w:ascii="Century Gothic" w:hAnsi="Century Gothic"/>
                <w:color w:val="7F7F7F" w:themeColor="text1" w:themeTint="80"/>
                <w:sz w:val="20"/>
                <w:szCs w:val="20"/>
                <w:lang w:val="fr-CA"/>
              </w:rPr>
              <w:t>OSC</w:t>
            </w:r>
            <w:r w:rsidRPr="00C50DE2">
              <w:rPr>
                <w:rFonts w:ascii="Century Gothic" w:hAnsi="Century Gothic"/>
                <w:color w:val="7F7F7F" w:themeColor="text1" w:themeTint="80"/>
                <w:sz w:val="20"/>
                <w:szCs w:val="20"/>
                <w:lang w:val="fr-CA"/>
              </w:rPr>
              <w:t xml:space="preserve"> adressée au Sous-Secrétaire général à la consolidation de la paix, Mr. Oscar Fernandez-Taranco</w:t>
            </w:r>
            <w:r>
              <w:rPr>
                <w:rFonts w:ascii="Century Gothic" w:hAnsi="Century Gothic"/>
                <w:color w:val="7F7F7F" w:themeColor="text1" w:themeTint="80"/>
                <w:sz w:val="20"/>
                <w:szCs w:val="20"/>
                <w:lang w:val="fr-CA"/>
              </w:rPr>
              <w:t>.</w:t>
            </w:r>
          </w:p>
        </w:tc>
        <w:tc>
          <w:tcPr>
            <w:tcW w:w="3330" w:type="dxa"/>
          </w:tcPr>
          <w:p w14:paraId="133E7A26" w14:textId="77777777" w:rsidR="00367E06" w:rsidRPr="004D5D0B" w:rsidRDefault="00367E06" w:rsidP="00EC3528">
            <w:pPr>
              <w:rPr>
                <w:rFonts w:ascii="Century Gothic" w:hAnsi="Century Gothic"/>
                <w:color w:val="7F7F7F" w:themeColor="text1" w:themeTint="80"/>
                <w:lang w:val="fr-CA"/>
              </w:rPr>
            </w:pPr>
          </w:p>
        </w:tc>
        <w:tc>
          <w:tcPr>
            <w:tcW w:w="4367" w:type="dxa"/>
          </w:tcPr>
          <w:p w14:paraId="16FBFD55"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5EE0C9F0" w14:textId="152DBEC3"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r>
      <w:tr w:rsidR="00367E06" w:rsidRPr="00367E06" w14:paraId="5ADEF524" w14:textId="77777777" w:rsidTr="00367E06">
        <w:trPr>
          <w:trHeight w:val="1340"/>
        </w:trPr>
        <w:tc>
          <w:tcPr>
            <w:tcW w:w="994" w:type="dxa"/>
            <w:vMerge/>
            <w:textDirection w:val="btLr"/>
            <w:vAlign w:val="center"/>
          </w:tcPr>
          <w:p w14:paraId="24C99B2F"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655312A5" w14:textId="77777777" w:rsidR="00367E06" w:rsidRPr="004D5D0B" w:rsidRDefault="00367E06" w:rsidP="00EC3528">
            <w:pPr>
              <w:rPr>
                <w:rFonts w:ascii="Century Gothic" w:hAnsi="Century Gothic"/>
                <w:color w:val="7F7F7F" w:themeColor="text1" w:themeTint="80"/>
                <w:lang w:val="fr-CA"/>
              </w:rPr>
            </w:pPr>
            <w:r w:rsidRPr="008C54DA">
              <w:rPr>
                <w:rFonts w:ascii="Century Gothic" w:hAnsi="Century Gothic"/>
                <w:color w:val="7F7F7F" w:themeColor="text1" w:themeTint="80"/>
                <w:sz w:val="20"/>
                <w:szCs w:val="20"/>
                <w:lang w:val="fr-CA"/>
              </w:rPr>
              <w:t>Preuve de l’enregistrement formel en cours de validité en tant qu’organisation à but non lucratif dans le pays où se trouve le siège de l’organisation</w:t>
            </w:r>
            <w:r>
              <w:rPr>
                <w:rFonts w:ascii="Century Gothic" w:hAnsi="Century Gothic"/>
                <w:color w:val="7F7F7F" w:themeColor="text1" w:themeTint="80"/>
                <w:sz w:val="20"/>
                <w:szCs w:val="20"/>
                <w:lang w:val="fr-CA"/>
              </w:rPr>
              <w:t>.</w:t>
            </w:r>
          </w:p>
        </w:tc>
        <w:tc>
          <w:tcPr>
            <w:tcW w:w="3330" w:type="dxa"/>
          </w:tcPr>
          <w:p w14:paraId="3EFF231A" w14:textId="77777777" w:rsidR="00367E06" w:rsidRPr="004D5D0B" w:rsidRDefault="00367E06" w:rsidP="00EC3528">
            <w:pPr>
              <w:rPr>
                <w:rFonts w:ascii="Century Gothic" w:hAnsi="Century Gothic"/>
                <w:color w:val="7F7F7F" w:themeColor="text1" w:themeTint="80"/>
                <w:lang w:val="fr-CA"/>
              </w:rPr>
            </w:pPr>
          </w:p>
        </w:tc>
        <w:tc>
          <w:tcPr>
            <w:tcW w:w="4367" w:type="dxa"/>
          </w:tcPr>
          <w:p w14:paraId="15696967"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5CF26A25" w14:textId="5C326C16" w:rsidR="00367E06" w:rsidRPr="004D5D0B" w:rsidRDefault="00367E06" w:rsidP="00EC3528">
            <w:pPr>
              <w:rPr>
                <w:rFonts w:ascii="Century Gothic" w:hAnsi="Century Gothic" w:cs="Arial"/>
                <w:color w:val="7F7F7F" w:themeColor="text1" w:themeTint="80"/>
                <w:sz w:val="20"/>
                <w:szCs w:val="20"/>
                <w:lang w:val="fr-CA"/>
              </w:rPr>
            </w:pPr>
          </w:p>
        </w:tc>
      </w:tr>
      <w:tr w:rsidR="00367E06" w:rsidRPr="00367E06" w14:paraId="7C674C59" w14:textId="77777777" w:rsidTr="00367E06">
        <w:trPr>
          <w:trHeight w:val="791"/>
        </w:trPr>
        <w:tc>
          <w:tcPr>
            <w:tcW w:w="994" w:type="dxa"/>
            <w:vMerge/>
            <w:textDirection w:val="btLr"/>
            <w:vAlign w:val="center"/>
          </w:tcPr>
          <w:p w14:paraId="366F4EE7"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6732D22D" w14:textId="77777777" w:rsidR="00367E06" w:rsidRPr="004D5D0B" w:rsidRDefault="00367E06" w:rsidP="00EC3528">
            <w:pPr>
              <w:rPr>
                <w:rFonts w:ascii="Century Gothic" w:hAnsi="Century Gothic"/>
                <w:color w:val="7F7F7F" w:themeColor="text1" w:themeTint="80"/>
                <w:lang w:val="fr-CA"/>
              </w:rPr>
            </w:pPr>
            <w:r w:rsidRPr="008C54DA">
              <w:rPr>
                <w:rFonts w:ascii="Century Gothic" w:hAnsi="Century Gothic"/>
                <w:color w:val="7F7F7F" w:themeColor="text1" w:themeTint="80"/>
                <w:sz w:val="20"/>
                <w:szCs w:val="20"/>
                <w:lang w:val="fr-CA"/>
              </w:rPr>
              <w:t>Preuve d’exemption d’impôts en cours de validité dans le pays où se trouve le siège de l’organisation.</w:t>
            </w:r>
          </w:p>
        </w:tc>
        <w:tc>
          <w:tcPr>
            <w:tcW w:w="3330" w:type="dxa"/>
          </w:tcPr>
          <w:p w14:paraId="23B5F585" w14:textId="77777777" w:rsidR="00367E06" w:rsidRPr="004D5D0B" w:rsidRDefault="00367E06" w:rsidP="00EC3528">
            <w:pPr>
              <w:rPr>
                <w:rFonts w:ascii="Century Gothic" w:hAnsi="Century Gothic"/>
                <w:color w:val="7F7F7F" w:themeColor="text1" w:themeTint="80"/>
                <w:lang w:val="fr-CA"/>
              </w:rPr>
            </w:pPr>
          </w:p>
        </w:tc>
        <w:tc>
          <w:tcPr>
            <w:tcW w:w="4367" w:type="dxa"/>
          </w:tcPr>
          <w:p w14:paraId="1B7F6512"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1698BBBF" w14:textId="07FD4CFE" w:rsidR="00367E06" w:rsidRPr="004D5D0B" w:rsidRDefault="00367E06" w:rsidP="00EC3528">
            <w:pPr>
              <w:rPr>
                <w:rFonts w:ascii="Century Gothic" w:hAnsi="Century Gothic" w:cs="Arial"/>
                <w:color w:val="7F7F7F" w:themeColor="text1" w:themeTint="80"/>
                <w:sz w:val="20"/>
                <w:szCs w:val="20"/>
                <w:lang w:val="fr-CA"/>
              </w:rPr>
            </w:pPr>
          </w:p>
        </w:tc>
      </w:tr>
      <w:tr w:rsidR="00367E06" w:rsidRPr="00367E06" w14:paraId="5D0D88E9" w14:textId="77777777" w:rsidTr="00367E06">
        <w:trPr>
          <w:trHeight w:val="1160"/>
        </w:trPr>
        <w:tc>
          <w:tcPr>
            <w:tcW w:w="994" w:type="dxa"/>
            <w:vMerge/>
            <w:textDirection w:val="btLr"/>
            <w:vAlign w:val="center"/>
          </w:tcPr>
          <w:p w14:paraId="21E8FADB"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01EC553D" w14:textId="77777777" w:rsidR="00367E06" w:rsidRPr="004D5D0B" w:rsidRDefault="00367E06" w:rsidP="00EC3528">
            <w:pPr>
              <w:rPr>
                <w:rFonts w:ascii="Century Gothic" w:hAnsi="Century Gothic"/>
                <w:color w:val="7F7F7F" w:themeColor="text1" w:themeTint="80"/>
                <w:lang w:val="fr-CA"/>
              </w:rPr>
            </w:pPr>
            <w:r w:rsidRPr="008C54DA">
              <w:rPr>
                <w:rFonts w:ascii="Century Gothic" w:hAnsi="Century Gothic"/>
                <w:color w:val="7F7F7F" w:themeColor="text1" w:themeTint="80"/>
                <w:sz w:val="20"/>
                <w:szCs w:val="20"/>
                <w:lang w:val="fr-CA"/>
              </w:rPr>
              <w:t xml:space="preserve">Preuve de l’enregistrement formel en cours de validité </w:t>
            </w:r>
            <w:r>
              <w:rPr>
                <w:rFonts w:ascii="Century Gothic" w:hAnsi="Century Gothic"/>
                <w:color w:val="7F7F7F" w:themeColor="text1" w:themeTint="80"/>
                <w:sz w:val="20"/>
                <w:szCs w:val="20"/>
                <w:lang w:val="fr-CA"/>
              </w:rPr>
              <w:t xml:space="preserve">en tant qu’organisation à but non lucratif </w:t>
            </w:r>
            <w:r w:rsidRPr="008C54DA">
              <w:rPr>
                <w:rFonts w:ascii="Century Gothic" w:hAnsi="Century Gothic"/>
                <w:color w:val="7F7F7F" w:themeColor="text1" w:themeTint="80"/>
                <w:sz w:val="20"/>
                <w:szCs w:val="20"/>
                <w:lang w:val="fr-CA"/>
              </w:rPr>
              <w:t>dans le pays de mise en œuvre</w:t>
            </w:r>
            <w:r>
              <w:rPr>
                <w:rFonts w:ascii="Century Gothic" w:hAnsi="Century Gothic"/>
                <w:color w:val="7F7F7F" w:themeColor="text1" w:themeTint="80"/>
                <w:sz w:val="20"/>
                <w:szCs w:val="20"/>
                <w:lang w:val="fr-CA"/>
              </w:rPr>
              <w:t>.</w:t>
            </w:r>
          </w:p>
        </w:tc>
        <w:tc>
          <w:tcPr>
            <w:tcW w:w="3330" w:type="dxa"/>
          </w:tcPr>
          <w:p w14:paraId="628EC90B" w14:textId="77777777" w:rsidR="00367E06" w:rsidRPr="004D5D0B" w:rsidRDefault="00367E06" w:rsidP="00EC3528">
            <w:pPr>
              <w:rPr>
                <w:rFonts w:ascii="Century Gothic" w:hAnsi="Century Gothic"/>
                <w:color w:val="7F7F7F" w:themeColor="text1" w:themeTint="80"/>
                <w:lang w:val="fr-CA"/>
              </w:rPr>
            </w:pPr>
          </w:p>
        </w:tc>
        <w:tc>
          <w:tcPr>
            <w:tcW w:w="4367" w:type="dxa"/>
          </w:tcPr>
          <w:p w14:paraId="3C4ED8DD"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1AC39A92" w14:textId="0155313E" w:rsidR="00367E06" w:rsidRPr="004D5D0B" w:rsidRDefault="00367E06" w:rsidP="00EC3528">
            <w:pPr>
              <w:rPr>
                <w:rFonts w:ascii="Century Gothic" w:hAnsi="Century Gothic" w:cs="Arial"/>
                <w:color w:val="7F7F7F" w:themeColor="text1" w:themeTint="80"/>
                <w:sz w:val="20"/>
                <w:szCs w:val="20"/>
                <w:lang w:val="fr-CA"/>
              </w:rPr>
            </w:pPr>
          </w:p>
        </w:tc>
      </w:tr>
      <w:tr w:rsidR="00367E06" w:rsidRPr="00367E06" w14:paraId="5E71341A" w14:textId="77777777" w:rsidTr="00367E06">
        <w:trPr>
          <w:trHeight w:val="899"/>
        </w:trPr>
        <w:tc>
          <w:tcPr>
            <w:tcW w:w="994" w:type="dxa"/>
            <w:vMerge/>
            <w:textDirection w:val="btLr"/>
            <w:vAlign w:val="center"/>
          </w:tcPr>
          <w:p w14:paraId="6B4A437C" w14:textId="77777777" w:rsidR="00367E06" w:rsidRPr="004D5D0B" w:rsidRDefault="00367E06" w:rsidP="00EC3528">
            <w:pPr>
              <w:ind w:left="113" w:right="113"/>
              <w:jc w:val="center"/>
              <w:rPr>
                <w:rFonts w:ascii="Century Gothic" w:hAnsi="Century Gothic"/>
                <w:b/>
                <w:bCs/>
                <w:color w:val="5B9BD5" w:themeColor="accent5"/>
                <w:lang w:val="fr-CA"/>
              </w:rPr>
            </w:pPr>
          </w:p>
        </w:tc>
        <w:tc>
          <w:tcPr>
            <w:tcW w:w="3141" w:type="dxa"/>
          </w:tcPr>
          <w:p w14:paraId="1B0BDB05" w14:textId="77777777" w:rsidR="00367E06" w:rsidRPr="008C54DA" w:rsidRDefault="00367E06" w:rsidP="00EC3528">
            <w:pPr>
              <w:rPr>
                <w:rFonts w:ascii="Century Gothic" w:hAnsi="Century Gothic"/>
                <w:color w:val="7F7F7F" w:themeColor="text1" w:themeTint="80"/>
                <w:sz w:val="20"/>
                <w:szCs w:val="20"/>
                <w:lang w:val="fr-CA"/>
              </w:rPr>
            </w:pPr>
            <w:r w:rsidRPr="008C54DA">
              <w:rPr>
                <w:rFonts w:ascii="Century Gothic" w:hAnsi="Century Gothic"/>
                <w:color w:val="7F7F7F" w:themeColor="text1" w:themeTint="80"/>
                <w:sz w:val="20"/>
                <w:szCs w:val="20"/>
                <w:lang w:val="fr-CA"/>
              </w:rPr>
              <w:t>Preuve d’exemption d’impôts en cours de validité dans le pays de mise en œuvre</w:t>
            </w:r>
            <w:r>
              <w:rPr>
                <w:rFonts w:ascii="Century Gothic" w:hAnsi="Century Gothic"/>
                <w:color w:val="7F7F7F" w:themeColor="text1" w:themeTint="80"/>
                <w:sz w:val="20"/>
                <w:szCs w:val="20"/>
                <w:lang w:val="fr-CA"/>
              </w:rPr>
              <w:t>.</w:t>
            </w:r>
          </w:p>
        </w:tc>
        <w:tc>
          <w:tcPr>
            <w:tcW w:w="3330" w:type="dxa"/>
          </w:tcPr>
          <w:p w14:paraId="30DE02BE" w14:textId="77777777" w:rsidR="00367E06" w:rsidRPr="004D5D0B" w:rsidRDefault="00367E06" w:rsidP="00EC3528">
            <w:pPr>
              <w:rPr>
                <w:rFonts w:ascii="Century Gothic" w:hAnsi="Century Gothic"/>
                <w:color w:val="7F7F7F" w:themeColor="text1" w:themeTint="80"/>
                <w:lang w:val="fr-CA"/>
              </w:rPr>
            </w:pPr>
          </w:p>
        </w:tc>
        <w:tc>
          <w:tcPr>
            <w:tcW w:w="4367" w:type="dxa"/>
          </w:tcPr>
          <w:p w14:paraId="0173811D"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501C0824" w14:textId="37E258C0" w:rsidR="00367E06" w:rsidRPr="004D5D0B" w:rsidRDefault="00367E06" w:rsidP="00EC3528">
            <w:pPr>
              <w:rPr>
                <w:rFonts w:ascii="Century Gothic" w:hAnsi="Century Gothic" w:cs="Arial"/>
                <w:color w:val="7F7F7F" w:themeColor="text1" w:themeTint="80"/>
                <w:sz w:val="20"/>
                <w:szCs w:val="20"/>
                <w:lang w:val="fr-CA"/>
              </w:rPr>
            </w:pPr>
          </w:p>
        </w:tc>
      </w:tr>
      <w:tr w:rsidR="00367E06" w:rsidRPr="00367E06" w14:paraId="49B9902C" w14:textId="77777777" w:rsidTr="00367E06">
        <w:trPr>
          <w:trHeight w:val="881"/>
        </w:trPr>
        <w:tc>
          <w:tcPr>
            <w:tcW w:w="994" w:type="dxa"/>
            <w:vMerge/>
          </w:tcPr>
          <w:p w14:paraId="37E8C048" w14:textId="77777777" w:rsidR="00367E06" w:rsidRPr="004D5D0B" w:rsidRDefault="00367E06" w:rsidP="00EC3528">
            <w:pPr>
              <w:rPr>
                <w:rFonts w:ascii="Century Gothic" w:hAnsi="Century Gothic"/>
                <w:lang w:val="fr-CA"/>
              </w:rPr>
            </w:pPr>
          </w:p>
        </w:tc>
        <w:tc>
          <w:tcPr>
            <w:tcW w:w="3141" w:type="dxa"/>
          </w:tcPr>
          <w:p w14:paraId="77256724" w14:textId="77777777" w:rsidR="00367E06" w:rsidRPr="00CA7AD4" w:rsidRDefault="00367E06" w:rsidP="00EC3528">
            <w:pPr>
              <w:rPr>
                <w:rFonts w:ascii="Century Gothic" w:hAnsi="Century Gothic"/>
                <w:color w:val="7F7F7F" w:themeColor="text1" w:themeTint="80"/>
                <w:lang w:val="fr-CA"/>
              </w:rPr>
            </w:pPr>
            <w:r w:rsidRPr="0018113C">
              <w:rPr>
                <w:rFonts w:ascii="Century Gothic" w:hAnsi="Century Gothic"/>
                <w:color w:val="7F7F7F" w:themeColor="text1" w:themeTint="80"/>
                <w:sz w:val="20"/>
                <w:szCs w:val="20"/>
                <w:lang w:val="fr-CA"/>
              </w:rPr>
              <w:t xml:space="preserve">Dernier rapport annuel </w:t>
            </w:r>
            <w:r>
              <w:rPr>
                <w:rFonts w:ascii="Century Gothic" w:hAnsi="Century Gothic"/>
                <w:color w:val="7F7F7F" w:themeColor="text1" w:themeTint="80"/>
                <w:sz w:val="20"/>
                <w:szCs w:val="20"/>
                <w:lang w:val="fr-CA"/>
              </w:rPr>
              <w:t>comprenant</w:t>
            </w:r>
            <w:r w:rsidRPr="0018113C">
              <w:rPr>
                <w:rFonts w:ascii="Century Gothic" w:hAnsi="Century Gothic"/>
                <w:color w:val="7F7F7F" w:themeColor="text1" w:themeTint="80"/>
                <w:sz w:val="20"/>
                <w:szCs w:val="20"/>
                <w:lang w:val="fr-CA"/>
              </w:rPr>
              <w:t xml:space="preserve"> les activités dans le pays de mise en </w:t>
            </w:r>
            <w:r>
              <w:rPr>
                <w:rFonts w:ascii="Century Gothic" w:hAnsi="Century Gothic"/>
                <w:color w:val="7F7F7F" w:themeColor="text1" w:themeTint="80"/>
                <w:sz w:val="20"/>
                <w:szCs w:val="20"/>
                <w:lang w:val="fr-CA"/>
              </w:rPr>
              <w:t>œuvre</w:t>
            </w:r>
            <w:r w:rsidRPr="0018113C">
              <w:rPr>
                <w:rFonts w:ascii="Century Gothic" w:hAnsi="Century Gothic"/>
                <w:color w:val="7F7F7F" w:themeColor="text1" w:themeTint="80"/>
                <w:sz w:val="20"/>
                <w:szCs w:val="20"/>
                <w:lang w:val="fr-CA"/>
              </w:rPr>
              <w:t>.</w:t>
            </w:r>
          </w:p>
        </w:tc>
        <w:tc>
          <w:tcPr>
            <w:tcW w:w="3330" w:type="dxa"/>
          </w:tcPr>
          <w:p w14:paraId="70F2B9E0" w14:textId="77777777" w:rsidR="00367E06" w:rsidRPr="004D5D0B" w:rsidRDefault="00367E06" w:rsidP="00EC3528">
            <w:pPr>
              <w:rPr>
                <w:rFonts w:ascii="Century Gothic" w:hAnsi="Century Gothic"/>
                <w:color w:val="7F7F7F" w:themeColor="text1" w:themeTint="80"/>
                <w:lang w:val="fr-CA"/>
              </w:rPr>
            </w:pPr>
          </w:p>
        </w:tc>
        <w:tc>
          <w:tcPr>
            <w:tcW w:w="4367" w:type="dxa"/>
          </w:tcPr>
          <w:p w14:paraId="22A5F63D" w14:textId="77777777" w:rsidR="00367E06" w:rsidRPr="004D5D0B" w:rsidRDefault="00367E06" w:rsidP="00EC3528">
            <w:pPr>
              <w:rPr>
                <w:rFonts w:ascii="Century Gothic" w:hAnsi="Century Gothic" w:cs="Arial"/>
                <w:color w:val="7F7F7F" w:themeColor="text1" w:themeTint="80"/>
                <w:sz w:val="20"/>
                <w:szCs w:val="20"/>
                <w:lang w:val="fr-CA"/>
              </w:rPr>
            </w:pPr>
          </w:p>
        </w:tc>
        <w:tc>
          <w:tcPr>
            <w:tcW w:w="1118" w:type="dxa"/>
          </w:tcPr>
          <w:p w14:paraId="2AD1B280" w14:textId="472CF453"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s="Arial"/>
                <w:color w:val="7F7F7F" w:themeColor="text1" w:themeTint="80"/>
                <w:sz w:val="20"/>
                <w:szCs w:val="20"/>
                <w:lang w:val="fr-CA"/>
              </w:rPr>
              <w:t> </w:t>
            </w:r>
          </w:p>
        </w:tc>
      </w:tr>
      <w:tr w:rsidR="00367E06" w:rsidRPr="00367E06" w14:paraId="437F301A" w14:textId="77777777" w:rsidTr="00367E06">
        <w:trPr>
          <w:trHeight w:val="1160"/>
        </w:trPr>
        <w:tc>
          <w:tcPr>
            <w:tcW w:w="994" w:type="dxa"/>
            <w:vMerge/>
          </w:tcPr>
          <w:p w14:paraId="6EDCC03F" w14:textId="77777777" w:rsidR="00367E06" w:rsidRPr="004D5D0B" w:rsidRDefault="00367E06" w:rsidP="00EC3528">
            <w:pPr>
              <w:rPr>
                <w:rFonts w:ascii="Century Gothic" w:hAnsi="Century Gothic"/>
                <w:lang w:val="fr-CA"/>
              </w:rPr>
            </w:pPr>
          </w:p>
        </w:tc>
        <w:tc>
          <w:tcPr>
            <w:tcW w:w="3141" w:type="dxa"/>
          </w:tcPr>
          <w:p w14:paraId="25C8300B" w14:textId="77777777" w:rsidR="00367E06" w:rsidRPr="004D5D0B" w:rsidRDefault="00367E06" w:rsidP="00EC3528">
            <w:pPr>
              <w:rPr>
                <w:rFonts w:ascii="Century Gothic" w:hAnsi="Century Gothic"/>
                <w:color w:val="7F7F7F" w:themeColor="text1" w:themeTint="80"/>
                <w:lang w:val="fr-CA"/>
              </w:rPr>
            </w:pPr>
            <w:r w:rsidRPr="00E92DC0">
              <w:rPr>
                <w:rFonts w:ascii="Century Gothic" w:hAnsi="Century Gothic"/>
                <w:color w:val="7F7F7F" w:themeColor="text1" w:themeTint="80"/>
                <w:sz w:val="20"/>
                <w:szCs w:val="20"/>
                <w:lang w:val="fr-CA"/>
              </w:rPr>
              <w:t>Preuve de perception antérieure de fonds du PBF</w:t>
            </w:r>
            <w:r>
              <w:rPr>
                <w:rFonts w:ascii="Century Gothic" w:hAnsi="Century Gothic"/>
                <w:color w:val="7F7F7F" w:themeColor="text1" w:themeTint="80"/>
                <w:sz w:val="20"/>
                <w:szCs w:val="20"/>
                <w:lang w:val="fr-CA"/>
              </w:rPr>
              <w:t>, de l’ONU</w:t>
            </w:r>
            <w:r w:rsidRPr="00E92DC0">
              <w:rPr>
                <w:rFonts w:ascii="Century Gothic" w:hAnsi="Century Gothic"/>
                <w:color w:val="7F7F7F" w:themeColor="text1" w:themeTint="80"/>
                <w:sz w:val="20"/>
                <w:szCs w:val="20"/>
                <w:lang w:val="fr-CA"/>
              </w:rPr>
              <w:t xml:space="preserve"> ou de bailleurs de fonds du PBF dans le pays de mise en </w:t>
            </w:r>
            <w:r>
              <w:rPr>
                <w:rFonts w:ascii="Century Gothic" w:hAnsi="Century Gothic"/>
                <w:color w:val="7F7F7F" w:themeColor="text1" w:themeTint="80"/>
                <w:sz w:val="20"/>
                <w:szCs w:val="20"/>
                <w:lang w:val="fr-CA"/>
              </w:rPr>
              <w:t>œuvre</w:t>
            </w:r>
            <w:r w:rsidRPr="00E92DC0">
              <w:rPr>
                <w:rFonts w:ascii="Century Gothic" w:hAnsi="Century Gothic"/>
                <w:color w:val="7F7F7F" w:themeColor="text1" w:themeTint="80"/>
                <w:sz w:val="20"/>
                <w:szCs w:val="20"/>
                <w:lang w:val="fr-CA"/>
              </w:rPr>
              <w:t>.</w:t>
            </w:r>
          </w:p>
        </w:tc>
        <w:tc>
          <w:tcPr>
            <w:tcW w:w="3330" w:type="dxa"/>
          </w:tcPr>
          <w:p w14:paraId="0BE7D2EB" w14:textId="77777777" w:rsidR="00367E06" w:rsidRPr="004D5D0B" w:rsidRDefault="00367E06" w:rsidP="00EC3528">
            <w:pPr>
              <w:rPr>
                <w:rFonts w:ascii="Century Gothic" w:hAnsi="Century Gothic"/>
                <w:color w:val="7F7F7F" w:themeColor="text1" w:themeTint="80"/>
                <w:lang w:val="fr-CA"/>
              </w:rPr>
            </w:pPr>
          </w:p>
        </w:tc>
        <w:tc>
          <w:tcPr>
            <w:tcW w:w="4367" w:type="dxa"/>
          </w:tcPr>
          <w:p w14:paraId="754C3B7D" w14:textId="77777777" w:rsidR="00367E06" w:rsidRPr="004D5D0B" w:rsidRDefault="00367E06" w:rsidP="00EC3528">
            <w:pPr>
              <w:rPr>
                <w:rFonts w:ascii="Century Gothic" w:hAnsi="Century Gothic"/>
                <w:color w:val="7F7F7F" w:themeColor="text1" w:themeTint="80"/>
                <w:lang w:val="fr-CA"/>
              </w:rPr>
            </w:pPr>
          </w:p>
        </w:tc>
        <w:tc>
          <w:tcPr>
            <w:tcW w:w="1118" w:type="dxa"/>
          </w:tcPr>
          <w:p w14:paraId="57932855" w14:textId="53E4382F" w:rsidR="00367E06" w:rsidRPr="004D5D0B" w:rsidRDefault="00367E06" w:rsidP="00EC3528">
            <w:pPr>
              <w:rPr>
                <w:rFonts w:ascii="Century Gothic" w:hAnsi="Century Gothic"/>
                <w:color w:val="7F7F7F" w:themeColor="text1" w:themeTint="80"/>
                <w:lang w:val="fr-CA"/>
              </w:rPr>
            </w:pPr>
          </w:p>
        </w:tc>
      </w:tr>
      <w:tr w:rsidR="00367E06" w:rsidRPr="00367E06" w14:paraId="7628DF18" w14:textId="77777777" w:rsidTr="00367E06">
        <w:trPr>
          <w:trHeight w:val="1070"/>
        </w:trPr>
        <w:tc>
          <w:tcPr>
            <w:tcW w:w="994" w:type="dxa"/>
            <w:vMerge/>
          </w:tcPr>
          <w:p w14:paraId="01652C84" w14:textId="77777777" w:rsidR="00367E06" w:rsidRPr="004D5D0B" w:rsidRDefault="00367E06" w:rsidP="00EC3528">
            <w:pPr>
              <w:rPr>
                <w:rFonts w:ascii="Century Gothic" w:hAnsi="Century Gothic"/>
                <w:lang w:val="fr-CA"/>
              </w:rPr>
            </w:pPr>
          </w:p>
        </w:tc>
        <w:tc>
          <w:tcPr>
            <w:tcW w:w="3141" w:type="dxa"/>
          </w:tcPr>
          <w:p w14:paraId="216979FB"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États financiers audités pour 20</w:t>
            </w:r>
            <w:r>
              <w:rPr>
                <w:rFonts w:ascii="Century Gothic" w:hAnsi="Century Gothic"/>
                <w:color w:val="7F7F7F" w:themeColor="text1" w:themeTint="80"/>
                <w:sz w:val="20"/>
                <w:szCs w:val="20"/>
                <w:lang w:val="fr-CA"/>
              </w:rPr>
              <w:t>20</w:t>
            </w:r>
            <w:r w:rsidRPr="004D5D0B">
              <w:rPr>
                <w:rFonts w:ascii="Century Gothic" w:hAnsi="Century Gothic"/>
                <w:color w:val="7F7F7F" w:themeColor="text1" w:themeTint="80"/>
                <w:sz w:val="20"/>
                <w:szCs w:val="20"/>
                <w:lang w:val="fr-CA"/>
              </w:rPr>
              <w:t xml:space="preserve"> (si disponibles) </w:t>
            </w:r>
          </w:p>
        </w:tc>
        <w:tc>
          <w:tcPr>
            <w:tcW w:w="3330" w:type="dxa"/>
            <w:vMerge w:val="restart"/>
          </w:tcPr>
          <w:p w14:paraId="6679443C" w14:textId="77777777" w:rsidR="00367E06" w:rsidRDefault="00367E06" w:rsidP="00EC3528">
            <w:pPr>
              <w:rPr>
                <w:rFonts w:ascii="Century Gothic" w:hAnsi="Century Gothic" w:cs="Arial"/>
                <w:color w:val="7F7F7F" w:themeColor="text1" w:themeTint="80"/>
                <w:sz w:val="20"/>
                <w:szCs w:val="20"/>
                <w:lang w:val="fr-CA"/>
              </w:rPr>
            </w:pPr>
            <w:r w:rsidRPr="0083159D">
              <w:rPr>
                <w:rFonts w:ascii="Century Gothic" w:hAnsi="Century Gothic" w:cs="Arial"/>
                <w:color w:val="7F7F7F" w:themeColor="text1" w:themeTint="80"/>
                <w:sz w:val="20"/>
                <w:szCs w:val="20"/>
                <w:lang w:val="fr-CA"/>
              </w:rPr>
              <w:t>Les états financiers audités doivent comprendre les élémen</w:t>
            </w:r>
            <w:r>
              <w:rPr>
                <w:rFonts w:ascii="Century Gothic" w:hAnsi="Century Gothic" w:cs="Arial"/>
                <w:color w:val="7F7F7F" w:themeColor="text1" w:themeTint="80"/>
                <w:sz w:val="20"/>
                <w:szCs w:val="20"/>
                <w:lang w:val="fr-CA"/>
              </w:rPr>
              <w:t>ts suivants :</w:t>
            </w:r>
          </w:p>
          <w:p w14:paraId="553BA406" w14:textId="77777777" w:rsidR="00367E06" w:rsidRPr="0027188D" w:rsidRDefault="00367E06" w:rsidP="003C57D2">
            <w:pPr>
              <w:pStyle w:val="ListParagraph"/>
              <w:numPr>
                <w:ilvl w:val="0"/>
                <w:numId w:val="1"/>
              </w:numPr>
              <w:spacing w:after="0" w:line="240" w:lineRule="auto"/>
              <w:rPr>
                <w:rFonts w:ascii="Century Gothic" w:hAnsi="Century Gothic"/>
                <w:color w:val="7F7F7F" w:themeColor="text1" w:themeTint="80"/>
                <w:lang w:val="fr-CA"/>
              </w:rPr>
            </w:pPr>
            <w:r w:rsidRPr="0027188D">
              <w:rPr>
                <w:rFonts w:ascii="Century Gothic" w:hAnsi="Century Gothic"/>
                <w:color w:val="7F7F7F" w:themeColor="text1" w:themeTint="80"/>
                <w:sz w:val="20"/>
                <w:szCs w:val="20"/>
                <w:lang w:val="fr-CA"/>
              </w:rPr>
              <w:t xml:space="preserve">L'organisation juridique qui sera signataire de l’accord (et supervisera le pays de mise en </w:t>
            </w:r>
            <w:r>
              <w:rPr>
                <w:rFonts w:ascii="Century Gothic" w:hAnsi="Century Gothic"/>
                <w:color w:val="7F7F7F" w:themeColor="text1" w:themeTint="80"/>
                <w:sz w:val="20"/>
                <w:szCs w:val="20"/>
                <w:lang w:val="fr-CA"/>
              </w:rPr>
              <w:t xml:space="preserve">œuvre </w:t>
            </w:r>
            <w:r w:rsidRPr="0027188D">
              <w:rPr>
                <w:rFonts w:ascii="Century Gothic" w:hAnsi="Century Gothic"/>
                <w:color w:val="7F7F7F" w:themeColor="text1" w:themeTint="80"/>
                <w:sz w:val="20"/>
                <w:szCs w:val="20"/>
                <w:lang w:val="fr-CA"/>
              </w:rPr>
              <w:t>du projet, le cas échéant)</w:t>
            </w:r>
          </w:p>
          <w:p w14:paraId="6C1063D4" w14:textId="77777777" w:rsidR="00367E06" w:rsidRPr="00DD4061" w:rsidRDefault="00367E06" w:rsidP="003C57D2">
            <w:pPr>
              <w:pStyle w:val="ListParagraph"/>
              <w:numPr>
                <w:ilvl w:val="0"/>
                <w:numId w:val="1"/>
              </w:numPr>
              <w:spacing w:after="0" w:line="240" w:lineRule="auto"/>
              <w:rPr>
                <w:rFonts w:ascii="Century Gothic" w:hAnsi="Century Gothic"/>
                <w:color w:val="7F7F7F" w:themeColor="text1" w:themeTint="80"/>
                <w:lang w:val="fr-CA"/>
              </w:rPr>
            </w:pPr>
            <w:r w:rsidRPr="0027188D">
              <w:rPr>
                <w:rFonts w:ascii="Century Gothic" w:hAnsi="Century Gothic"/>
                <w:color w:val="7F7F7F" w:themeColor="text1" w:themeTint="80"/>
                <w:sz w:val="20"/>
                <w:szCs w:val="20"/>
                <w:lang w:val="fr-CA"/>
              </w:rPr>
              <w:t>La lettre d’opinion des auditeurs signée</w:t>
            </w:r>
            <w:r>
              <w:rPr>
                <w:rFonts w:ascii="Century Gothic" w:hAnsi="Century Gothic"/>
                <w:color w:val="7F7F7F" w:themeColor="text1" w:themeTint="80"/>
                <w:sz w:val="20"/>
                <w:szCs w:val="20"/>
                <w:lang w:val="fr-CA"/>
              </w:rPr>
              <w:t>, indiquant</w:t>
            </w:r>
            <w:r w:rsidRPr="0027188D">
              <w:rPr>
                <w:rFonts w:ascii="Century Gothic" w:hAnsi="Century Gothic"/>
                <w:color w:val="7F7F7F" w:themeColor="text1" w:themeTint="80"/>
                <w:sz w:val="20"/>
                <w:szCs w:val="20"/>
                <w:lang w:val="fr-CA"/>
              </w:rPr>
              <w:t xml:space="preserve"> également </w:t>
            </w:r>
            <w:r>
              <w:rPr>
                <w:rFonts w:ascii="Century Gothic" w:hAnsi="Century Gothic"/>
                <w:color w:val="7F7F7F" w:themeColor="text1" w:themeTint="80"/>
                <w:sz w:val="20"/>
                <w:szCs w:val="20"/>
                <w:lang w:val="fr-CA"/>
              </w:rPr>
              <w:t xml:space="preserve">que </w:t>
            </w:r>
            <w:r w:rsidRPr="0027188D">
              <w:rPr>
                <w:rFonts w:ascii="Century Gothic" w:hAnsi="Century Gothic"/>
                <w:color w:val="7F7F7F" w:themeColor="text1" w:themeTint="80"/>
                <w:sz w:val="20"/>
                <w:szCs w:val="20"/>
                <w:lang w:val="fr-CA"/>
              </w:rPr>
              <w:t xml:space="preserve">le cabinet d'audit est désigné comme </w:t>
            </w:r>
            <w:r>
              <w:rPr>
                <w:rFonts w:ascii="Century Gothic" w:hAnsi="Century Gothic"/>
                <w:color w:val="7F7F7F" w:themeColor="text1" w:themeTint="80"/>
                <w:sz w:val="20"/>
                <w:szCs w:val="20"/>
                <w:lang w:val="fr-CA"/>
              </w:rPr>
              <w:t>homologué</w:t>
            </w:r>
            <w:r w:rsidRPr="0027188D">
              <w:rPr>
                <w:rFonts w:ascii="Century Gothic" w:hAnsi="Century Gothic"/>
                <w:color w:val="7F7F7F" w:themeColor="text1" w:themeTint="80"/>
                <w:sz w:val="20"/>
                <w:szCs w:val="20"/>
                <w:lang w:val="fr-CA"/>
              </w:rPr>
              <w:t xml:space="preserve"> sur le plan national</w:t>
            </w:r>
          </w:p>
          <w:p w14:paraId="4BD29A33" w14:textId="77777777" w:rsidR="00367E06" w:rsidRPr="0027188D" w:rsidRDefault="00367E06" w:rsidP="003C57D2">
            <w:pPr>
              <w:pStyle w:val="ListParagraph"/>
              <w:numPr>
                <w:ilvl w:val="0"/>
                <w:numId w:val="1"/>
              </w:numPr>
              <w:spacing w:after="0" w:line="240" w:lineRule="auto"/>
              <w:rPr>
                <w:rFonts w:ascii="Century Gothic" w:hAnsi="Century Gothic"/>
                <w:color w:val="7F7F7F" w:themeColor="text1" w:themeTint="80"/>
                <w:lang w:val="fr-CA"/>
              </w:rPr>
            </w:pPr>
            <w:r w:rsidRPr="0027188D">
              <w:rPr>
                <w:rFonts w:ascii="Century Gothic" w:hAnsi="Century Gothic"/>
                <w:color w:val="7F7F7F" w:themeColor="text1" w:themeTint="80"/>
                <w:sz w:val="20"/>
                <w:szCs w:val="20"/>
                <w:lang w:val="fr-CA"/>
              </w:rPr>
              <w:t>Les activités et le budget d</w:t>
            </w:r>
            <w:r>
              <w:rPr>
                <w:rFonts w:ascii="Century Gothic" w:hAnsi="Century Gothic"/>
                <w:color w:val="7F7F7F" w:themeColor="text1" w:themeTint="80"/>
                <w:sz w:val="20"/>
                <w:szCs w:val="20"/>
                <w:lang w:val="fr-CA"/>
              </w:rPr>
              <w:t>ans le</w:t>
            </w:r>
            <w:r w:rsidRPr="0027188D">
              <w:rPr>
                <w:rFonts w:ascii="Century Gothic" w:hAnsi="Century Gothic"/>
                <w:color w:val="7F7F7F" w:themeColor="text1" w:themeTint="80"/>
                <w:sz w:val="20"/>
                <w:szCs w:val="20"/>
                <w:lang w:val="fr-CA"/>
              </w:rPr>
              <w:t xml:space="preserve"> pays de mise en </w:t>
            </w:r>
            <w:r>
              <w:rPr>
                <w:rFonts w:ascii="Century Gothic" w:hAnsi="Century Gothic"/>
                <w:color w:val="7F7F7F" w:themeColor="text1" w:themeTint="80"/>
                <w:sz w:val="20"/>
                <w:szCs w:val="20"/>
                <w:lang w:val="fr-CA"/>
              </w:rPr>
              <w:t>œuvre.</w:t>
            </w:r>
          </w:p>
          <w:p w14:paraId="69727CCD" w14:textId="77777777" w:rsidR="00367E06" w:rsidRPr="00AE1078" w:rsidRDefault="00367E06" w:rsidP="003C57D2">
            <w:pPr>
              <w:pStyle w:val="ListParagraph"/>
              <w:numPr>
                <w:ilvl w:val="2"/>
                <w:numId w:val="1"/>
              </w:numPr>
              <w:spacing w:after="0" w:line="240" w:lineRule="auto"/>
              <w:ind w:left="611"/>
              <w:rPr>
                <w:rFonts w:ascii="Century Gothic" w:hAnsi="Century Gothic"/>
                <w:color w:val="7F7F7F" w:themeColor="text1" w:themeTint="80"/>
                <w:lang w:val="fr-CA"/>
              </w:rPr>
            </w:pPr>
            <w:r>
              <w:rPr>
                <w:rFonts w:ascii="Century Gothic" w:hAnsi="Century Gothic" w:cs="Arial"/>
                <w:b/>
                <w:bCs/>
                <w:color w:val="5B9BD5"/>
                <w:sz w:val="20"/>
                <w:szCs w:val="20"/>
                <w:lang w:val="fr-CA"/>
              </w:rPr>
              <w:t>REMARQUE</w:t>
            </w:r>
            <w:r w:rsidRPr="00CD2908">
              <w:rPr>
                <w:rFonts w:ascii="Century Gothic" w:hAnsi="Century Gothic" w:cs="Arial"/>
                <w:b/>
                <w:bCs/>
                <w:color w:val="5B9BD5"/>
                <w:sz w:val="20"/>
                <w:szCs w:val="20"/>
                <w:lang w:val="fr-CA"/>
              </w:rPr>
              <w:t xml:space="preserve"> : </w:t>
            </w:r>
            <w:r>
              <w:rPr>
                <w:rFonts w:ascii="Century Gothic" w:hAnsi="Century Gothic" w:cs="Arial"/>
                <w:color w:val="7F7F7F" w:themeColor="text1" w:themeTint="80"/>
                <w:sz w:val="20"/>
                <w:szCs w:val="20"/>
                <w:lang w:val="fr-CA"/>
              </w:rPr>
              <w:t>Si</w:t>
            </w:r>
            <w:r w:rsidRPr="00CD2908">
              <w:rPr>
                <w:rFonts w:ascii="Century Gothic" w:hAnsi="Century Gothic" w:cs="Arial"/>
                <w:color w:val="7F7F7F" w:themeColor="text1" w:themeTint="80"/>
                <w:sz w:val="20"/>
                <w:szCs w:val="20"/>
                <w:lang w:val="fr-CA"/>
              </w:rPr>
              <w:t xml:space="preserve"> les états financiers audités n'indiquent pas clairement les activités et le budget annuel dans le pays de mise en </w:t>
            </w:r>
            <w:r>
              <w:rPr>
                <w:rFonts w:ascii="Century Gothic" w:hAnsi="Century Gothic" w:cs="Arial"/>
                <w:color w:val="7F7F7F" w:themeColor="text1" w:themeTint="80"/>
                <w:sz w:val="20"/>
                <w:szCs w:val="20"/>
                <w:lang w:val="fr-CA"/>
              </w:rPr>
              <w:t xml:space="preserve">œuvre </w:t>
            </w:r>
            <w:r w:rsidRPr="00CD2908">
              <w:rPr>
                <w:rFonts w:ascii="Century Gothic" w:hAnsi="Century Gothic" w:cs="Arial"/>
                <w:color w:val="7F7F7F" w:themeColor="text1" w:themeTint="80"/>
                <w:sz w:val="20"/>
                <w:szCs w:val="20"/>
                <w:lang w:val="fr-CA"/>
              </w:rPr>
              <w:t xml:space="preserve">du projet, </w:t>
            </w:r>
            <w:r>
              <w:rPr>
                <w:rFonts w:ascii="Century Gothic" w:hAnsi="Century Gothic" w:cs="Arial"/>
                <w:color w:val="7F7F7F" w:themeColor="text1" w:themeTint="80"/>
                <w:sz w:val="20"/>
                <w:szCs w:val="20"/>
                <w:lang w:val="fr-CA"/>
              </w:rPr>
              <w:t>l’organisation devra</w:t>
            </w:r>
            <w:r w:rsidRPr="00CD2908">
              <w:rPr>
                <w:rFonts w:ascii="Century Gothic" w:hAnsi="Century Gothic" w:cs="Arial"/>
                <w:color w:val="7F7F7F" w:themeColor="text1" w:themeTint="80"/>
                <w:sz w:val="20"/>
                <w:szCs w:val="20"/>
                <w:lang w:val="fr-CA"/>
              </w:rPr>
              <w:t xml:space="preserve"> fournir les deux derniers rapports d’audit d’un programme ou projet réalisé </w:t>
            </w:r>
            <w:r>
              <w:rPr>
                <w:rFonts w:ascii="Century Gothic" w:hAnsi="Century Gothic" w:cs="Arial"/>
                <w:color w:val="7F7F7F" w:themeColor="text1" w:themeTint="80"/>
                <w:sz w:val="20"/>
                <w:szCs w:val="20"/>
                <w:lang w:val="fr-CA"/>
              </w:rPr>
              <w:t>au cours</w:t>
            </w:r>
            <w:r w:rsidRPr="00CD2908">
              <w:rPr>
                <w:rFonts w:ascii="Century Gothic" w:hAnsi="Century Gothic" w:cs="Arial"/>
                <w:color w:val="7F7F7F" w:themeColor="text1" w:themeTint="80"/>
                <w:sz w:val="20"/>
                <w:szCs w:val="20"/>
                <w:lang w:val="fr-CA"/>
              </w:rPr>
              <w:t xml:space="preserve"> des deux dernières </w:t>
            </w:r>
            <w:r w:rsidRPr="00CD2908">
              <w:rPr>
                <w:rFonts w:ascii="Century Gothic" w:hAnsi="Century Gothic" w:cs="Arial"/>
                <w:color w:val="7F7F7F" w:themeColor="text1" w:themeTint="80"/>
                <w:sz w:val="20"/>
                <w:szCs w:val="20"/>
                <w:lang w:val="fr-CA"/>
              </w:rPr>
              <w:lastRenderedPageBreak/>
              <w:t>années</w:t>
            </w:r>
            <w:r>
              <w:rPr>
                <w:rFonts w:ascii="Century Gothic" w:hAnsi="Century Gothic" w:cs="Arial"/>
                <w:color w:val="7F7F7F" w:themeColor="text1" w:themeTint="80"/>
                <w:sz w:val="20"/>
                <w:szCs w:val="20"/>
                <w:lang w:val="fr-CA"/>
              </w:rPr>
              <w:t xml:space="preserve"> </w:t>
            </w:r>
            <w:r w:rsidRPr="00CD2908">
              <w:rPr>
                <w:rFonts w:ascii="Century Gothic" w:hAnsi="Century Gothic" w:cs="Arial"/>
                <w:color w:val="7F7F7F" w:themeColor="text1" w:themeTint="80"/>
                <w:sz w:val="20"/>
                <w:szCs w:val="20"/>
                <w:lang w:val="fr-CA"/>
              </w:rPr>
              <w:t xml:space="preserve">dans le pays </w:t>
            </w:r>
            <w:r>
              <w:rPr>
                <w:rFonts w:ascii="Century Gothic" w:hAnsi="Century Gothic" w:cs="Arial"/>
                <w:color w:val="7F7F7F" w:themeColor="text1" w:themeTint="80"/>
                <w:sz w:val="20"/>
                <w:szCs w:val="20"/>
                <w:lang w:val="fr-CA"/>
              </w:rPr>
              <w:t xml:space="preserve">de </w:t>
            </w:r>
            <w:r w:rsidRPr="00CD2908">
              <w:rPr>
                <w:rFonts w:ascii="Century Gothic" w:hAnsi="Century Gothic" w:cs="Arial"/>
                <w:color w:val="7F7F7F" w:themeColor="text1" w:themeTint="80"/>
                <w:sz w:val="20"/>
                <w:szCs w:val="20"/>
                <w:lang w:val="fr-CA"/>
              </w:rPr>
              <w:t xml:space="preserve">mise en </w:t>
            </w:r>
            <w:r>
              <w:rPr>
                <w:rFonts w:ascii="Century Gothic" w:hAnsi="Century Gothic" w:cs="Arial"/>
                <w:color w:val="7F7F7F" w:themeColor="text1" w:themeTint="80"/>
                <w:sz w:val="20"/>
                <w:szCs w:val="20"/>
                <w:lang w:val="fr-CA"/>
              </w:rPr>
              <w:t>œuvre</w:t>
            </w:r>
            <w:r w:rsidRPr="000025B9">
              <w:rPr>
                <w:rFonts w:ascii="Century Gothic" w:hAnsi="Century Gothic" w:cs="Arial"/>
                <w:color w:val="7F7F7F" w:themeColor="text1" w:themeTint="80"/>
                <w:sz w:val="20"/>
                <w:szCs w:val="20"/>
                <w:lang w:val="fr-CA"/>
              </w:rPr>
              <w:t xml:space="preserve">. </w:t>
            </w:r>
          </w:p>
          <w:p w14:paraId="682AC25A" w14:textId="77777777" w:rsidR="00367E06" w:rsidRPr="00D00F48" w:rsidRDefault="00367E06" w:rsidP="003C57D2">
            <w:pPr>
              <w:pStyle w:val="ListParagraph"/>
              <w:numPr>
                <w:ilvl w:val="2"/>
                <w:numId w:val="1"/>
              </w:numPr>
              <w:spacing w:after="0" w:line="240" w:lineRule="auto"/>
              <w:ind w:left="611"/>
              <w:rPr>
                <w:rFonts w:ascii="Century Gothic" w:hAnsi="Century Gothic"/>
                <w:color w:val="7F7F7F" w:themeColor="text1" w:themeTint="80"/>
                <w:lang w:val="fr-CA"/>
              </w:rPr>
            </w:pPr>
            <w:r w:rsidRPr="00AE1078">
              <w:rPr>
                <w:rFonts w:ascii="Century Gothic" w:hAnsi="Century Gothic" w:cs="Arial"/>
                <w:b/>
                <w:bCs/>
                <w:color w:val="5B9BD5"/>
                <w:sz w:val="20"/>
                <w:szCs w:val="20"/>
                <w:lang w:val="fr-CA"/>
              </w:rPr>
              <w:t>REMARQUE :</w:t>
            </w:r>
            <w:r w:rsidRPr="00AE1078">
              <w:rPr>
                <w:rFonts w:ascii="Century Gothic" w:hAnsi="Century Gothic" w:cs="Arial"/>
                <w:color w:val="7F7F7F" w:themeColor="text1" w:themeTint="80"/>
                <w:sz w:val="20"/>
                <w:szCs w:val="20"/>
                <w:lang w:val="fr-CA"/>
              </w:rPr>
              <w:t xml:space="preserve"> L’organisation doit fournir la preuve que son budget annuel dans le pays de mise en œuvre est au moins deux fois supérieur au financement demandé au PBF annualisé pour les deux années du projet. Cela signifie que pour un financement minimum de 300 000 dollars US, l’organisation devra prouver que son budget annuel dans le pays est égal ou supérieur à 400 000 dollars US.</w:t>
            </w:r>
          </w:p>
        </w:tc>
        <w:tc>
          <w:tcPr>
            <w:tcW w:w="4367" w:type="dxa"/>
          </w:tcPr>
          <w:p w14:paraId="0D0546C2" w14:textId="77777777" w:rsidR="00367E06" w:rsidRPr="004D5D0B" w:rsidRDefault="00367E06" w:rsidP="00EC3528">
            <w:pPr>
              <w:rPr>
                <w:rFonts w:ascii="Century Gothic" w:hAnsi="Century Gothic"/>
                <w:color w:val="7F7F7F" w:themeColor="text1" w:themeTint="80"/>
                <w:lang w:val="fr-CA"/>
              </w:rPr>
            </w:pPr>
          </w:p>
        </w:tc>
        <w:tc>
          <w:tcPr>
            <w:tcW w:w="1118" w:type="dxa"/>
          </w:tcPr>
          <w:p w14:paraId="4B6ED687" w14:textId="08931124" w:rsidR="00367E06" w:rsidRPr="004D5D0B" w:rsidRDefault="00367E06" w:rsidP="00EC3528">
            <w:pPr>
              <w:rPr>
                <w:rFonts w:ascii="Century Gothic" w:hAnsi="Century Gothic"/>
                <w:color w:val="7F7F7F" w:themeColor="text1" w:themeTint="80"/>
                <w:lang w:val="fr-CA"/>
              </w:rPr>
            </w:pPr>
          </w:p>
        </w:tc>
      </w:tr>
      <w:tr w:rsidR="00367E06" w:rsidRPr="00367E06" w14:paraId="65CCE154" w14:textId="77777777" w:rsidTr="00367E06">
        <w:trPr>
          <w:trHeight w:val="350"/>
        </w:trPr>
        <w:tc>
          <w:tcPr>
            <w:tcW w:w="994" w:type="dxa"/>
            <w:vMerge/>
          </w:tcPr>
          <w:p w14:paraId="190384B2" w14:textId="77777777" w:rsidR="00367E06" w:rsidRPr="004D5D0B" w:rsidRDefault="00367E06" w:rsidP="00EC3528">
            <w:pPr>
              <w:rPr>
                <w:rFonts w:ascii="Century Gothic" w:hAnsi="Century Gothic"/>
                <w:lang w:val="fr-CA"/>
              </w:rPr>
            </w:pPr>
          </w:p>
        </w:tc>
        <w:tc>
          <w:tcPr>
            <w:tcW w:w="3141" w:type="dxa"/>
          </w:tcPr>
          <w:p w14:paraId="37066693" w14:textId="77777777" w:rsidR="00367E06" w:rsidRPr="004D5D0B" w:rsidRDefault="00367E06" w:rsidP="00EC3528">
            <w:pPr>
              <w:rPr>
                <w:rFonts w:ascii="Century Gothic" w:hAnsi="Century Gothic"/>
                <w:color w:val="7F7F7F" w:themeColor="text1" w:themeTint="80"/>
                <w:sz w:val="20"/>
                <w:szCs w:val="20"/>
                <w:lang w:val="fr-CA"/>
              </w:rPr>
            </w:pPr>
            <w:r w:rsidRPr="004D5D0B">
              <w:rPr>
                <w:rFonts w:ascii="Century Gothic" w:hAnsi="Century Gothic"/>
                <w:color w:val="7F7F7F" w:themeColor="text1" w:themeTint="80"/>
                <w:sz w:val="20"/>
                <w:szCs w:val="20"/>
                <w:lang w:val="fr-CA"/>
              </w:rPr>
              <w:t>États financiers audités pour 201</w:t>
            </w:r>
            <w:r>
              <w:rPr>
                <w:rFonts w:ascii="Century Gothic" w:hAnsi="Century Gothic"/>
                <w:color w:val="7F7F7F" w:themeColor="text1" w:themeTint="80"/>
                <w:sz w:val="20"/>
                <w:szCs w:val="20"/>
                <w:lang w:val="fr-CA"/>
              </w:rPr>
              <w:t>9</w:t>
            </w:r>
          </w:p>
        </w:tc>
        <w:tc>
          <w:tcPr>
            <w:tcW w:w="3330" w:type="dxa"/>
            <w:vMerge/>
          </w:tcPr>
          <w:p w14:paraId="5C7325C2" w14:textId="2C45E7B3" w:rsidR="00367E06" w:rsidRPr="00367E06" w:rsidRDefault="00367E06" w:rsidP="00367E06">
            <w:pPr>
              <w:rPr>
                <w:rFonts w:ascii="Century Gothic" w:hAnsi="Century Gothic"/>
                <w:color w:val="7F7F7F" w:themeColor="text1" w:themeTint="80"/>
                <w:lang w:val="fr-CA"/>
              </w:rPr>
            </w:pPr>
          </w:p>
        </w:tc>
        <w:tc>
          <w:tcPr>
            <w:tcW w:w="4367" w:type="dxa"/>
          </w:tcPr>
          <w:p w14:paraId="02AA9D9F" w14:textId="77777777" w:rsidR="00367E06" w:rsidRPr="004D5D0B" w:rsidRDefault="00367E06" w:rsidP="00EC3528">
            <w:pPr>
              <w:rPr>
                <w:rFonts w:ascii="Century Gothic" w:hAnsi="Century Gothic"/>
                <w:color w:val="7F7F7F" w:themeColor="text1" w:themeTint="80"/>
                <w:lang w:val="fr-CA"/>
              </w:rPr>
            </w:pPr>
          </w:p>
        </w:tc>
        <w:tc>
          <w:tcPr>
            <w:tcW w:w="1118" w:type="dxa"/>
            <w:vMerge w:val="restart"/>
          </w:tcPr>
          <w:p w14:paraId="487C5B71" w14:textId="1E782831" w:rsidR="00367E06" w:rsidRPr="004D5D0B" w:rsidRDefault="00367E06" w:rsidP="00EC3528">
            <w:pPr>
              <w:rPr>
                <w:rFonts w:ascii="Century Gothic" w:hAnsi="Century Gothic"/>
                <w:color w:val="7F7F7F" w:themeColor="text1" w:themeTint="80"/>
                <w:lang w:val="fr-CA"/>
              </w:rPr>
            </w:pPr>
          </w:p>
        </w:tc>
      </w:tr>
      <w:tr w:rsidR="00367E06" w:rsidRPr="00C43882" w14:paraId="3C1E9B2F" w14:textId="77777777" w:rsidTr="00367E06">
        <w:trPr>
          <w:trHeight w:val="1610"/>
        </w:trPr>
        <w:tc>
          <w:tcPr>
            <w:tcW w:w="994" w:type="dxa"/>
            <w:vMerge/>
          </w:tcPr>
          <w:p w14:paraId="7FED4734" w14:textId="77777777" w:rsidR="00367E06" w:rsidRPr="004D5D0B" w:rsidRDefault="00367E06" w:rsidP="00EC3528">
            <w:pPr>
              <w:rPr>
                <w:rFonts w:ascii="Century Gothic" w:hAnsi="Century Gothic"/>
                <w:lang w:val="fr-CA"/>
              </w:rPr>
            </w:pPr>
          </w:p>
        </w:tc>
        <w:tc>
          <w:tcPr>
            <w:tcW w:w="3141" w:type="dxa"/>
          </w:tcPr>
          <w:p w14:paraId="4CD1811D" w14:textId="77777777" w:rsidR="00367E06" w:rsidRPr="004D5D0B" w:rsidRDefault="00367E06" w:rsidP="00EC3528">
            <w:pPr>
              <w:rPr>
                <w:rFonts w:ascii="Century Gothic" w:hAnsi="Century Gothic"/>
                <w:color w:val="7F7F7F" w:themeColor="text1" w:themeTint="80"/>
                <w:lang w:val="fr-CA"/>
              </w:rPr>
            </w:pPr>
            <w:r w:rsidRPr="004D5D0B">
              <w:rPr>
                <w:rFonts w:ascii="Century Gothic" w:hAnsi="Century Gothic"/>
                <w:color w:val="7F7F7F" w:themeColor="text1" w:themeTint="80"/>
                <w:sz w:val="20"/>
                <w:szCs w:val="20"/>
                <w:lang w:val="fr-CA"/>
              </w:rPr>
              <w:t>États financiers audités pour 201</w:t>
            </w:r>
            <w:r>
              <w:rPr>
                <w:rFonts w:ascii="Century Gothic" w:hAnsi="Century Gothic"/>
                <w:color w:val="7F7F7F" w:themeColor="text1" w:themeTint="80"/>
                <w:sz w:val="20"/>
                <w:szCs w:val="20"/>
                <w:lang w:val="fr-CA"/>
              </w:rPr>
              <w:t>8</w:t>
            </w:r>
          </w:p>
        </w:tc>
        <w:tc>
          <w:tcPr>
            <w:tcW w:w="3330" w:type="dxa"/>
            <w:vMerge/>
            <w:vAlign w:val="center"/>
          </w:tcPr>
          <w:p w14:paraId="1C530CAE" w14:textId="77777777" w:rsidR="00367E06" w:rsidRPr="004A3B8D" w:rsidRDefault="00367E06" w:rsidP="00EC3528">
            <w:pPr>
              <w:rPr>
                <w:rFonts w:ascii="Century Gothic" w:hAnsi="Century Gothic"/>
                <w:color w:val="7F7F7F" w:themeColor="text1" w:themeTint="80"/>
                <w:lang w:val="fr-CA"/>
              </w:rPr>
            </w:pPr>
          </w:p>
        </w:tc>
        <w:tc>
          <w:tcPr>
            <w:tcW w:w="4367" w:type="dxa"/>
          </w:tcPr>
          <w:p w14:paraId="136BAF89" w14:textId="77777777" w:rsidR="00367E06" w:rsidRPr="004D5D0B" w:rsidRDefault="00367E06" w:rsidP="00EC3528">
            <w:pPr>
              <w:rPr>
                <w:rFonts w:ascii="Century Gothic" w:hAnsi="Century Gothic"/>
                <w:color w:val="7F7F7F" w:themeColor="text1" w:themeTint="80"/>
                <w:lang w:val="fr-CA"/>
              </w:rPr>
            </w:pPr>
          </w:p>
        </w:tc>
        <w:tc>
          <w:tcPr>
            <w:tcW w:w="1118" w:type="dxa"/>
            <w:vMerge/>
          </w:tcPr>
          <w:p w14:paraId="391A2C34" w14:textId="666D8A9E" w:rsidR="00367E06" w:rsidRPr="004D5D0B" w:rsidRDefault="00367E06" w:rsidP="00EC3528">
            <w:pPr>
              <w:rPr>
                <w:rFonts w:ascii="Century Gothic" w:hAnsi="Century Gothic"/>
                <w:color w:val="7F7F7F" w:themeColor="text1" w:themeTint="80"/>
                <w:lang w:val="fr-CA"/>
              </w:rPr>
            </w:pPr>
          </w:p>
        </w:tc>
      </w:tr>
    </w:tbl>
    <w:p w14:paraId="7D34412C" w14:textId="77777777" w:rsidR="003C57D2" w:rsidRPr="004D5D0B" w:rsidRDefault="003C57D2" w:rsidP="003C57D2">
      <w:pPr>
        <w:rPr>
          <w:lang w:val="fr-CA"/>
        </w:rPr>
      </w:pPr>
    </w:p>
    <w:p w14:paraId="01DF5536" w14:textId="77777777" w:rsidR="002F2F4D" w:rsidRDefault="002F2F4D"/>
    <w:sectPr w:rsidR="002F2F4D" w:rsidSect="00D0403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44E1A" w14:textId="77777777" w:rsidR="0022044C" w:rsidRDefault="0022044C" w:rsidP="003C57D2">
      <w:pPr>
        <w:spacing w:after="0" w:line="240" w:lineRule="auto"/>
      </w:pPr>
      <w:r>
        <w:separator/>
      </w:r>
    </w:p>
  </w:endnote>
  <w:endnote w:type="continuationSeparator" w:id="0">
    <w:p w14:paraId="5F22FEAA" w14:textId="77777777" w:rsidR="0022044C" w:rsidRDefault="0022044C" w:rsidP="003C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E69B" w14:textId="77777777" w:rsidR="0022044C" w:rsidRDefault="0022044C" w:rsidP="003C57D2">
      <w:pPr>
        <w:spacing w:after="0" w:line="240" w:lineRule="auto"/>
      </w:pPr>
      <w:r>
        <w:separator/>
      </w:r>
    </w:p>
  </w:footnote>
  <w:footnote w:type="continuationSeparator" w:id="0">
    <w:p w14:paraId="71BACA2A" w14:textId="77777777" w:rsidR="0022044C" w:rsidRDefault="0022044C" w:rsidP="003C5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031F"/>
    <w:multiLevelType w:val="hybridMultilevel"/>
    <w:tmpl w:val="DB7A6210"/>
    <w:lvl w:ilvl="0" w:tplc="B9068F0A">
      <w:start w:val="1"/>
      <w:numFmt w:val="bullet"/>
      <w:lvlText w:val=""/>
      <w:lvlJc w:val="left"/>
      <w:pPr>
        <w:ind w:left="360" w:hanging="360"/>
      </w:pPr>
      <w:rPr>
        <w:rFonts w:ascii="Wingdings" w:hAnsi="Wingdings" w:hint="default"/>
        <w:color w:val="5B9BD5" w:themeColor="accent5"/>
      </w:rPr>
    </w:lvl>
    <w:lvl w:ilvl="1" w:tplc="04090003">
      <w:start w:val="1"/>
      <w:numFmt w:val="bullet"/>
      <w:lvlText w:val="o"/>
      <w:lvlJc w:val="left"/>
      <w:pPr>
        <w:ind w:left="360" w:hanging="360"/>
      </w:pPr>
      <w:rPr>
        <w:rFonts w:ascii="Courier New" w:hAnsi="Courier New" w:cs="Courier New" w:hint="default"/>
      </w:rPr>
    </w:lvl>
    <w:lvl w:ilvl="2" w:tplc="8BC690D4">
      <w:start w:val="1"/>
      <w:numFmt w:val="bullet"/>
      <w:lvlText w:val="o"/>
      <w:lvlJc w:val="left"/>
      <w:pPr>
        <w:ind w:left="1080" w:hanging="360"/>
      </w:pPr>
      <w:rPr>
        <w:rFonts w:ascii="Courier New" w:hAnsi="Courier New" w:cs="Courier New" w:hint="default"/>
        <w:color w:val="5B9BD5" w:themeColor="accent5"/>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4"/>
    <w:rsid w:val="0022044C"/>
    <w:rsid w:val="002F2F4D"/>
    <w:rsid w:val="00367E06"/>
    <w:rsid w:val="003C57D2"/>
    <w:rsid w:val="007C2B48"/>
    <w:rsid w:val="007D7835"/>
    <w:rsid w:val="00874B26"/>
    <w:rsid w:val="00B06A2C"/>
    <w:rsid w:val="00CE3AFE"/>
    <w:rsid w:val="00D34B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7200C"/>
  <w15:chartTrackingRefBased/>
  <w15:docId w15:val="{7067168A-38C4-4E97-A7D1-8B0943A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7D2"/>
  </w:style>
  <w:style w:type="paragraph" w:styleId="Heading2">
    <w:name w:val="heading 2"/>
    <w:basedOn w:val="Normal"/>
    <w:next w:val="Normal"/>
    <w:link w:val="Heading2Char"/>
    <w:uiPriority w:val="9"/>
    <w:unhideWhenUsed/>
    <w:qFormat/>
    <w:rsid w:val="003C5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7D2"/>
  </w:style>
  <w:style w:type="paragraph" w:styleId="Footer">
    <w:name w:val="footer"/>
    <w:basedOn w:val="Normal"/>
    <w:link w:val="FooterChar"/>
    <w:uiPriority w:val="99"/>
    <w:unhideWhenUsed/>
    <w:rsid w:val="003C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7D2"/>
  </w:style>
  <w:style w:type="character" w:customStyle="1" w:styleId="Heading2Char">
    <w:name w:val="Heading 2 Char"/>
    <w:basedOn w:val="DefaultParagraphFont"/>
    <w:link w:val="Heading2"/>
    <w:uiPriority w:val="9"/>
    <w:rsid w:val="003C57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57D2"/>
    <w:pPr>
      <w:spacing w:after="200" w:line="276" w:lineRule="auto"/>
      <w:ind w:left="720"/>
      <w:contextualSpacing/>
    </w:pPr>
    <w:rPr>
      <w:rFonts w:eastAsiaTheme="minorHAnsi"/>
      <w:lang w:val="en-GB" w:eastAsia="en-US"/>
    </w:rPr>
  </w:style>
  <w:style w:type="table" w:styleId="TableGrid">
    <w:name w:val="Table Grid"/>
    <w:basedOn w:val="TableNormal"/>
    <w:uiPriority w:val="39"/>
    <w:rsid w:val="003C57D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E3AFE"/>
  </w:style>
  <w:style w:type="character" w:customStyle="1" w:styleId="eop">
    <w:name w:val="eop"/>
    <w:basedOn w:val="DefaultParagraphFont"/>
    <w:rsid w:val="00CE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eacebuilding/fr/content/gypi-1" TargetMode="External"/><Relationship Id="rId3" Type="http://schemas.openxmlformats.org/officeDocument/2006/relationships/settings" Target="settings.xml"/><Relationship Id="rId7" Type="http://schemas.openxmlformats.org/officeDocument/2006/relationships/hyperlink" Target="https://www.un.org/peacebuilding/fr/content/gyp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Skondal</dc:creator>
  <cp:keywords/>
  <dc:description/>
  <cp:lastModifiedBy>Fatimah Inayet</cp:lastModifiedBy>
  <cp:revision>2</cp:revision>
  <dcterms:created xsi:type="dcterms:W3CDTF">2021-05-27T17:46:00Z</dcterms:created>
  <dcterms:modified xsi:type="dcterms:W3CDTF">2021-05-27T17:46:00Z</dcterms:modified>
</cp:coreProperties>
</file>