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D1D2" w14:textId="34D84B4A" w:rsidR="007D49BE" w:rsidRPr="009F47B0" w:rsidRDefault="00AF65BF" w:rsidP="007D49BE">
      <w:pPr>
        <w:jc w:val="center"/>
        <w:rPr>
          <w:rFonts w:asciiTheme="majorBidi" w:eastAsia="Times New Roman" w:hAnsiTheme="majorBidi" w:cstheme="majorBidi"/>
          <w:b/>
          <w:sz w:val="24"/>
          <w:szCs w:val="24"/>
        </w:rPr>
      </w:pPr>
      <w:r w:rsidRPr="009F47B0">
        <w:rPr>
          <w:rFonts w:asciiTheme="majorBidi" w:eastAsia="Times New Roman" w:hAnsiTheme="majorBidi" w:cstheme="majorBidi"/>
          <w:b/>
          <w:sz w:val="24"/>
          <w:szCs w:val="24"/>
        </w:rPr>
        <w:t>Remarks by</w:t>
      </w:r>
      <w:r w:rsidR="007D49BE" w:rsidRPr="009F47B0">
        <w:rPr>
          <w:rFonts w:asciiTheme="majorBidi" w:eastAsia="Times New Roman" w:hAnsiTheme="majorBidi" w:cstheme="majorBidi"/>
          <w:b/>
          <w:sz w:val="24"/>
          <w:szCs w:val="24"/>
        </w:rPr>
        <w:t xml:space="preserve"> </w:t>
      </w:r>
      <w:r w:rsidR="00A2398B" w:rsidRPr="009F47B0">
        <w:rPr>
          <w:rFonts w:asciiTheme="majorBidi" w:eastAsia="Times New Roman" w:hAnsiTheme="majorBidi" w:cstheme="majorBidi"/>
          <w:b/>
          <w:sz w:val="24"/>
          <w:szCs w:val="24"/>
        </w:rPr>
        <w:t xml:space="preserve">UN SG </w:t>
      </w:r>
      <w:r w:rsidR="007D49BE" w:rsidRPr="009F47B0">
        <w:rPr>
          <w:rFonts w:asciiTheme="majorBidi" w:eastAsia="Times New Roman" w:hAnsiTheme="majorBidi" w:cstheme="majorBidi"/>
          <w:b/>
          <w:sz w:val="24"/>
          <w:szCs w:val="24"/>
        </w:rPr>
        <w:t>Special Adviser Yukio Takasu</w:t>
      </w:r>
    </w:p>
    <w:p w14:paraId="0A143CF7" w14:textId="16799FC5" w:rsidR="007D49BE" w:rsidRPr="009F47B0" w:rsidRDefault="00A2398B" w:rsidP="00A2398B">
      <w:pPr>
        <w:rPr>
          <w:rFonts w:asciiTheme="majorBidi" w:eastAsia="MS Mincho" w:hAnsiTheme="majorBidi" w:cstheme="majorBidi"/>
          <w:b/>
          <w:bCs/>
          <w:sz w:val="24"/>
          <w:szCs w:val="24"/>
          <w:lang w:val="en-US"/>
        </w:rPr>
      </w:pPr>
      <w:r w:rsidRPr="009F47B0">
        <w:rPr>
          <w:rFonts w:asciiTheme="majorBidi" w:eastAsia="MS Mincho" w:hAnsiTheme="majorBidi" w:cstheme="majorBidi"/>
          <w:b/>
          <w:bCs/>
          <w:sz w:val="24"/>
          <w:szCs w:val="24"/>
        </w:rPr>
        <w:t xml:space="preserve">                                    At the </w:t>
      </w:r>
      <w:r w:rsidR="00DF640B" w:rsidRPr="009F47B0">
        <w:rPr>
          <w:rFonts w:asciiTheme="majorBidi" w:eastAsia="MS Mincho" w:hAnsiTheme="majorBidi" w:cstheme="majorBidi"/>
          <w:b/>
          <w:bCs/>
          <w:sz w:val="24"/>
          <w:szCs w:val="24"/>
          <w:lang w:val="en-US"/>
        </w:rPr>
        <w:t xml:space="preserve">Central Asia </w:t>
      </w:r>
      <w:r w:rsidR="004E1D25" w:rsidRPr="009F47B0">
        <w:rPr>
          <w:rFonts w:asciiTheme="majorBidi" w:eastAsia="MS Mincho" w:hAnsiTheme="majorBidi" w:cstheme="majorBidi"/>
          <w:b/>
          <w:bCs/>
          <w:sz w:val="24"/>
          <w:szCs w:val="24"/>
          <w:lang w:val="en-US"/>
        </w:rPr>
        <w:t>International</w:t>
      </w:r>
      <w:r w:rsidR="00DF640B" w:rsidRPr="009F47B0">
        <w:rPr>
          <w:rFonts w:asciiTheme="majorBidi" w:eastAsia="MS Mincho" w:hAnsiTheme="majorBidi" w:cstheme="majorBidi"/>
          <w:b/>
          <w:bCs/>
          <w:sz w:val="24"/>
          <w:szCs w:val="24"/>
          <w:lang w:val="en-US"/>
        </w:rPr>
        <w:t xml:space="preserve"> </w:t>
      </w:r>
      <w:r w:rsidR="004E1D25" w:rsidRPr="009F47B0">
        <w:rPr>
          <w:rFonts w:asciiTheme="majorBidi" w:eastAsia="MS Mincho" w:hAnsiTheme="majorBidi" w:cstheme="majorBidi"/>
          <w:b/>
          <w:bCs/>
          <w:sz w:val="24"/>
          <w:szCs w:val="24"/>
          <w:lang w:val="en-US"/>
        </w:rPr>
        <w:t>Environmental</w:t>
      </w:r>
      <w:r w:rsidR="00DF640B" w:rsidRPr="009F47B0">
        <w:rPr>
          <w:rFonts w:asciiTheme="majorBidi" w:eastAsia="MS Mincho" w:hAnsiTheme="majorBidi" w:cstheme="majorBidi"/>
          <w:b/>
          <w:bCs/>
          <w:sz w:val="24"/>
          <w:szCs w:val="24"/>
          <w:lang w:val="en-US"/>
        </w:rPr>
        <w:t xml:space="preserve"> Forum</w:t>
      </w:r>
    </w:p>
    <w:p w14:paraId="457380A9" w14:textId="77777777" w:rsidR="00DF640B" w:rsidRPr="009F47B0" w:rsidRDefault="00DF640B" w:rsidP="007D49BE">
      <w:pPr>
        <w:jc w:val="center"/>
        <w:rPr>
          <w:rFonts w:asciiTheme="majorBidi" w:eastAsia="MS Mincho" w:hAnsiTheme="majorBidi" w:cstheme="majorBidi"/>
          <w:b/>
          <w:bCs/>
          <w:sz w:val="24"/>
          <w:szCs w:val="24"/>
          <w:lang w:val="en-US"/>
        </w:rPr>
      </w:pPr>
      <w:r w:rsidRPr="009F47B0">
        <w:rPr>
          <w:rFonts w:asciiTheme="majorBidi" w:eastAsia="MS Mincho" w:hAnsiTheme="majorBidi" w:cstheme="majorBidi"/>
          <w:b/>
          <w:bCs/>
          <w:sz w:val="24"/>
          <w:szCs w:val="24"/>
          <w:lang w:val="en-US"/>
        </w:rPr>
        <w:t>“Strengthening Cooperation in the Field of Environment</w:t>
      </w:r>
      <w:r w:rsidR="004E1D25" w:rsidRPr="009F47B0">
        <w:rPr>
          <w:rFonts w:asciiTheme="majorBidi" w:eastAsia="MS Mincho" w:hAnsiTheme="majorBidi" w:cstheme="majorBidi"/>
          <w:b/>
          <w:bCs/>
          <w:sz w:val="24"/>
          <w:szCs w:val="24"/>
          <w:lang w:val="en-US"/>
        </w:rPr>
        <w:t>al</w:t>
      </w:r>
      <w:r w:rsidRPr="009F47B0">
        <w:rPr>
          <w:rFonts w:asciiTheme="majorBidi" w:eastAsia="MS Mincho" w:hAnsiTheme="majorBidi" w:cstheme="majorBidi"/>
          <w:b/>
          <w:bCs/>
          <w:sz w:val="24"/>
          <w:szCs w:val="24"/>
          <w:lang w:val="en-US"/>
        </w:rPr>
        <w:t xml:space="preserve"> and </w:t>
      </w:r>
    </w:p>
    <w:p w14:paraId="7B1B9E52" w14:textId="77777777" w:rsidR="00DF640B" w:rsidRPr="009F47B0" w:rsidRDefault="00DF640B" w:rsidP="007D49BE">
      <w:pPr>
        <w:jc w:val="center"/>
        <w:rPr>
          <w:rFonts w:asciiTheme="majorBidi" w:eastAsia="MS Mincho" w:hAnsiTheme="majorBidi" w:cstheme="majorBidi"/>
          <w:b/>
          <w:bCs/>
          <w:sz w:val="24"/>
          <w:szCs w:val="24"/>
        </w:rPr>
      </w:pPr>
      <w:r w:rsidRPr="009F47B0">
        <w:rPr>
          <w:rFonts w:asciiTheme="majorBidi" w:eastAsia="MS Mincho" w:hAnsiTheme="majorBidi" w:cstheme="majorBidi"/>
          <w:b/>
          <w:bCs/>
          <w:sz w:val="24"/>
          <w:szCs w:val="24"/>
          <w:lang w:val="en-US"/>
        </w:rPr>
        <w:t>Sustainable Development in Central Asia”</w:t>
      </w:r>
    </w:p>
    <w:p w14:paraId="6D95A234" w14:textId="77777777" w:rsidR="005B1CBD" w:rsidRPr="009F47B0" w:rsidRDefault="005B1CBD" w:rsidP="00DF640B">
      <w:pPr>
        <w:rPr>
          <w:rFonts w:asciiTheme="majorBidi" w:eastAsia="Times New Roman" w:hAnsiTheme="majorBidi" w:cstheme="majorBidi"/>
          <w:sz w:val="24"/>
          <w:szCs w:val="24"/>
        </w:rPr>
      </w:pPr>
    </w:p>
    <w:p w14:paraId="207C8CD2" w14:textId="77777777" w:rsidR="007D49BE" w:rsidRPr="009F47B0" w:rsidRDefault="00DF640B" w:rsidP="007D49BE">
      <w:pPr>
        <w:jc w:val="center"/>
        <w:rPr>
          <w:rFonts w:asciiTheme="majorBidi" w:eastAsia="Times New Roman" w:hAnsiTheme="majorBidi" w:cstheme="majorBidi"/>
          <w:sz w:val="24"/>
          <w:szCs w:val="24"/>
        </w:rPr>
      </w:pPr>
      <w:r w:rsidRPr="009F47B0">
        <w:rPr>
          <w:rFonts w:asciiTheme="majorBidi" w:eastAsia="Times New Roman" w:hAnsiTheme="majorBidi" w:cstheme="majorBidi"/>
          <w:sz w:val="24"/>
          <w:szCs w:val="24"/>
        </w:rPr>
        <w:t>5</w:t>
      </w:r>
      <w:r w:rsidR="007D49BE" w:rsidRPr="009F47B0">
        <w:rPr>
          <w:rFonts w:asciiTheme="majorBidi" w:eastAsia="Times New Roman" w:hAnsiTheme="majorBidi" w:cstheme="majorBidi"/>
          <w:sz w:val="24"/>
          <w:szCs w:val="24"/>
        </w:rPr>
        <w:t xml:space="preserve"> June 2018</w:t>
      </w:r>
    </w:p>
    <w:p w14:paraId="6533055D" w14:textId="77777777" w:rsidR="007D49BE" w:rsidRPr="009F47B0" w:rsidRDefault="007D49BE" w:rsidP="007D49BE">
      <w:pPr>
        <w:jc w:val="center"/>
        <w:rPr>
          <w:rFonts w:asciiTheme="majorBidi" w:eastAsia="Times New Roman" w:hAnsiTheme="majorBidi" w:cstheme="majorBidi"/>
          <w:sz w:val="24"/>
          <w:szCs w:val="24"/>
        </w:rPr>
      </w:pPr>
      <w:r w:rsidRPr="009F47B0">
        <w:rPr>
          <w:rFonts w:asciiTheme="majorBidi" w:eastAsia="Times New Roman" w:hAnsiTheme="majorBidi" w:cstheme="majorBidi"/>
          <w:sz w:val="24"/>
          <w:szCs w:val="24"/>
        </w:rPr>
        <w:t>Tashkent, Uzbekistan</w:t>
      </w:r>
    </w:p>
    <w:p w14:paraId="278C68C8" w14:textId="77777777" w:rsidR="00BB4423" w:rsidRPr="009F47B0" w:rsidRDefault="00BB4423" w:rsidP="00BB4423">
      <w:pPr>
        <w:jc w:val="both"/>
        <w:rPr>
          <w:rFonts w:asciiTheme="majorBidi" w:eastAsia="MS Mincho" w:hAnsiTheme="majorBidi" w:cstheme="majorBidi"/>
          <w:sz w:val="32"/>
          <w:szCs w:val="32"/>
          <w:lang w:val="en-US"/>
        </w:rPr>
      </w:pPr>
    </w:p>
    <w:p w14:paraId="0687C0D3" w14:textId="2CFD878E"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Prime Minister Mr. Abdulla Aripov, Chairm</w:t>
      </w:r>
      <w:r w:rsidR="0055043A">
        <w:rPr>
          <w:rFonts w:asciiTheme="majorBidi" w:hAnsiTheme="majorBidi" w:cstheme="majorBidi"/>
          <w:color w:val="000000"/>
          <w:sz w:val="24"/>
          <w:szCs w:val="32"/>
          <w:lang w:val="en-US" w:eastAsia="ja-JP"/>
        </w:rPr>
        <w:t xml:space="preserve">an Kuchkarov, Excellencies, </w:t>
      </w:r>
      <w:r w:rsidRPr="00243EF6">
        <w:rPr>
          <w:rFonts w:asciiTheme="majorBidi" w:hAnsiTheme="majorBidi" w:cstheme="majorBidi"/>
          <w:color w:val="000000"/>
          <w:sz w:val="24"/>
          <w:szCs w:val="32"/>
          <w:lang w:val="en-US" w:eastAsia="ja-JP"/>
        </w:rPr>
        <w:t xml:space="preserve">ladies and gentlemen, </w:t>
      </w:r>
    </w:p>
    <w:p w14:paraId="20FD12CE"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27C72C7F" w14:textId="752E5952"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On behalf of the United Nations, I would like to express my deep appreciation to the Government of Uzbekistan for organizing this important regional forum. I also welcome and thank the participation and support of Government representatives from Central Asia </w:t>
      </w:r>
      <w:r w:rsidR="00964FAE">
        <w:rPr>
          <w:rFonts w:asciiTheme="majorBidi" w:hAnsiTheme="majorBidi" w:cstheme="majorBidi"/>
          <w:color w:val="000000"/>
          <w:sz w:val="24"/>
          <w:szCs w:val="32"/>
          <w:lang w:val="en-US" w:eastAsia="ja-JP"/>
        </w:rPr>
        <w:t>and</w:t>
      </w:r>
      <w:r w:rsidRPr="00243EF6">
        <w:rPr>
          <w:rFonts w:asciiTheme="majorBidi" w:hAnsiTheme="majorBidi" w:cstheme="majorBidi"/>
          <w:color w:val="000000"/>
          <w:sz w:val="24"/>
          <w:szCs w:val="32"/>
          <w:lang w:val="en-US" w:eastAsia="ja-JP"/>
        </w:rPr>
        <w:t xml:space="preserve"> the many development partners. </w:t>
      </w:r>
    </w:p>
    <w:p w14:paraId="1F02DECD"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4C2A3012"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The hosting of the Central Asian Environmental Forum is an important initiative to raise the issues of environmental protection and preserving ecosystems at a higher political level.</w:t>
      </w:r>
    </w:p>
    <w:p w14:paraId="0982F4F7"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Microsoft YaHei" w:eastAsia="Microsoft YaHei" w:hAnsi="Microsoft YaHei" w:cs="Microsoft YaHei" w:hint="eastAsia"/>
          <w:color w:val="000000"/>
          <w:sz w:val="24"/>
          <w:szCs w:val="32"/>
          <w:lang w:val="en-US" w:eastAsia="ja-JP"/>
        </w:rPr>
        <w:t xml:space="preserve">　　　</w:t>
      </w:r>
    </w:p>
    <w:p w14:paraId="7FFC53B6"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It is also a recognition of the important achievement of the Government’s efforts to tackle critical development challenges on many fronts.</w:t>
      </w:r>
    </w:p>
    <w:p w14:paraId="0E245EDD"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2457ED93" w14:textId="7C101523"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Today’s development landscape requires us to think and act differently. The 2030 Agenda and the Sus</w:t>
      </w:r>
      <w:r w:rsidR="0055043A">
        <w:rPr>
          <w:rFonts w:asciiTheme="majorBidi" w:hAnsiTheme="majorBidi" w:cstheme="majorBidi"/>
          <w:color w:val="000000"/>
          <w:sz w:val="24"/>
          <w:szCs w:val="32"/>
          <w:lang w:val="en-US" w:eastAsia="ja-JP"/>
        </w:rPr>
        <w:t>tainable Development Goals call</w:t>
      </w:r>
      <w:r w:rsidRPr="00243EF6">
        <w:rPr>
          <w:rFonts w:asciiTheme="majorBidi" w:hAnsiTheme="majorBidi" w:cstheme="majorBidi"/>
          <w:color w:val="000000"/>
          <w:sz w:val="24"/>
          <w:szCs w:val="32"/>
          <w:lang w:val="en-US" w:eastAsia="ja-JP"/>
        </w:rPr>
        <w:t xml:space="preserve"> on us to consider poverty in all its forms and dimensions and to under</w:t>
      </w:r>
      <w:r w:rsidR="0055043A">
        <w:rPr>
          <w:rFonts w:asciiTheme="majorBidi" w:hAnsiTheme="majorBidi" w:cstheme="majorBidi"/>
          <w:color w:val="000000"/>
          <w:sz w:val="24"/>
          <w:szCs w:val="32"/>
          <w:lang w:val="en-US" w:eastAsia="ja-JP"/>
        </w:rPr>
        <w:t>stand the intricate interaction</w:t>
      </w:r>
      <w:r w:rsidRPr="00243EF6">
        <w:rPr>
          <w:rFonts w:asciiTheme="majorBidi" w:hAnsiTheme="majorBidi" w:cstheme="majorBidi"/>
          <w:color w:val="000000"/>
          <w:sz w:val="24"/>
          <w:szCs w:val="32"/>
          <w:lang w:val="en-US" w:eastAsia="ja-JP"/>
        </w:rPr>
        <w:t xml:space="preserve"> between human activity and ecosystems. </w:t>
      </w:r>
    </w:p>
    <w:p w14:paraId="5C41D719"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64E5CAD9" w14:textId="5861BAE0"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Protecting </w:t>
      </w:r>
      <w:r w:rsidR="0055043A">
        <w:rPr>
          <w:rFonts w:asciiTheme="majorBidi" w:hAnsiTheme="majorBidi" w:cstheme="majorBidi"/>
          <w:color w:val="000000"/>
          <w:sz w:val="24"/>
          <w:szCs w:val="32"/>
          <w:lang w:val="en-US" w:eastAsia="ja-JP"/>
        </w:rPr>
        <w:t>land and marine ecosystems</w:t>
      </w:r>
      <w:r w:rsidRPr="00243EF6">
        <w:rPr>
          <w:rFonts w:asciiTheme="majorBidi" w:hAnsiTheme="majorBidi" w:cstheme="majorBidi"/>
          <w:color w:val="000000"/>
          <w:sz w:val="24"/>
          <w:szCs w:val="32"/>
          <w:lang w:val="en-US" w:eastAsia="ja-JP"/>
        </w:rPr>
        <w:t xml:space="preserve"> together with climate action are </w:t>
      </w:r>
      <w:r w:rsidR="0055043A">
        <w:rPr>
          <w:rFonts w:asciiTheme="majorBidi" w:hAnsiTheme="majorBidi" w:cstheme="majorBidi"/>
          <w:color w:val="000000"/>
          <w:sz w:val="24"/>
          <w:szCs w:val="32"/>
          <w:lang w:val="en-US" w:eastAsia="ja-JP"/>
        </w:rPr>
        <w:t>the</w:t>
      </w:r>
      <w:r w:rsidRPr="00243EF6">
        <w:rPr>
          <w:rFonts w:asciiTheme="majorBidi" w:hAnsiTheme="majorBidi" w:cstheme="majorBidi"/>
          <w:color w:val="000000"/>
          <w:sz w:val="24"/>
          <w:szCs w:val="32"/>
          <w:lang w:val="en-US" w:eastAsia="ja-JP"/>
        </w:rPr>
        <w:t xml:space="preserve"> basis and foundation for sustaining and dev</w:t>
      </w:r>
      <w:r w:rsidR="0055043A">
        <w:rPr>
          <w:rFonts w:asciiTheme="majorBidi" w:hAnsiTheme="majorBidi" w:cstheme="majorBidi"/>
          <w:color w:val="000000"/>
          <w:sz w:val="24"/>
          <w:szCs w:val="32"/>
          <w:lang w:val="en-US" w:eastAsia="ja-JP"/>
        </w:rPr>
        <w:t>eloping societies and economies -</w:t>
      </w:r>
      <w:r w:rsidRPr="00243EF6">
        <w:rPr>
          <w:rFonts w:asciiTheme="majorBidi" w:hAnsiTheme="majorBidi" w:cstheme="majorBidi"/>
          <w:color w:val="000000"/>
          <w:sz w:val="24"/>
          <w:szCs w:val="32"/>
          <w:lang w:val="en-US" w:eastAsia="ja-JP"/>
        </w:rPr>
        <w:t xml:space="preserve"> ultimately all </w:t>
      </w:r>
      <w:r w:rsidR="0055043A">
        <w:rPr>
          <w:rFonts w:asciiTheme="majorBidi" w:hAnsiTheme="majorBidi" w:cstheme="majorBidi"/>
          <w:color w:val="000000"/>
          <w:sz w:val="24"/>
          <w:szCs w:val="32"/>
          <w:lang w:val="en-US" w:eastAsia="ja-JP"/>
        </w:rPr>
        <w:t>part</w:t>
      </w:r>
      <w:r w:rsidRPr="00243EF6">
        <w:rPr>
          <w:rFonts w:asciiTheme="majorBidi" w:hAnsiTheme="majorBidi" w:cstheme="majorBidi"/>
          <w:color w:val="000000"/>
          <w:sz w:val="24"/>
          <w:szCs w:val="32"/>
          <w:lang w:val="en-US" w:eastAsia="ja-JP"/>
        </w:rPr>
        <w:t xml:space="preserve"> of the SDGs.  The failure in addressing the multitude of risks in ecosystems can derail progress in the implementation of the SDGs.</w:t>
      </w:r>
    </w:p>
    <w:p w14:paraId="5EA3CED5"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Microsoft YaHei" w:eastAsia="Microsoft YaHei" w:hAnsi="Microsoft YaHei" w:cs="Microsoft YaHei" w:hint="eastAsia"/>
          <w:color w:val="000000"/>
          <w:sz w:val="24"/>
          <w:szCs w:val="32"/>
          <w:lang w:val="en-US" w:eastAsia="ja-JP"/>
        </w:rPr>
        <w:t xml:space="preserve">　　</w:t>
      </w:r>
    </w:p>
    <w:p w14:paraId="4D429FB7"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We must consider the multiplier effect of environmental degradation and ecosystem loss on society and the economy.</w:t>
      </w:r>
    </w:p>
    <w:p w14:paraId="0FF5FD42"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Microsoft YaHei" w:eastAsia="Microsoft YaHei" w:hAnsi="Microsoft YaHei" w:cs="Microsoft YaHei" w:hint="eastAsia"/>
          <w:color w:val="000000"/>
          <w:sz w:val="24"/>
          <w:szCs w:val="32"/>
          <w:lang w:val="en-US" w:eastAsia="ja-JP"/>
        </w:rPr>
        <w:t xml:space="preserve">　　</w:t>
      </w:r>
    </w:p>
    <w:p w14:paraId="6B019548" w14:textId="76C5D935"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Earnest consideration of sustainability must therefore prioritize the </w:t>
      </w:r>
      <w:r w:rsidR="0055043A">
        <w:rPr>
          <w:rFonts w:asciiTheme="majorBidi" w:hAnsiTheme="majorBidi" w:cstheme="majorBidi"/>
          <w:color w:val="000000"/>
          <w:sz w:val="24"/>
          <w:szCs w:val="32"/>
          <w:lang w:val="en-US" w:eastAsia="ja-JP"/>
        </w:rPr>
        <w:t>access of societies to</w:t>
      </w:r>
      <w:r w:rsidRPr="00243EF6">
        <w:rPr>
          <w:rFonts w:asciiTheme="majorBidi" w:hAnsiTheme="majorBidi" w:cstheme="majorBidi"/>
          <w:color w:val="000000"/>
          <w:sz w:val="24"/>
          <w:szCs w:val="32"/>
          <w:lang w:val="en-US" w:eastAsia="ja-JP"/>
        </w:rPr>
        <w:t xml:space="preserve"> clean</w:t>
      </w:r>
      <w:r w:rsidR="0055043A">
        <w:rPr>
          <w:rFonts w:asciiTheme="majorBidi" w:hAnsiTheme="majorBidi" w:cstheme="majorBidi"/>
          <w:color w:val="000000"/>
          <w:sz w:val="24"/>
          <w:szCs w:val="32"/>
          <w:lang w:val="en-US" w:eastAsia="ja-JP"/>
        </w:rPr>
        <w:t xml:space="preserve"> air and water, productive soil, and ways to adapt to </w:t>
      </w:r>
      <w:r w:rsidRPr="00243EF6">
        <w:rPr>
          <w:rFonts w:asciiTheme="majorBidi" w:hAnsiTheme="majorBidi" w:cstheme="majorBidi"/>
          <w:color w:val="000000"/>
          <w:sz w:val="24"/>
          <w:szCs w:val="32"/>
          <w:lang w:val="en-US" w:eastAsia="ja-JP"/>
        </w:rPr>
        <w:t xml:space="preserve">climate </w:t>
      </w:r>
      <w:r w:rsidR="0055043A">
        <w:rPr>
          <w:rFonts w:asciiTheme="majorBidi" w:hAnsiTheme="majorBidi" w:cstheme="majorBidi"/>
          <w:color w:val="000000"/>
          <w:sz w:val="24"/>
          <w:szCs w:val="32"/>
          <w:lang w:val="en-US" w:eastAsia="ja-JP"/>
        </w:rPr>
        <w:t>change</w:t>
      </w:r>
      <w:r w:rsidRPr="00243EF6">
        <w:rPr>
          <w:rFonts w:asciiTheme="majorBidi" w:hAnsiTheme="majorBidi" w:cstheme="majorBidi"/>
          <w:color w:val="000000"/>
          <w:sz w:val="24"/>
          <w:szCs w:val="32"/>
          <w:lang w:val="en-US" w:eastAsia="ja-JP"/>
        </w:rPr>
        <w:t xml:space="preserve">. </w:t>
      </w:r>
    </w:p>
    <w:p w14:paraId="36C8CFDC"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50DB098E" w14:textId="5CB4F85B" w:rsidR="00243EF6" w:rsidRPr="00243EF6" w:rsidRDefault="0055043A" w:rsidP="00243EF6">
      <w:pPr>
        <w:jc w:val="lowKashida"/>
        <w:rPr>
          <w:rFonts w:asciiTheme="majorBidi" w:hAnsiTheme="majorBidi" w:cstheme="majorBidi"/>
          <w:color w:val="000000"/>
          <w:sz w:val="24"/>
          <w:szCs w:val="32"/>
          <w:lang w:val="en-US" w:eastAsia="ja-JP"/>
        </w:rPr>
      </w:pPr>
      <w:r>
        <w:rPr>
          <w:rFonts w:asciiTheme="majorBidi" w:hAnsiTheme="majorBidi" w:cstheme="majorBidi"/>
          <w:color w:val="000000"/>
          <w:sz w:val="24"/>
          <w:szCs w:val="32"/>
          <w:lang w:val="en-US" w:eastAsia="ja-JP"/>
        </w:rPr>
        <w:t>We</w:t>
      </w:r>
      <w:r w:rsidR="00243EF6" w:rsidRPr="00243EF6">
        <w:rPr>
          <w:rFonts w:asciiTheme="majorBidi" w:hAnsiTheme="majorBidi" w:cstheme="majorBidi"/>
          <w:color w:val="000000"/>
          <w:sz w:val="24"/>
          <w:szCs w:val="32"/>
          <w:lang w:val="en-US" w:eastAsia="ja-JP"/>
        </w:rPr>
        <w:t xml:space="preserve"> must account </w:t>
      </w:r>
      <w:r>
        <w:rPr>
          <w:rFonts w:asciiTheme="majorBidi" w:hAnsiTheme="majorBidi" w:cstheme="majorBidi"/>
          <w:color w:val="000000"/>
          <w:sz w:val="24"/>
          <w:szCs w:val="32"/>
          <w:lang w:val="en-US" w:eastAsia="ja-JP"/>
        </w:rPr>
        <w:t>for the growing human activity</w:t>
      </w:r>
      <w:r w:rsidR="00243EF6" w:rsidRPr="00243EF6">
        <w:rPr>
          <w:rFonts w:asciiTheme="majorBidi" w:hAnsiTheme="majorBidi" w:cstheme="majorBidi"/>
          <w:color w:val="000000"/>
          <w:sz w:val="24"/>
          <w:szCs w:val="32"/>
          <w:lang w:val="en-US" w:eastAsia="ja-JP"/>
        </w:rPr>
        <w:t xml:space="preserve"> and the increasing demand that it imposes on nature. Similarly, it must incorporate the positive </w:t>
      </w:r>
      <w:r>
        <w:rPr>
          <w:rFonts w:asciiTheme="majorBidi" w:hAnsiTheme="majorBidi" w:cstheme="majorBidi"/>
          <w:color w:val="000000"/>
          <w:sz w:val="24"/>
          <w:szCs w:val="32"/>
          <w:lang w:val="en-US" w:eastAsia="ja-JP"/>
        </w:rPr>
        <w:t>contributions all people</w:t>
      </w:r>
      <w:r w:rsidR="00243EF6" w:rsidRPr="00243EF6">
        <w:rPr>
          <w:rFonts w:asciiTheme="majorBidi" w:hAnsiTheme="majorBidi" w:cstheme="majorBidi"/>
          <w:color w:val="000000"/>
          <w:sz w:val="24"/>
          <w:szCs w:val="32"/>
          <w:lang w:val="en-US" w:eastAsia="ja-JP"/>
        </w:rPr>
        <w:t xml:space="preserve"> if the use of natural resources is to be well managed.</w:t>
      </w:r>
    </w:p>
    <w:p w14:paraId="7E0A763B"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7266B9FB" w14:textId="79BE713D"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Sustainable and equitable development requires strong coordination across institutions and stakeholders, based on a </w:t>
      </w:r>
      <w:r w:rsidR="0055043A">
        <w:rPr>
          <w:rFonts w:asciiTheme="majorBidi" w:hAnsiTheme="majorBidi" w:cstheme="majorBidi"/>
          <w:color w:val="000000"/>
          <w:sz w:val="24"/>
          <w:szCs w:val="32"/>
          <w:lang w:val="en-US" w:eastAsia="ja-JP"/>
        </w:rPr>
        <w:t>people</w:t>
      </w:r>
      <w:r w:rsidRPr="00243EF6">
        <w:rPr>
          <w:rFonts w:asciiTheme="majorBidi" w:hAnsiTheme="majorBidi" w:cstheme="majorBidi"/>
          <w:color w:val="000000"/>
          <w:sz w:val="24"/>
          <w:szCs w:val="32"/>
          <w:lang w:val="en-US" w:eastAsia="ja-JP"/>
        </w:rPr>
        <w:t>-centred approach. We need to shift our focus towards prevention, building resilience an</w:t>
      </w:r>
      <w:r w:rsidR="0055043A">
        <w:rPr>
          <w:rFonts w:asciiTheme="majorBidi" w:hAnsiTheme="majorBidi" w:cstheme="majorBidi"/>
          <w:color w:val="000000"/>
          <w:sz w:val="24"/>
          <w:szCs w:val="32"/>
          <w:lang w:val="en-US" w:eastAsia="ja-JP"/>
        </w:rPr>
        <w:t xml:space="preserve">d preparedness, reducing risks </w:t>
      </w:r>
      <w:r w:rsidRPr="00243EF6">
        <w:rPr>
          <w:rFonts w:asciiTheme="majorBidi" w:hAnsiTheme="majorBidi" w:cstheme="majorBidi"/>
          <w:color w:val="000000"/>
          <w:sz w:val="24"/>
          <w:szCs w:val="32"/>
          <w:lang w:val="en-US" w:eastAsia="ja-JP"/>
        </w:rPr>
        <w:t>and miti</w:t>
      </w:r>
      <w:r w:rsidR="0055043A">
        <w:rPr>
          <w:rFonts w:asciiTheme="majorBidi" w:hAnsiTheme="majorBidi" w:cstheme="majorBidi"/>
          <w:color w:val="000000"/>
          <w:sz w:val="24"/>
          <w:szCs w:val="32"/>
          <w:lang w:val="en-US" w:eastAsia="ja-JP"/>
        </w:rPr>
        <w:t xml:space="preserve">gating the impact of disasters </w:t>
      </w:r>
      <w:r w:rsidRPr="00243EF6">
        <w:rPr>
          <w:rFonts w:asciiTheme="majorBidi" w:hAnsiTheme="majorBidi" w:cstheme="majorBidi"/>
          <w:color w:val="000000"/>
          <w:sz w:val="24"/>
          <w:szCs w:val="32"/>
          <w:lang w:val="en-US" w:eastAsia="ja-JP"/>
        </w:rPr>
        <w:t xml:space="preserve">whenever they strike.  </w:t>
      </w:r>
    </w:p>
    <w:p w14:paraId="69F9B875"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2C265E76"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lastRenderedPageBreak/>
        <w:t>To this end, the human security approach, as agreed by UN GA resolution 66/290, provides a valuable framework for untangling the interconnectedness among environmental security, social inclusion, human mobility, and economic progress.</w:t>
      </w:r>
    </w:p>
    <w:p w14:paraId="5702954E"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1926B345" w14:textId="1A0B28C0"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By placing people at the centre, the human security approach helps to assess the needs, vulnerabilities, and capacities of people and communities. It helps identify how the insecurity of ecosystems is linked with economic, health, food, energy and community safety.</w:t>
      </w:r>
    </w:p>
    <w:p w14:paraId="7CB8210D"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3ED8D866" w14:textId="2B918ED3"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I believe there is a </w:t>
      </w:r>
      <w:r w:rsidR="0055043A">
        <w:rPr>
          <w:rFonts w:asciiTheme="majorBidi" w:hAnsiTheme="majorBidi" w:cstheme="majorBidi"/>
          <w:color w:val="000000"/>
          <w:sz w:val="24"/>
          <w:szCs w:val="32"/>
          <w:lang w:val="en-US" w:eastAsia="ja-JP"/>
        </w:rPr>
        <w:t xml:space="preserve">great deal that cross-sectoral and </w:t>
      </w:r>
      <w:r w:rsidRPr="00243EF6">
        <w:rPr>
          <w:rFonts w:asciiTheme="majorBidi" w:hAnsiTheme="majorBidi" w:cstheme="majorBidi"/>
          <w:color w:val="000000"/>
          <w:sz w:val="24"/>
          <w:szCs w:val="32"/>
          <w:lang w:val="en-US" w:eastAsia="ja-JP"/>
        </w:rPr>
        <w:t xml:space="preserve">integrated approaches can bring to the biodiversity agenda. It can support in </w:t>
      </w:r>
      <w:r w:rsidR="002849C8">
        <w:rPr>
          <w:rFonts w:asciiTheme="majorBidi" w:hAnsiTheme="majorBidi" w:cstheme="majorBidi"/>
          <w:color w:val="000000"/>
          <w:sz w:val="24"/>
          <w:szCs w:val="32"/>
          <w:lang w:val="en-US" w:eastAsia="ja-JP"/>
        </w:rPr>
        <w:t>assessing complex challenges</w:t>
      </w:r>
      <w:r w:rsidRPr="00243EF6">
        <w:rPr>
          <w:rFonts w:asciiTheme="majorBidi" w:hAnsiTheme="majorBidi" w:cstheme="majorBidi"/>
          <w:color w:val="000000"/>
          <w:sz w:val="24"/>
          <w:szCs w:val="32"/>
          <w:lang w:val="en-US" w:eastAsia="ja-JP"/>
        </w:rPr>
        <w:t xml:space="preserve"> and </w:t>
      </w:r>
      <w:r w:rsidR="002849C8">
        <w:rPr>
          <w:rFonts w:asciiTheme="majorBidi" w:hAnsiTheme="majorBidi" w:cstheme="majorBidi"/>
          <w:color w:val="000000"/>
          <w:sz w:val="24"/>
          <w:szCs w:val="32"/>
          <w:lang w:val="en-US" w:eastAsia="ja-JP"/>
        </w:rPr>
        <w:t>identify</w:t>
      </w:r>
      <w:r w:rsidRPr="00243EF6">
        <w:rPr>
          <w:rFonts w:asciiTheme="majorBidi" w:hAnsiTheme="majorBidi" w:cstheme="majorBidi"/>
          <w:color w:val="000000"/>
          <w:sz w:val="24"/>
          <w:szCs w:val="32"/>
          <w:lang w:val="en-US" w:eastAsia="ja-JP"/>
        </w:rPr>
        <w:t xml:space="preserve"> entry point</w:t>
      </w:r>
      <w:r w:rsidR="002849C8">
        <w:rPr>
          <w:rFonts w:asciiTheme="majorBidi" w:hAnsiTheme="majorBidi" w:cstheme="majorBidi"/>
          <w:color w:val="000000"/>
          <w:sz w:val="24"/>
          <w:szCs w:val="32"/>
          <w:lang w:val="en-US" w:eastAsia="ja-JP"/>
        </w:rPr>
        <w:t>s</w:t>
      </w:r>
      <w:r w:rsidRPr="00243EF6">
        <w:rPr>
          <w:rFonts w:asciiTheme="majorBidi" w:hAnsiTheme="majorBidi" w:cstheme="majorBidi"/>
          <w:color w:val="000000"/>
          <w:sz w:val="24"/>
          <w:szCs w:val="32"/>
          <w:lang w:val="en-US" w:eastAsia="ja-JP"/>
        </w:rPr>
        <w:t xml:space="preserve"> that will have positive multiplier effects on the well-being of affected people and the preservation of biodiversity.</w:t>
      </w:r>
    </w:p>
    <w:p w14:paraId="1FF29174"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37C2E529" w14:textId="37418013"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Human security also forces us to wor</w:t>
      </w:r>
      <w:r w:rsidR="002849C8">
        <w:rPr>
          <w:rFonts w:asciiTheme="majorBidi" w:hAnsiTheme="majorBidi" w:cstheme="majorBidi"/>
          <w:color w:val="000000"/>
          <w:sz w:val="24"/>
          <w:szCs w:val="32"/>
          <w:lang w:val="en-US" w:eastAsia="ja-JP"/>
        </w:rPr>
        <w:t>k with</w:t>
      </w:r>
      <w:r w:rsidR="0055043A">
        <w:rPr>
          <w:rFonts w:asciiTheme="majorBidi" w:hAnsiTheme="majorBidi" w:cstheme="majorBidi"/>
          <w:color w:val="000000"/>
          <w:sz w:val="24"/>
          <w:szCs w:val="32"/>
          <w:lang w:val="en-US" w:eastAsia="ja-JP"/>
        </w:rPr>
        <w:t xml:space="preserve"> diverse stakeholders -</w:t>
      </w:r>
      <w:r w:rsidRPr="00243EF6">
        <w:rPr>
          <w:rFonts w:asciiTheme="majorBidi" w:hAnsiTheme="majorBidi" w:cstheme="majorBidi"/>
          <w:color w:val="000000"/>
          <w:sz w:val="24"/>
          <w:szCs w:val="32"/>
          <w:lang w:val="en-US" w:eastAsia="ja-JP"/>
        </w:rPr>
        <w:t xml:space="preserve"> not only Governments and international organizations but also busin</w:t>
      </w:r>
      <w:r w:rsidR="0055043A">
        <w:rPr>
          <w:rFonts w:asciiTheme="majorBidi" w:hAnsiTheme="majorBidi" w:cstheme="majorBidi"/>
          <w:color w:val="000000"/>
          <w:sz w:val="24"/>
          <w:szCs w:val="32"/>
          <w:lang w:val="en-US" w:eastAsia="ja-JP"/>
        </w:rPr>
        <w:t>ess</w:t>
      </w:r>
      <w:r w:rsidR="002849C8">
        <w:rPr>
          <w:rFonts w:asciiTheme="majorBidi" w:hAnsiTheme="majorBidi" w:cstheme="majorBidi"/>
          <w:color w:val="000000"/>
          <w:sz w:val="24"/>
          <w:szCs w:val="32"/>
          <w:lang w:val="en-US" w:eastAsia="ja-JP"/>
        </w:rPr>
        <w:t>es</w:t>
      </w:r>
      <w:r w:rsidR="0055043A">
        <w:rPr>
          <w:rFonts w:asciiTheme="majorBidi" w:hAnsiTheme="majorBidi" w:cstheme="majorBidi"/>
          <w:color w:val="000000"/>
          <w:sz w:val="24"/>
          <w:szCs w:val="32"/>
          <w:lang w:val="en-US" w:eastAsia="ja-JP"/>
        </w:rPr>
        <w:t xml:space="preserve"> and </w:t>
      </w:r>
      <w:r w:rsidR="002849C8">
        <w:rPr>
          <w:rFonts w:asciiTheme="majorBidi" w:hAnsiTheme="majorBidi" w:cstheme="majorBidi"/>
          <w:color w:val="000000"/>
          <w:sz w:val="24"/>
          <w:szCs w:val="32"/>
          <w:lang w:val="en-US" w:eastAsia="ja-JP"/>
        </w:rPr>
        <w:t>the scientific community</w:t>
      </w:r>
      <w:r w:rsidR="0055043A">
        <w:rPr>
          <w:rFonts w:asciiTheme="majorBidi" w:hAnsiTheme="majorBidi" w:cstheme="majorBidi"/>
          <w:color w:val="000000"/>
          <w:sz w:val="24"/>
          <w:szCs w:val="32"/>
          <w:lang w:val="en-US" w:eastAsia="ja-JP"/>
        </w:rPr>
        <w:t xml:space="preserve"> </w:t>
      </w:r>
      <w:r w:rsidRPr="00243EF6">
        <w:rPr>
          <w:rFonts w:asciiTheme="majorBidi" w:hAnsiTheme="majorBidi" w:cstheme="majorBidi"/>
          <w:color w:val="000000"/>
          <w:sz w:val="24"/>
          <w:szCs w:val="32"/>
          <w:lang w:val="en-US" w:eastAsia="ja-JP"/>
        </w:rPr>
        <w:t xml:space="preserve">to effectively address the issue at the local, national, regional and global levels. </w:t>
      </w:r>
    </w:p>
    <w:p w14:paraId="4ADE1D73"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461CB086" w14:textId="3212EEFD"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Thus, I am convinced that</w:t>
      </w:r>
      <w:r w:rsidR="0068323F">
        <w:rPr>
          <w:rFonts w:asciiTheme="majorBidi" w:hAnsiTheme="majorBidi" w:cstheme="majorBidi"/>
          <w:color w:val="000000"/>
          <w:sz w:val="24"/>
          <w:szCs w:val="32"/>
          <w:lang w:val="en-US" w:eastAsia="ja-JP"/>
        </w:rPr>
        <w:t xml:space="preserve"> the</w:t>
      </w:r>
      <w:r w:rsidRPr="00243EF6">
        <w:rPr>
          <w:rFonts w:asciiTheme="majorBidi" w:hAnsiTheme="majorBidi" w:cstheme="majorBidi"/>
          <w:color w:val="000000"/>
          <w:sz w:val="24"/>
          <w:szCs w:val="32"/>
          <w:lang w:val="en-US" w:eastAsia="ja-JP"/>
        </w:rPr>
        <w:t xml:space="preserve"> human security approach is essential to move toward</w:t>
      </w:r>
      <w:r w:rsidR="0068323F">
        <w:rPr>
          <w:rFonts w:asciiTheme="majorBidi" w:hAnsiTheme="majorBidi" w:cstheme="majorBidi"/>
          <w:color w:val="000000"/>
          <w:sz w:val="24"/>
          <w:szCs w:val="32"/>
          <w:lang w:val="en-US" w:eastAsia="ja-JP"/>
        </w:rPr>
        <w:t>s the ultimate objective of SDG -</w:t>
      </w:r>
      <w:r w:rsidRPr="00243EF6">
        <w:rPr>
          <w:rFonts w:asciiTheme="majorBidi" w:hAnsiTheme="majorBidi" w:cstheme="majorBidi"/>
          <w:color w:val="000000"/>
          <w:sz w:val="24"/>
          <w:szCs w:val="32"/>
          <w:lang w:val="en-US" w:eastAsia="ja-JP"/>
        </w:rPr>
        <w:t xml:space="preserve"> no one left behind in meeting the wholeness of human progress.</w:t>
      </w:r>
    </w:p>
    <w:p w14:paraId="55ACE629"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650698CC" w14:textId="6F83C5F3"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With regards to the Aral Sea disaster, I am pleased that the UN Trust Fund for Human Security has made invaluable contributions to support cross-sectoral program</w:t>
      </w:r>
      <w:r w:rsidR="002849C8">
        <w:rPr>
          <w:rFonts w:asciiTheme="majorBidi" w:hAnsiTheme="majorBidi" w:cstheme="majorBidi"/>
          <w:color w:val="000000"/>
          <w:sz w:val="24"/>
          <w:szCs w:val="32"/>
          <w:lang w:val="en-US" w:eastAsia="ja-JP"/>
        </w:rPr>
        <w:t>me</w:t>
      </w:r>
      <w:r w:rsidRPr="00243EF6">
        <w:rPr>
          <w:rFonts w:asciiTheme="majorBidi" w:hAnsiTheme="majorBidi" w:cstheme="majorBidi"/>
          <w:color w:val="000000"/>
          <w:sz w:val="24"/>
          <w:szCs w:val="32"/>
          <w:lang w:val="en-US" w:eastAsia="ja-JP"/>
        </w:rPr>
        <w:t>s in affected communities in Karakalpakstan. As a pooled fund at the country level, it has demonstrated the power of catalytic interventions that establish strong partnerships, better coordination, and integrated planning. Now we need to mainstream and scale</w:t>
      </w:r>
      <w:r w:rsidR="002849C8">
        <w:rPr>
          <w:rFonts w:asciiTheme="majorBidi" w:hAnsiTheme="majorBidi" w:cstheme="majorBidi"/>
          <w:color w:val="000000"/>
          <w:sz w:val="24"/>
          <w:szCs w:val="32"/>
          <w:lang w:val="en-US" w:eastAsia="ja-JP"/>
        </w:rPr>
        <w:t>-</w:t>
      </w:r>
      <w:r w:rsidRPr="00243EF6">
        <w:rPr>
          <w:rFonts w:asciiTheme="majorBidi" w:hAnsiTheme="majorBidi" w:cstheme="majorBidi"/>
          <w:color w:val="000000"/>
          <w:sz w:val="24"/>
          <w:szCs w:val="32"/>
          <w:lang w:val="en-US" w:eastAsia="ja-JP"/>
        </w:rPr>
        <w:t xml:space="preserve">up the </w:t>
      </w:r>
      <w:r w:rsidR="002849C8">
        <w:rPr>
          <w:rFonts w:asciiTheme="majorBidi" w:hAnsiTheme="majorBidi" w:cstheme="majorBidi"/>
          <w:color w:val="000000"/>
          <w:sz w:val="24"/>
          <w:szCs w:val="32"/>
          <w:lang w:val="en-US" w:eastAsia="ja-JP"/>
        </w:rPr>
        <w:t>proven</w:t>
      </w:r>
      <w:r w:rsidRPr="00243EF6">
        <w:rPr>
          <w:rFonts w:asciiTheme="majorBidi" w:hAnsiTheme="majorBidi" w:cstheme="majorBidi"/>
          <w:color w:val="000000"/>
          <w:sz w:val="24"/>
          <w:szCs w:val="32"/>
          <w:lang w:val="en-US" w:eastAsia="ja-JP"/>
        </w:rPr>
        <w:t xml:space="preserve"> human security approach to a national and broader level.</w:t>
      </w:r>
    </w:p>
    <w:p w14:paraId="4920A526"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046C70E2"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The UN Multi-Partner Human Security Trust Fund for the Aral Sea region aims at expanding the successful UN Joint Program into a national and global effort to ensure the human security of communities impacted by the Aral Sea disaster. I would like to add my voice to invite all interested partners to support this Trust Fund.</w:t>
      </w:r>
    </w:p>
    <w:p w14:paraId="4F334BEB"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7DF44A96" w14:textId="77777777" w:rsidR="00243EF6" w:rsidRPr="00243EF6" w:rsidRDefault="00243EF6" w:rsidP="00243EF6">
      <w:pPr>
        <w:jc w:val="lowKashida"/>
        <w:rPr>
          <w:rFonts w:asciiTheme="majorBidi" w:hAnsiTheme="majorBidi" w:cstheme="majorBidi"/>
          <w:color w:val="000000"/>
          <w:sz w:val="24"/>
          <w:szCs w:val="32"/>
          <w:lang w:val="en-US" w:eastAsia="ja-JP"/>
        </w:rPr>
      </w:pPr>
      <w:r w:rsidRPr="00243EF6">
        <w:rPr>
          <w:rFonts w:asciiTheme="majorBidi" w:hAnsiTheme="majorBidi" w:cstheme="majorBidi"/>
          <w:color w:val="000000"/>
          <w:sz w:val="24"/>
          <w:szCs w:val="32"/>
          <w:lang w:val="en-US" w:eastAsia="ja-JP"/>
        </w:rPr>
        <w:t xml:space="preserve">The UN stands ready to support the efforts of the Government of Uzbekistan to develop and implement a national plan to achieve the SDGs. The Action Strategy for 2017-2021 is fully coherent with the human security concept. </w:t>
      </w:r>
      <w:bookmarkStart w:id="0" w:name="_GoBack"/>
      <w:bookmarkEnd w:id="0"/>
    </w:p>
    <w:p w14:paraId="1FDE62FE" w14:textId="77777777" w:rsidR="00243EF6" w:rsidRPr="00243EF6" w:rsidRDefault="00243EF6" w:rsidP="00243EF6">
      <w:pPr>
        <w:jc w:val="lowKashida"/>
        <w:rPr>
          <w:rFonts w:asciiTheme="majorBidi" w:hAnsiTheme="majorBidi" w:cstheme="majorBidi"/>
          <w:color w:val="000000"/>
          <w:sz w:val="24"/>
          <w:szCs w:val="32"/>
          <w:lang w:val="en-US" w:eastAsia="ja-JP"/>
        </w:rPr>
      </w:pPr>
    </w:p>
    <w:p w14:paraId="443D6645" w14:textId="31885F8C" w:rsidR="002138FE" w:rsidRPr="009F47B0" w:rsidRDefault="00243EF6" w:rsidP="00243EF6">
      <w:pPr>
        <w:jc w:val="lowKashida"/>
        <w:rPr>
          <w:rFonts w:asciiTheme="majorBidi" w:hAnsiTheme="majorBidi" w:cstheme="majorBidi"/>
          <w:sz w:val="44"/>
          <w:szCs w:val="24"/>
          <w:lang w:val="en-US"/>
        </w:rPr>
      </w:pPr>
      <w:r w:rsidRPr="00243EF6">
        <w:rPr>
          <w:rFonts w:asciiTheme="majorBidi" w:hAnsiTheme="majorBidi" w:cstheme="majorBidi"/>
          <w:color w:val="000000"/>
          <w:sz w:val="24"/>
          <w:szCs w:val="32"/>
          <w:lang w:val="en-US" w:eastAsia="ja-JP"/>
        </w:rPr>
        <w:t>Let us work together to promote inclusive solutions that enhance the well-being of people in the Aral Sea region and their ability to live together in peace.</w:t>
      </w:r>
    </w:p>
    <w:sectPr w:rsidR="002138FE" w:rsidRPr="009F4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FFDF" w14:textId="77777777" w:rsidR="00890D04" w:rsidRDefault="00890D04" w:rsidP="00314E67">
      <w:r>
        <w:separator/>
      </w:r>
    </w:p>
  </w:endnote>
  <w:endnote w:type="continuationSeparator" w:id="0">
    <w:p w14:paraId="4BE14179" w14:textId="77777777" w:rsidR="00890D04" w:rsidRDefault="00890D04" w:rsidP="003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BE34" w14:textId="77777777" w:rsidR="00890D04" w:rsidRDefault="00890D04" w:rsidP="00314E67">
      <w:r>
        <w:separator/>
      </w:r>
    </w:p>
  </w:footnote>
  <w:footnote w:type="continuationSeparator" w:id="0">
    <w:p w14:paraId="4FDA1E34" w14:textId="77777777" w:rsidR="00890D04" w:rsidRDefault="00890D04" w:rsidP="0031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E2B99"/>
    <w:multiLevelType w:val="hybridMultilevel"/>
    <w:tmpl w:val="B28E8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0506"/>
    <w:multiLevelType w:val="hybridMultilevel"/>
    <w:tmpl w:val="AF4430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7171E"/>
    <w:multiLevelType w:val="hybridMultilevel"/>
    <w:tmpl w:val="41EE9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44EF"/>
    <w:multiLevelType w:val="hybridMultilevel"/>
    <w:tmpl w:val="8AE4B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F203E"/>
    <w:multiLevelType w:val="hybridMultilevel"/>
    <w:tmpl w:val="50FC62CC"/>
    <w:lvl w:ilvl="0" w:tplc="E040ACEA">
      <w:start w:val="14"/>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4744581"/>
    <w:multiLevelType w:val="hybridMultilevel"/>
    <w:tmpl w:val="A7B0929A"/>
    <w:lvl w:ilvl="0" w:tplc="285832F4">
      <w:start w:val="1"/>
      <w:numFmt w:val="bullet"/>
      <w:lvlText w:val="₋"/>
      <w:lvlJc w:val="left"/>
      <w:pPr>
        <w:ind w:left="360" w:hanging="360"/>
      </w:pPr>
      <w:rPr>
        <w:rFonts w:ascii="Calibri" w:hAnsi="Calibr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76240ED"/>
    <w:multiLevelType w:val="hybridMultilevel"/>
    <w:tmpl w:val="1344A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A4"/>
    <w:rsid w:val="000157A4"/>
    <w:rsid w:val="000172A0"/>
    <w:rsid w:val="00025DA8"/>
    <w:rsid w:val="00051BF3"/>
    <w:rsid w:val="00060290"/>
    <w:rsid w:val="000918B3"/>
    <w:rsid w:val="0009370D"/>
    <w:rsid w:val="000F56A7"/>
    <w:rsid w:val="0019761E"/>
    <w:rsid w:val="001F6874"/>
    <w:rsid w:val="00201E2E"/>
    <w:rsid w:val="002047DE"/>
    <w:rsid w:val="002138FE"/>
    <w:rsid w:val="00234F1E"/>
    <w:rsid w:val="00243EF6"/>
    <w:rsid w:val="002849C8"/>
    <w:rsid w:val="003048A7"/>
    <w:rsid w:val="00314E67"/>
    <w:rsid w:val="003D2679"/>
    <w:rsid w:val="003E67A6"/>
    <w:rsid w:val="004371B6"/>
    <w:rsid w:val="004946DB"/>
    <w:rsid w:val="004E18F5"/>
    <w:rsid w:val="004E1D25"/>
    <w:rsid w:val="0055043A"/>
    <w:rsid w:val="00596A59"/>
    <w:rsid w:val="005A40E9"/>
    <w:rsid w:val="005B1CBD"/>
    <w:rsid w:val="005C3C89"/>
    <w:rsid w:val="005F5E9D"/>
    <w:rsid w:val="0061223C"/>
    <w:rsid w:val="00622133"/>
    <w:rsid w:val="00631DEB"/>
    <w:rsid w:val="0066415B"/>
    <w:rsid w:val="0068323F"/>
    <w:rsid w:val="007326EC"/>
    <w:rsid w:val="007532E8"/>
    <w:rsid w:val="00762492"/>
    <w:rsid w:val="007658D8"/>
    <w:rsid w:val="007D49BE"/>
    <w:rsid w:val="00812542"/>
    <w:rsid w:val="00846FD0"/>
    <w:rsid w:val="00860AB5"/>
    <w:rsid w:val="00862428"/>
    <w:rsid w:val="0086778B"/>
    <w:rsid w:val="00890D04"/>
    <w:rsid w:val="00925658"/>
    <w:rsid w:val="00964FAE"/>
    <w:rsid w:val="00967337"/>
    <w:rsid w:val="009E6387"/>
    <w:rsid w:val="009F47B0"/>
    <w:rsid w:val="00A02B92"/>
    <w:rsid w:val="00A16A71"/>
    <w:rsid w:val="00A2398B"/>
    <w:rsid w:val="00A31636"/>
    <w:rsid w:val="00A41CEE"/>
    <w:rsid w:val="00A83792"/>
    <w:rsid w:val="00A8776F"/>
    <w:rsid w:val="00AD018C"/>
    <w:rsid w:val="00AF00A6"/>
    <w:rsid w:val="00AF41E0"/>
    <w:rsid w:val="00AF65BF"/>
    <w:rsid w:val="00B730A4"/>
    <w:rsid w:val="00B96080"/>
    <w:rsid w:val="00BB4423"/>
    <w:rsid w:val="00BC7474"/>
    <w:rsid w:val="00C554F9"/>
    <w:rsid w:val="00C95E01"/>
    <w:rsid w:val="00D068AF"/>
    <w:rsid w:val="00D11C96"/>
    <w:rsid w:val="00D2454E"/>
    <w:rsid w:val="00D524E8"/>
    <w:rsid w:val="00DF640B"/>
    <w:rsid w:val="00E12DE9"/>
    <w:rsid w:val="00E56FDD"/>
    <w:rsid w:val="00EB5908"/>
    <w:rsid w:val="00ED5165"/>
    <w:rsid w:val="00F004D0"/>
    <w:rsid w:val="00F86879"/>
    <w:rsid w:val="00FA4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DCD39"/>
  <w15:chartTrackingRefBased/>
  <w15:docId w15:val="{0D49709A-165B-4630-B048-4C36E304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7A4"/>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76F"/>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051BF3"/>
    <w:pPr>
      <w:ind w:left="720"/>
      <w:contextualSpacing/>
    </w:pPr>
  </w:style>
  <w:style w:type="paragraph" w:styleId="Header">
    <w:name w:val="header"/>
    <w:basedOn w:val="Normal"/>
    <w:link w:val="HeaderChar"/>
    <w:uiPriority w:val="99"/>
    <w:unhideWhenUsed/>
    <w:rsid w:val="00314E67"/>
    <w:pPr>
      <w:tabs>
        <w:tab w:val="center" w:pos="4680"/>
        <w:tab w:val="right" w:pos="9360"/>
      </w:tabs>
    </w:pPr>
  </w:style>
  <w:style w:type="character" w:customStyle="1" w:styleId="HeaderChar">
    <w:name w:val="Header Char"/>
    <w:basedOn w:val="DefaultParagraphFont"/>
    <w:link w:val="Header"/>
    <w:uiPriority w:val="99"/>
    <w:rsid w:val="00314E67"/>
    <w:rPr>
      <w:rFonts w:eastAsiaTheme="minorHAnsi"/>
      <w:lang w:val="en-GB" w:eastAsia="en-US"/>
    </w:rPr>
  </w:style>
  <w:style w:type="paragraph" w:styleId="Footer">
    <w:name w:val="footer"/>
    <w:basedOn w:val="Normal"/>
    <w:link w:val="FooterChar"/>
    <w:uiPriority w:val="99"/>
    <w:unhideWhenUsed/>
    <w:rsid w:val="00314E67"/>
    <w:pPr>
      <w:tabs>
        <w:tab w:val="center" w:pos="4680"/>
        <w:tab w:val="right" w:pos="9360"/>
      </w:tabs>
    </w:pPr>
  </w:style>
  <w:style w:type="character" w:customStyle="1" w:styleId="FooterChar">
    <w:name w:val="Footer Char"/>
    <w:basedOn w:val="DefaultParagraphFont"/>
    <w:link w:val="Footer"/>
    <w:uiPriority w:val="99"/>
    <w:rsid w:val="00314E67"/>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Hitomi Kubo</dc:creator>
  <cp:keywords/>
  <dc:description/>
  <cp:lastModifiedBy>Carlo Luy</cp:lastModifiedBy>
  <cp:revision>8</cp:revision>
  <cp:lastPrinted>2018-06-12T15:34:00Z</cp:lastPrinted>
  <dcterms:created xsi:type="dcterms:W3CDTF">2018-06-12T06:25:00Z</dcterms:created>
  <dcterms:modified xsi:type="dcterms:W3CDTF">2018-06-19T15:21:00Z</dcterms:modified>
</cp:coreProperties>
</file>