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B71E4" w14:textId="77777777" w:rsidR="00BC46B2" w:rsidRPr="007C6641" w:rsidRDefault="00BC46B2" w:rsidP="00DF492E">
      <w:pPr>
        <w:spacing w:before="100" w:beforeAutospacing="1" w:after="0"/>
        <w:contextualSpacing/>
        <w:outlineLvl w:val="0"/>
        <w:rPr>
          <w:rFonts w:ascii="Arial" w:hAnsi="Arial" w:cs="Arial"/>
          <w:b/>
          <w:sz w:val="26"/>
          <w:szCs w:val="26"/>
        </w:rPr>
      </w:pPr>
      <w:r w:rsidRPr="007C6641">
        <w:rPr>
          <w:rFonts w:ascii="Arial" w:hAnsi="Arial" w:cs="Arial"/>
          <w:b/>
          <w:sz w:val="26"/>
          <w:szCs w:val="26"/>
        </w:rPr>
        <w:t>UN Enable Newsletter</w:t>
      </w:r>
    </w:p>
    <w:p w14:paraId="48BD01C8" w14:textId="6232727B" w:rsidR="004B0490" w:rsidRPr="007C6641" w:rsidRDefault="00747C8D" w:rsidP="00DF492E">
      <w:pPr>
        <w:spacing w:after="0"/>
        <w:rPr>
          <w:rFonts w:ascii="Arial" w:hAnsi="Arial" w:cs="Arial"/>
          <w:sz w:val="26"/>
          <w:szCs w:val="26"/>
        </w:rPr>
      </w:pPr>
      <w:r w:rsidRPr="007C6641">
        <w:rPr>
          <w:rFonts w:ascii="Arial" w:hAnsi="Arial" w:cs="Arial"/>
          <w:sz w:val="26"/>
          <w:szCs w:val="26"/>
        </w:rPr>
        <w:t>December 2017 – January 2018</w:t>
      </w:r>
    </w:p>
    <w:p w14:paraId="15FA3A37" w14:textId="77777777" w:rsidR="00D64AC8" w:rsidRPr="007C6641" w:rsidRDefault="00D64AC8" w:rsidP="00DF492E">
      <w:pPr>
        <w:spacing w:after="0"/>
        <w:rPr>
          <w:rFonts w:ascii="Arial" w:hAnsi="Arial" w:cs="Arial"/>
          <w:sz w:val="26"/>
          <w:szCs w:val="26"/>
        </w:rPr>
      </w:pPr>
    </w:p>
    <w:p w14:paraId="3B97FA51" w14:textId="77777777" w:rsidR="00BC46B2" w:rsidRPr="007C6641" w:rsidRDefault="00BC46B2" w:rsidP="00DF492E">
      <w:pPr>
        <w:spacing w:before="100" w:beforeAutospacing="1" w:after="0"/>
        <w:contextualSpacing/>
        <w:rPr>
          <w:rFonts w:ascii="Arial" w:hAnsi="Arial" w:cs="Arial"/>
          <w:sz w:val="26"/>
          <w:szCs w:val="26"/>
          <w:u w:val="single"/>
        </w:rPr>
      </w:pPr>
      <w:r w:rsidRPr="007C6641">
        <w:rPr>
          <w:rFonts w:ascii="Arial" w:hAnsi="Arial" w:cs="Arial"/>
          <w:sz w:val="26"/>
          <w:szCs w:val="26"/>
        </w:rPr>
        <w:t xml:space="preserve">The UN Enable Newsletter is prepared by the Secretariat for the Convention on the Rights of Persons with Disabilities (DSPD/DESA) with input from UN offices, agencies, funds and </w:t>
      </w:r>
      <w:proofErr w:type="spellStart"/>
      <w:r w:rsidRPr="007C6641">
        <w:rPr>
          <w:rFonts w:ascii="Arial" w:hAnsi="Arial" w:cs="Arial"/>
          <w:sz w:val="26"/>
          <w:szCs w:val="26"/>
        </w:rPr>
        <w:t>programmes</w:t>
      </w:r>
      <w:proofErr w:type="spellEnd"/>
      <w:r w:rsidRPr="007C6641">
        <w:rPr>
          <w:rFonts w:ascii="Arial" w:hAnsi="Arial" w:cs="Arial"/>
          <w:sz w:val="26"/>
          <w:szCs w:val="26"/>
        </w:rPr>
        <w:t xml:space="preserve">, as well as from civil society organizations, including organizations of persons with disabilities. It is also available online at: </w:t>
      </w:r>
      <w:hyperlink r:id="rId8" w:history="1">
        <w:r w:rsidRPr="007C6641">
          <w:rPr>
            <w:rStyle w:val="Hyperlink"/>
            <w:rFonts w:ascii="Arial" w:hAnsi="Arial" w:cs="Arial"/>
            <w:color w:val="auto"/>
            <w:sz w:val="26"/>
            <w:szCs w:val="26"/>
          </w:rPr>
          <w:t>www.un.org/disabilities</w:t>
        </w:r>
      </w:hyperlink>
      <w:r w:rsidRPr="007C6641">
        <w:rPr>
          <w:rFonts w:ascii="Arial" w:hAnsi="Arial" w:cs="Arial"/>
          <w:sz w:val="26"/>
          <w:szCs w:val="26"/>
        </w:rPr>
        <w:t>.</w:t>
      </w:r>
    </w:p>
    <w:p w14:paraId="506AC0F4" w14:textId="77777777" w:rsidR="00BC46B2" w:rsidRPr="007C6641" w:rsidRDefault="00BC46B2" w:rsidP="00DF492E">
      <w:pPr>
        <w:spacing w:before="100" w:beforeAutospacing="1" w:after="0"/>
        <w:contextualSpacing/>
        <w:rPr>
          <w:rFonts w:ascii="Arial" w:hAnsi="Arial" w:cs="Arial"/>
          <w:sz w:val="26"/>
          <w:szCs w:val="26"/>
        </w:rPr>
      </w:pPr>
    </w:p>
    <w:p w14:paraId="2A792E14" w14:textId="77777777" w:rsidR="00BC46B2" w:rsidRPr="007C6641" w:rsidRDefault="00BC46B2" w:rsidP="00DF492E">
      <w:pPr>
        <w:spacing w:before="100" w:beforeAutospacing="1" w:after="0"/>
        <w:contextualSpacing/>
        <w:outlineLvl w:val="1"/>
        <w:rPr>
          <w:rFonts w:ascii="Arial" w:hAnsi="Arial" w:cs="Arial"/>
          <w:b/>
          <w:sz w:val="26"/>
          <w:szCs w:val="26"/>
        </w:rPr>
      </w:pPr>
      <w:r w:rsidRPr="007C6641">
        <w:rPr>
          <w:rFonts w:ascii="Arial" w:hAnsi="Arial" w:cs="Arial"/>
          <w:b/>
          <w:sz w:val="26"/>
          <w:szCs w:val="26"/>
        </w:rPr>
        <w:t>In this issue:</w:t>
      </w:r>
    </w:p>
    <w:p w14:paraId="05E97C27" w14:textId="2E553A6A" w:rsidR="00BC46B2" w:rsidRDefault="00BC46B2" w:rsidP="00DF492E">
      <w:pPr>
        <w:spacing w:before="100" w:beforeAutospacing="1" w:after="0"/>
        <w:contextualSpacing/>
        <w:rPr>
          <w:rFonts w:ascii="Arial" w:hAnsi="Arial" w:cs="Arial"/>
          <w:sz w:val="26"/>
          <w:szCs w:val="26"/>
        </w:rPr>
      </w:pPr>
      <w:r w:rsidRPr="007C6641">
        <w:rPr>
          <w:rFonts w:ascii="Arial" w:hAnsi="Arial" w:cs="Arial"/>
          <w:sz w:val="26"/>
          <w:szCs w:val="26"/>
        </w:rPr>
        <w:t>- Status of the CRPD</w:t>
      </w:r>
    </w:p>
    <w:p w14:paraId="16AEC7FB" w14:textId="0A34650C" w:rsidR="00B52252" w:rsidRPr="007C6641" w:rsidRDefault="00E23D2A" w:rsidP="00DF492E">
      <w:pPr>
        <w:spacing w:before="100" w:beforeAutospacing="1" w:after="0"/>
        <w:contextualSpacing/>
        <w:rPr>
          <w:rFonts w:ascii="Arial" w:hAnsi="Arial" w:cs="Arial"/>
          <w:sz w:val="26"/>
          <w:szCs w:val="26"/>
        </w:rPr>
      </w:pPr>
      <w:r>
        <w:rPr>
          <w:rFonts w:ascii="Arial" w:hAnsi="Arial" w:cs="Arial"/>
          <w:sz w:val="26"/>
          <w:szCs w:val="26"/>
        </w:rPr>
        <w:t xml:space="preserve">- </w:t>
      </w:r>
      <w:r w:rsidR="00B52252">
        <w:rPr>
          <w:rFonts w:ascii="Arial" w:hAnsi="Arial" w:cs="Arial"/>
          <w:sz w:val="26"/>
          <w:szCs w:val="26"/>
        </w:rPr>
        <w:t>In the Spotlight</w:t>
      </w:r>
    </w:p>
    <w:p w14:paraId="396B31BC" w14:textId="77777777" w:rsidR="00BC46B2" w:rsidRPr="007C6641" w:rsidRDefault="00BC46B2" w:rsidP="00DF492E">
      <w:pPr>
        <w:spacing w:before="100" w:beforeAutospacing="1" w:after="0"/>
        <w:contextualSpacing/>
        <w:rPr>
          <w:rFonts w:ascii="Arial" w:hAnsi="Arial" w:cs="Arial"/>
          <w:sz w:val="26"/>
          <w:szCs w:val="26"/>
        </w:rPr>
      </w:pPr>
      <w:r w:rsidRPr="007C6641">
        <w:rPr>
          <w:rFonts w:ascii="Arial" w:hAnsi="Arial" w:cs="Arial"/>
          <w:sz w:val="26"/>
          <w:szCs w:val="26"/>
        </w:rPr>
        <w:t>- News from UN Headquarters</w:t>
      </w:r>
    </w:p>
    <w:p w14:paraId="605FDBD3" w14:textId="77777777" w:rsidR="00BC46B2" w:rsidRPr="007C6641" w:rsidRDefault="00BC46B2" w:rsidP="00DF492E">
      <w:pPr>
        <w:spacing w:before="100" w:beforeAutospacing="1" w:after="0"/>
        <w:contextualSpacing/>
        <w:rPr>
          <w:rFonts w:ascii="Arial" w:hAnsi="Arial" w:cs="Arial"/>
          <w:sz w:val="26"/>
          <w:szCs w:val="26"/>
        </w:rPr>
      </w:pPr>
      <w:r w:rsidRPr="007C6641">
        <w:rPr>
          <w:rFonts w:ascii="Arial" w:hAnsi="Arial" w:cs="Arial"/>
          <w:sz w:val="26"/>
          <w:szCs w:val="26"/>
        </w:rPr>
        <w:t>- News from other UN entities</w:t>
      </w:r>
    </w:p>
    <w:p w14:paraId="58812862" w14:textId="77777777" w:rsidR="00BC46B2" w:rsidRPr="007C6641" w:rsidRDefault="00BC46B2" w:rsidP="00DF492E">
      <w:pPr>
        <w:spacing w:before="100" w:beforeAutospacing="1" w:after="0"/>
        <w:contextualSpacing/>
        <w:rPr>
          <w:rFonts w:ascii="Arial" w:hAnsi="Arial" w:cs="Arial"/>
          <w:sz w:val="26"/>
          <w:szCs w:val="26"/>
        </w:rPr>
      </w:pPr>
      <w:r w:rsidRPr="007C6641">
        <w:rPr>
          <w:rFonts w:ascii="Arial" w:hAnsi="Arial" w:cs="Arial"/>
          <w:sz w:val="26"/>
          <w:szCs w:val="26"/>
        </w:rPr>
        <w:t>- Calendar of international disability events</w:t>
      </w:r>
    </w:p>
    <w:p w14:paraId="6DF725AB" w14:textId="77777777" w:rsidR="00BC46B2" w:rsidRPr="007C6641" w:rsidRDefault="00BC46B2" w:rsidP="00DF492E">
      <w:pPr>
        <w:spacing w:before="100" w:beforeAutospacing="1" w:after="0"/>
        <w:contextualSpacing/>
        <w:rPr>
          <w:rFonts w:ascii="Arial" w:hAnsi="Arial" w:cs="Arial"/>
          <w:sz w:val="26"/>
          <w:szCs w:val="26"/>
        </w:rPr>
      </w:pPr>
      <w:r w:rsidRPr="007C6641">
        <w:rPr>
          <w:rFonts w:ascii="Arial" w:hAnsi="Arial" w:cs="Arial"/>
          <w:sz w:val="26"/>
          <w:szCs w:val="26"/>
        </w:rPr>
        <w:t>- Other news</w:t>
      </w:r>
      <w:r w:rsidRPr="007C6641">
        <w:rPr>
          <w:rFonts w:ascii="Arial" w:hAnsi="Arial" w:cs="Arial"/>
          <w:sz w:val="26"/>
          <w:szCs w:val="26"/>
        </w:rPr>
        <w:br/>
      </w:r>
    </w:p>
    <w:p w14:paraId="3D6D0ACE" w14:textId="77777777" w:rsidR="00BC46B2" w:rsidRPr="007C6641" w:rsidRDefault="00BC46B2" w:rsidP="00DF492E">
      <w:pPr>
        <w:spacing w:before="100" w:beforeAutospacing="1" w:after="0"/>
        <w:contextualSpacing/>
        <w:outlineLvl w:val="1"/>
        <w:rPr>
          <w:rFonts w:ascii="Arial" w:hAnsi="Arial" w:cs="Arial"/>
          <w:b/>
          <w:sz w:val="26"/>
          <w:szCs w:val="26"/>
          <w:u w:val="single"/>
        </w:rPr>
      </w:pPr>
      <w:r w:rsidRPr="007C6641">
        <w:rPr>
          <w:rFonts w:ascii="Arial" w:hAnsi="Arial" w:cs="Arial"/>
          <w:b/>
          <w:sz w:val="26"/>
          <w:szCs w:val="26"/>
          <w:u w:val="single"/>
        </w:rPr>
        <w:t>STATUS OF THE CRPD</w:t>
      </w:r>
    </w:p>
    <w:p w14:paraId="1B445A14" w14:textId="59E0CFF7" w:rsidR="00BC46B2" w:rsidRPr="007C6641" w:rsidRDefault="00BC46B2" w:rsidP="00DF492E">
      <w:pPr>
        <w:spacing w:before="100" w:beforeAutospacing="1" w:after="0"/>
        <w:contextualSpacing/>
        <w:rPr>
          <w:rFonts w:ascii="Arial" w:hAnsi="Arial" w:cs="Arial"/>
          <w:sz w:val="26"/>
          <w:szCs w:val="26"/>
        </w:rPr>
      </w:pPr>
      <w:r w:rsidRPr="007C6641">
        <w:rPr>
          <w:rFonts w:ascii="Arial" w:hAnsi="Arial" w:cs="Arial"/>
          <w:b/>
          <w:sz w:val="26"/>
          <w:szCs w:val="26"/>
        </w:rPr>
        <w:t>17</w:t>
      </w:r>
      <w:r w:rsidR="00063812" w:rsidRPr="007C6641">
        <w:rPr>
          <w:rFonts w:ascii="Arial" w:hAnsi="Arial" w:cs="Arial"/>
          <w:b/>
          <w:sz w:val="26"/>
          <w:szCs w:val="26"/>
          <w:lang w:eastAsia="zh-CN"/>
        </w:rPr>
        <w:t>5</w:t>
      </w:r>
      <w:r w:rsidRPr="007C6641">
        <w:rPr>
          <w:rFonts w:ascii="Arial" w:hAnsi="Arial" w:cs="Arial"/>
          <w:sz w:val="26"/>
          <w:szCs w:val="26"/>
        </w:rPr>
        <w:t xml:space="preserve"> ratifications/accessions and </w:t>
      </w:r>
      <w:r w:rsidRPr="007C6641">
        <w:rPr>
          <w:rFonts w:ascii="Arial" w:hAnsi="Arial" w:cs="Arial"/>
          <w:b/>
          <w:sz w:val="26"/>
          <w:szCs w:val="26"/>
        </w:rPr>
        <w:t xml:space="preserve">160 </w:t>
      </w:r>
      <w:r w:rsidRPr="007C6641">
        <w:rPr>
          <w:rFonts w:ascii="Arial" w:hAnsi="Arial" w:cs="Arial"/>
          <w:sz w:val="26"/>
          <w:szCs w:val="26"/>
        </w:rPr>
        <w:t>signatories to the CRPD</w:t>
      </w:r>
    </w:p>
    <w:p w14:paraId="2840718E" w14:textId="77777777" w:rsidR="00BC46B2" w:rsidRPr="007C6641" w:rsidRDefault="00BC46B2" w:rsidP="00DF492E">
      <w:pPr>
        <w:spacing w:before="100" w:beforeAutospacing="1" w:after="0"/>
        <w:contextualSpacing/>
        <w:rPr>
          <w:rFonts w:ascii="Arial" w:hAnsi="Arial" w:cs="Arial"/>
          <w:sz w:val="26"/>
          <w:szCs w:val="26"/>
        </w:rPr>
      </w:pPr>
      <w:r w:rsidRPr="007C6641">
        <w:rPr>
          <w:rFonts w:ascii="Arial" w:hAnsi="Arial" w:cs="Arial"/>
          <w:b/>
          <w:sz w:val="26"/>
          <w:szCs w:val="26"/>
        </w:rPr>
        <w:t>92</w:t>
      </w:r>
      <w:r w:rsidRPr="007C6641">
        <w:rPr>
          <w:rFonts w:ascii="Arial" w:hAnsi="Arial" w:cs="Arial"/>
          <w:sz w:val="26"/>
          <w:szCs w:val="26"/>
        </w:rPr>
        <w:t xml:space="preserve"> ratifications/accessions and </w:t>
      </w:r>
      <w:r w:rsidRPr="007C6641">
        <w:rPr>
          <w:rFonts w:ascii="Arial" w:hAnsi="Arial" w:cs="Arial"/>
          <w:b/>
          <w:sz w:val="26"/>
          <w:szCs w:val="26"/>
        </w:rPr>
        <w:t>92</w:t>
      </w:r>
      <w:r w:rsidRPr="007C6641">
        <w:rPr>
          <w:rFonts w:ascii="Arial" w:hAnsi="Arial" w:cs="Arial"/>
          <w:sz w:val="26"/>
          <w:szCs w:val="26"/>
        </w:rPr>
        <w:t xml:space="preserve"> signatories to its Optional Protocol (OP)</w:t>
      </w:r>
    </w:p>
    <w:p w14:paraId="4B512895" w14:textId="77777777" w:rsidR="00BC46B2" w:rsidRPr="007C6641" w:rsidRDefault="00BC46B2" w:rsidP="00DF492E">
      <w:pPr>
        <w:spacing w:before="100" w:beforeAutospacing="1" w:after="0"/>
        <w:contextualSpacing/>
        <w:rPr>
          <w:rFonts w:ascii="Arial" w:hAnsi="Arial" w:cs="Arial"/>
          <w:sz w:val="26"/>
          <w:szCs w:val="26"/>
        </w:rPr>
      </w:pPr>
      <w:r w:rsidRPr="007C6641">
        <w:rPr>
          <w:rFonts w:ascii="Arial" w:hAnsi="Arial" w:cs="Arial"/>
          <w:sz w:val="26"/>
          <w:szCs w:val="26"/>
        </w:rPr>
        <w:t xml:space="preserve">More on the CRPD at: </w:t>
      </w:r>
      <w:hyperlink r:id="rId9" w:history="1">
        <w:r w:rsidRPr="007C6641">
          <w:rPr>
            <w:rStyle w:val="Hyperlink"/>
            <w:rFonts w:ascii="Arial" w:hAnsi="Arial" w:cs="Arial"/>
            <w:sz w:val="26"/>
            <w:szCs w:val="26"/>
          </w:rPr>
          <w:t>http://bit.ly/UN_crpd</w:t>
        </w:r>
      </w:hyperlink>
    </w:p>
    <w:p w14:paraId="038EA75C" w14:textId="02B7947A" w:rsidR="00BC46B2" w:rsidRDefault="00BC46B2" w:rsidP="00DF492E">
      <w:pPr>
        <w:spacing w:after="0"/>
        <w:rPr>
          <w:rFonts w:ascii="Arial" w:hAnsi="Arial" w:cs="Arial"/>
          <w:b/>
          <w:bCs/>
          <w:sz w:val="26"/>
          <w:szCs w:val="26"/>
        </w:rPr>
      </w:pPr>
    </w:p>
    <w:p w14:paraId="5852CD7A" w14:textId="050203B2" w:rsidR="00221C6F" w:rsidRDefault="00B76B64" w:rsidP="00221C6F">
      <w:pPr>
        <w:spacing w:after="0"/>
        <w:rPr>
          <w:rFonts w:ascii="Arial" w:hAnsi="Arial" w:cs="Arial"/>
          <w:b/>
          <w:bCs/>
          <w:iCs/>
          <w:sz w:val="26"/>
          <w:szCs w:val="26"/>
        </w:rPr>
      </w:pPr>
      <w:r>
        <w:rPr>
          <w:rFonts w:ascii="Arial" w:hAnsi="Arial" w:cs="Arial"/>
          <w:b/>
          <w:bCs/>
          <w:iCs/>
          <w:sz w:val="26"/>
          <w:szCs w:val="26"/>
        </w:rPr>
        <w:t>T</w:t>
      </w:r>
      <w:r w:rsidR="00B52252">
        <w:rPr>
          <w:rFonts w:ascii="Arial" w:hAnsi="Arial" w:cs="Arial"/>
          <w:b/>
          <w:bCs/>
          <w:iCs/>
          <w:sz w:val="26"/>
          <w:szCs w:val="26"/>
        </w:rPr>
        <w:t>he 11</w:t>
      </w:r>
      <w:r w:rsidR="00B52252" w:rsidRPr="00EB4666">
        <w:rPr>
          <w:rFonts w:ascii="Arial" w:hAnsi="Arial" w:cs="Arial"/>
          <w:b/>
          <w:bCs/>
          <w:iCs/>
          <w:sz w:val="26"/>
          <w:szCs w:val="26"/>
          <w:vertAlign w:val="superscript"/>
        </w:rPr>
        <w:t>th</w:t>
      </w:r>
      <w:r w:rsidR="00B52252">
        <w:rPr>
          <w:rFonts w:ascii="Arial" w:hAnsi="Arial" w:cs="Arial"/>
          <w:b/>
          <w:bCs/>
          <w:iCs/>
          <w:sz w:val="26"/>
          <w:szCs w:val="26"/>
        </w:rPr>
        <w:t xml:space="preserve"> Session of the </w:t>
      </w:r>
      <w:r w:rsidR="00B52252" w:rsidRPr="00F26CA2">
        <w:rPr>
          <w:rFonts w:ascii="Arial" w:hAnsi="Arial" w:cs="Arial"/>
          <w:b/>
          <w:bCs/>
          <w:iCs/>
          <w:sz w:val="26"/>
          <w:szCs w:val="26"/>
        </w:rPr>
        <w:t>Conference of States Parties</w:t>
      </w:r>
      <w:r>
        <w:rPr>
          <w:rFonts w:ascii="Arial" w:hAnsi="Arial" w:cs="Arial"/>
          <w:b/>
          <w:bCs/>
          <w:iCs/>
          <w:sz w:val="26"/>
          <w:szCs w:val="26"/>
        </w:rPr>
        <w:t>: theme</w:t>
      </w:r>
      <w:r w:rsidR="00D77E2C">
        <w:rPr>
          <w:rFonts w:ascii="Arial" w:hAnsi="Arial" w:cs="Arial"/>
          <w:b/>
          <w:bCs/>
          <w:iCs/>
          <w:sz w:val="26"/>
          <w:szCs w:val="26"/>
        </w:rPr>
        <w:t xml:space="preserve"> </w:t>
      </w:r>
      <w:r w:rsidR="00D77E2C" w:rsidRPr="00D77E2C">
        <w:rPr>
          <w:rFonts w:ascii="Arial" w:hAnsi="Arial" w:cs="Arial"/>
          <w:b/>
          <w:bCs/>
          <w:sz w:val="26"/>
          <w:szCs w:val="26"/>
        </w:rPr>
        <w:t>“Leaving no one behind through the full implementation of the CRPD”</w:t>
      </w:r>
    </w:p>
    <w:p w14:paraId="3724BB07" w14:textId="42590973" w:rsidR="00C3473C" w:rsidRPr="00221C6F" w:rsidRDefault="00B52252" w:rsidP="00031D66">
      <w:pPr>
        <w:spacing w:after="0"/>
        <w:jc w:val="both"/>
        <w:rPr>
          <w:rFonts w:ascii="Arial" w:hAnsi="Arial" w:cs="Arial"/>
          <w:b/>
          <w:bCs/>
          <w:iCs/>
          <w:sz w:val="26"/>
          <w:szCs w:val="26"/>
        </w:rPr>
      </w:pPr>
      <w:r w:rsidRPr="00680CFF">
        <w:rPr>
          <w:rFonts w:ascii="Arial" w:hAnsi="Arial" w:cs="Arial"/>
          <w:sz w:val="26"/>
          <w:szCs w:val="26"/>
        </w:rPr>
        <w:t>The 11th session of th</w:t>
      </w:r>
      <w:r w:rsidRPr="00680CFF">
        <w:rPr>
          <w:rFonts w:ascii="Arial" w:hAnsi="Arial" w:cs="Arial"/>
          <w:sz w:val="26"/>
          <w:szCs w:val="26"/>
        </w:rPr>
        <w:t>e</w:t>
      </w:r>
      <w:r w:rsidRPr="00680CFF">
        <w:rPr>
          <w:rFonts w:ascii="Arial" w:hAnsi="Arial" w:cs="Arial"/>
          <w:sz w:val="26"/>
          <w:szCs w:val="26"/>
        </w:rPr>
        <w:t xml:space="preserve"> Conference of Sta</w:t>
      </w:r>
      <w:r w:rsidRPr="00680CFF">
        <w:rPr>
          <w:rFonts w:ascii="Arial" w:hAnsi="Arial" w:cs="Arial"/>
          <w:sz w:val="26"/>
          <w:szCs w:val="26"/>
        </w:rPr>
        <w:t>t</w:t>
      </w:r>
      <w:r w:rsidRPr="00680CFF">
        <w:rPr>
          <w:rFonts w:ascii="Arial" w:hAnsi="Arial" w:cs="Arial"/>
          <w:sz w:val="26"/>
          <w:szCs w:val="26"/>
        </w:rPr>
        <w:t>es Parties</w:t>
      </w:r>
      <w:r w:rsidRPr="00F26CA2">
        <w:rPr>
          <w:rFonts w:ascii="Arial" w:hAnsi="Arial" w:cs="Arial"/>
          <w:sz w:val="26"/>
          <w:szCs w:val="26"/>
        </w:rPr>
        <w:t xml:space="preserve"> to the Convention on the Rights of persons with disabilities will take place in New York from </w:t>
      </w:r>
      <w:r w:rsidRPr="002F0D15">
        <w:rPr>
          <w:rFonts w:ascii="Arial" w:hAnsi="Arial" w:cs="Arial"/>
          <w:b/>
          <w:bCs/>
          <w:sz w:val="26"/>
          <w:szCs w:val="26"/>
        </w:rPr>
        <w:t>12 to 14 June 2018</w:t>
      </w:r>
      <w:r w:rsidRPr="00F26CA2">
        <w:rPr>
          <w:rFonts w:ascii="Arial" w:hAnsi="Arial" w:cs="Arial"/>
          <w:sz w:val="26"/>
          <w:szCs w:val="26"/>
        </w:rPr>
        <w:t>. The session will have an overarch</w:t>
      </w:r>
      <w:r w:rsidR="00D77E2C">
        <w:rPr>
          <w:rFonts w:ascii="Arial" w:hAnsi="Arial" w:cs="Arial"/>
          <w:sz w:val="26"/>
          <w:szCs w:val="26"/>
        </w:rPr>
        <w:t>ing</w:t>
      </w:r>
      <w:r w:rsidRPr="00F26CA2">
        <w:rPr>
          <w:rFonts w:ascii="Arial" w:hAnsi="Arial" w:cs="Arial"/>
          <w:sz w:val="26"/>
          <w:szCs w:val="26"/>
        </w:rPr>
        <w:t xml:space="preserve"> theme </w:t>
      </w:r>
      <w:r w:rsidR="00282546">
        <w:rPr>
          <w:rFonts w:ascii="Arial" w:hAnsi="Arial" w:cs="Arial"/>
          <w:sz w:val="26"/>
          <w:szCs w:val="26"/>
        </w:rPr>
        <w:t xml:space="preserve">of </w:t>
      </w:r>
      <w:r w:rsidRPr="00F26CA2">
        <w:rPr>
          <w:rFonts w:ascii="Arial" w:hAnsi="Arial" w:cs="Arial"/>
          <w:sz w:val="26"/>
          <w:szCs w:val="26"/>
        </w:rPr>
        <w:t>“Leaving no one behind through the full implementation of the CRPD”</w:t>
      </w:r>
      <w:r w:rsidR="00721C34">
        <w:rPr>
          <w:rFonts w:ascii="Arial" w:hAnsi="Arial" w:cs="Arial"/>
          <w:sz w:val="26"/>
          <w:szCs w:val="26"/>
        </w:rPr>
        <w:t xml:space="preserve"> </w:t>
      </w:r>
      <w:r w:rsidRPr="00F26CA2">
        <w:rPr>
          <w:rFonts w:ascii="Arial" w:hAnsi="Arial" w:cs="Arial"/>
          <w:sz w:val="26"/>
          <w:szCs w:val="26"/>
        </w:rPr>
        <w:t xml:space="preserve">and </w:t>
      </w:r>
      <w:r w:rsidR="00803D0C">
        <w:rPr>
          <w:rFonts w:ascii="Arial" w:hAnsi="Arial" w:cs="Arial"/>
          <w:sz w:val="26"/>
          <w:szCs w:val="26"/>
        </w:rPr>
        <w:t xml:space="preserve">the following </w:t>
      </w:r>
      <w:r w:rsidRPr="00F26CA2">
        <w:rPr>
          <w:rFonts w:ascii="Arial" w:hAnsi="Arial" w:cs="Arial"/>
          <w:sz w:val="26"/>
          <w:szCs w:val="26"/>
        </w:rPr>
        <w:t>sub</w:t>
      </w:r>
      <w:r w:rsidR="00C51041">
        <w:rPr>
          <w:rFonts w:ascii="Arial" w:hAnsi="Arial" w:cs="Arial"/>
          <w:sz w:val="26"/>
          <w:szCs w:val="26"/>
        </w:rPr>
        <w:t>-</w:t>
      </w:r>
      <w:r w:rsidRPr="00F26CA2">
        <w:rPr>
          <w:rFonts w:ascii="Arial" w:hAnsi="Arial" w:cs="Arial"/>
          <w:sz w:val="26"/>
          <w:szCs w:val="26"/>
        </w:rPr>
        <w:t xml:space="preserve">themes </w:t>
      </w:r>
      <w:r w:rsidR="00C51041">
        <w:rPr>
          <w:rFonts w:ascii="Arial" w:hAnsi="Arial" w:cs="Arial"/>
          <w:sz w:val="26"/>
          <w:szCs w:val="26"/>
        </w:rPr>
        <w:t>for</w:t>
      </w:r>
      <w:r w:rsidRPr="00F26CA2">
        <w:rPr>
          <w:rFonts w:ascii="Arial" w:hAnsi="Arial" w:cs="Arial"/>
          <w:sz w:val="26"/>
          <w:szCs w:val="26"/>
        </w:rPr>
        <w:t xml:space="preserve"> which three thematic roundtable discussions will be organized</w:t>
      </w:r>
      <w:r w:rsidR="00C51041">
        <w:rPr>
          <w:rFonts w:ascii="Arial" w:hAnsi="Arial" w:cs="Arial"/>
          <w:sz w:val="26"/>
          <w:szCs w:val="26"/>
        </w:rPr>
        <w:t>:</w:t>
      </w:r>
      <w:r w:rsidRPr="00F26CA2">
        <w:rPr>
          <w:rFonts w:ascii="Arial" w:hAnsi="Arial" w:cs="Arial"/>
          <w:sz w:val="26"/>
          <w:szCs w:val="26"/>
        </w:rPr>
        <w:t>1) National fiscal space, public-private partnerships and international cooperation for strengthening</w:t>
      </w:r>
      <w:r w:rsidR="00C51041">
        <w:rPr>
          <w:rFonts w:ascii="Arial" w:hAnsi="Arial" w:cs="Arial"/>
          <w:sz w:val="26"/>
          <w:szCs w:val="26"/>
        </w:rPr>
        <w:t xml:space="preserve"> the implementation of the CRPD;</w:t>
      </w:r>
      <w:r w:rsidRPr="00F26CA2">
        <w:rPr>
          <w:rFonts w:ascii="Arial" w:hAnsi="Arial" w:cs="Arial"/>
          <w:sz w:val="26"/>
          <w:szCs w:val="26"/>
        </w:rPr>
        <w:t xml:space="preserve"> 2) women and girls with disab</w:t>
      </w:r>
      <w:r w:rsidR="00C51041">
        <w:rPr>
          <w:rFonts w:ascii="Arial" w:hAnsi="Arial" w:cs="Arial"/>
          <w:sz w:val="26"/>
          <w:szCs w:val="26"/>
        </w:rPr>
        <w:t>ilities;</w:t>
      </w:r>
      <w:r w:rsidRPr="00F26CA2">
        <w:rPr>
          <w:rFonts w:ascii="Arial" w:hAnsi="Arial" w:cs="Arial"/>
          <w:sz w:val="26"/>
          <w:szCs w:val="26"/>
        </w:rPr>
        <w:t xml:space="preserve"> 3) political participation and equal recognition before the law. In addition, </w:t>
      </w:r>
      <w:r w:rsidR="00C51041">
        <w:rPr>
          <w:rFonts w:ascii="Arial" w:hAnsi="Arial" w:cs="Arial"/>
          <w:sz w:val="26"/>
          <w:szCs w:val="26"/>
        </w:rPr>
        <w:t>a cross-</w:t>
      </w:r>
      <w:r w:rsidR="00FE7561">
        <w:rPr>
          <w:rFonts w:ascii="Arial" w:hAnsi="Arial" w:cs="Arial"/>
          <w:sz w:val="26"/>
          <w:szCs w:val="26"/>
        </w:rPr>
        <w:t>cutting topic on “</w:t>
      </w:r>
      <w:r w:rsidR="00C51041">
        <w:rPr>
          <w:rFonts w:ascii="Arial" w:hAnsi="Arial" w:cs="Arial"/>
          <w:sz w:val="26"/>
          <w:szCs w:val="26"/>
        </w:rPr>
        <w:t>p</w:t>
      </w:r>
      <w:r w:rsidRPr="00F26CA2">
        <w:rPr>
          <w:rFonts w:ascii="Arial" w:hAnsi="Arial" w:cs="Arial"/>
          <w:sz w:val="26"/>
          <w:szCs w:val="26"/>
        </w:rPr>
        <w:t>romoting high-quality disability statistics and disaggregation o</w:t>
      </w:r>
      <w:r w:rsidR="00721C34">
        <w:rPr>
          <w:rFonts w:ascii="Arial" w:hAnsi="Arial" w:cs="Arial"/>
          <w:sz w:val="26"/>
          <w:szCs w:val="26"/>
        </w:rPr>
        <w:t xml:space="preserve">f data by disability </w:t>
      </w:r>
      <w:r w:rsidRPr="00F26CA2">
        <w:rPr>
          <w:rFonts w:ascii="Arial" w:hAnsi="Arial" w:cs="Arial"/>
          <w:sz w:val="26"/>
          <w:szCs w:val="26"/>
        </w:rPr>
        <w:t xml:space="preserve">for the full realization of the rights of persons with disabilities” will </w:t>
      </w:r>
      <w:r w:rsidR="00C51041">
        <w:rPr>
          <w:rFonts w:ascii="Arial" w:hAnsi="Arial" w:cs="Arial"/>
          <w:sz w:val="26"/>
          <w:szCs w:val="26"/>
        </w:rPr>
        <w:t>be included all three round tables</w:t>
      </w:r>
      <w:r w:rsidRPr="00F26CA2">
        <w:rPr>
          <w:rFonts w:ascii="Arial" w:hAnsi="Arial" w:cs="Arial"/>
          <w:sz w:val="26"/>
          <w:szCs w:val="26"/>
        </w:rPr>
        <w:t xml:space="preserve">. The session will also feature an election of 9 members of the CRPD Committee. More information will be </w:t>
      </w:r>
      <w:r w:rsidR="00B7764E">
        <w:rPr>
          <w:rFonts w:ascii="Arial" w:hAnsi="Arial" w:cs="Arial"/>
          <w:sz w:val="26"/>
          <w:szCs w:val="26"/>
        </w:rPr>
        <w:t>available</w:t>
      </w:r>
      <w:r w:rsidRPr="00F26CA2">
        <w:rPr>
          <w:rFonts w:ascii="Arial" w:hAnsi="Arial" w:cs="Arial"/>
          <w:sz w:val="26"/>
          <w:szCs w:val="26"/>
        </w:rPr>
        <w:t xml:space="preserve"> online at UN ENABLE website</w:t>
      </w:r>
      <w:r w:rsidR="00C3473C">
        <w:rPr>
          <w:rFonts w:ascii="Arial" w:hAnsi="Arial" w:cs="Arial"/>
          <w:sz w:val="26"/>
          <w:szCs w:val="26"/>
        </w:rPr>
        <w:t xml:space="preserve">: </w:t>
      </w:r>
      <w:hyperlink r:id="rId10" w:history="1">
        <w:r w:rsidR="00B7764E" w:rsidRPr="0095361D">
          <w:rPr>
            <w:rStyle w:val="Hyperlink"/>
            <w:rFonts w:ascii="Arial" w:hAnsi="Arial" w:cs="Arial"/>
            <w:sz w:val="26"/>
            <w:szCs w:val="26"/>
          </w:rPr>
          <w:t>http:/</w:t>
        </w:r>
        <w:r w:rsidR="00B7764E" w:rsidRPr="0095361D">
          <w:rPr>
            <w:rStyle w:val="Hyperlink"/>
            <w:rFonts w:ascii="Arial" w:hAnsi="Arial" w:cs="Arial"/>
            <w:sz w:val="26"/>
            <w:szCs w:val="26"/>
          </w:rPr>
          <w:t>/</w:t>
        </w:r>
        <w:r w:rsidR="00B7764E" w:rsidRPr="0095361D">
          <w:rPr>
            <w:rStyle w:val="Hyperlink"/>
            <w:rFonts w:ascii="Arial" w:hAnsi="Arial" w:cs="Arial"/>
            <w:sz w:val="26"/>
            <w:szCs w:val="26"/>
          </w:rPr>
          <w:t>bit.ly/2xR9Evq</w:t>
        </w:r>
      </w:hyperlink>
      <w:r w:rsidR="00B7764E">
        <w:rPr>
          <w:rFonts w:ascii="Arial" w:hAnsi="Arial" w:cs="Arial"/>
          <w:sz w:val="26"/>
          <w:szCs w:val="26"/>
        </w:rPr>
        <w:t xml:space="preserve"> </w:t>
      </w:r>
    </w:p>
    <w:p w14:paraId="676429E1" w14:textId="79E73D39" w:rsidR="00B52252" w:rsidRDefault="00B52252" w:rsidP="00EB4666">
      <w:pPr>
        <w:spacing w:before="100" w:beforeAutospacing="1" w:after="0"/>
        <w:jc w:val="both"/>
        <w:rPr>
          <w:rFonts w:ascii="Arial" w:hAnsi="Arial" w:cs="Arial"/>
          <w:sz w:val="26"/>
          <w:szCs w:val="26"/>
        </w:rPr>
      </w:pPr>
      <w:r w:rsidRPr="00F26CA2">
        <w:rPr>
          <w:rFonts w:ascii="Arial" w:hAnsi="Arial" w:cs="Arial"/>
          <w:sz w:val="26"/>
          <w:szCs w:val="26"/>
        </w:rPr>
        <w:lastRenderedPageBreak/>
        <w:t xml:space="preserve"> </w:t>
      </w:r>
    </w:p>
    <w:p w14:paraId="13B01E81" w14:textId="12173449" w:rsidR="00C74A2A" w:rsidRDefault="00C74A2A" w:rsidP="00C74A2A">
      <w:pPr>
        <w:spacing w:after="0"/>
        <w:rPr>
          <w:rFonts w:ascii="Arial" w:hAnsi="Arial" w:cs="Arial"/>
          <w:b/>
          <w:bCs/>
          <w:iCs/>
          <w:sz w:val="26"/>
          <w:szCs w:val="26"/>
          <w:u w:val="single"/>
        </w:rPr>
      </w:pPr>
      <w:r w:rsidRPr="00EB4666">
        <w:rPr>
          <w:rFonts w:ascii="Arial" w:hAnsi="Arial" w:cs="Arial"/>
          <w:b/>
          <w:bCs/>
          <w:iCs/>
          <w:sz w:val="26"/>
          <w:szCs w:val="26"/>
          <w:u w:val="single"/>
        </w:rPr>
        <w:t xml:space="preserve">In the </w:t>
      </w:r>
      <w:r>
        <w:rPr>
          <w:rFonts w:ascii="Arial" w:hAnsi="Arial" w:cs="Arial"/>
          <w:b/>
          <w:bCs/>
          <w:iCs/>
          <w:sz w:val="26"/>
          <w:szCs w:val="26"/>
          <w:u w:val="single"/>
        </w:rPr>
        <w:t>S</w:t>
      </w:r>
      <w:r w:rsidRPr="00EB4666">
        <w:rPr>
          <w:rFonts w:ascii="Arial" w:hAnsi="Arial" w:cs="Arial"/>
          <w:b/>
          <w:bCs/>
          <w:iCs/>
          <w:sz w:val="26"/>
          <w:szCs w:val="26"/>
          <w:u w:val="single"/>
        </w:rPr>
        <w:t>potlight</w:t>
      </w:r>
    </w:p>
    <w:p w14:paraId="1F3D88AC" w14:textId="77777777" w:rsidR="00C74A2A" w:rsidRPr="00EB4666" w:rsidRDefault="00C74A2A" w:rsidP="00C74A2A">
      <w:pPr>
        <w:spacing w:after="0"/>
        <w:rPr>
          <w:rFonts w:ascii="Arial" w:hAnsi="Arial" w:cs="Arial"/>
          <w:b/>
          <w:bCs/>
          <w:iCs/>
          <w:sz w:val="26"/>
          <w:szCs w:val="26"/>
          <w:u w:val="single"/>
        </w:rPr>
      </w:pPr>
    </w:p>
    <w:p w14:paraId="61342987" w14:textId="77777777" w:rsidR="004A43A0" w:rsidRDefault="00C74A2A" w:rsidP="004A43A0">
      <w:pPr>
        <w:keepNext/>
        <w:spacing w:after="0"/>
      </w:pPr>
      <w:r>
        <w:rPr>
          <w:noProof/>
        </w:rPr>
        <w:drawing>
          <wp:inline distT="0" distB="0" distL="0" distR="0" wp14:anchorId="70135848" wp14:editId="312EA98F">
            <wp:extent cx="5577840" cy="2413488"/>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2586" cy="2415541"/>
                    </a:xfrm>
                    <a:prstGeom prst="rect">
                      <a:avLst/>
                    </a:prstGeom>
                  </pic:spPr>
                </pic:pic>
              </a:graphicData>
            </a:graphic>
          </wp:inline>
        </w:drawing>
      </w:r>
    </w:p>
    <w:p w14:paraId="50C12C8C" w14:textId="109FF5BE" w:rsidR="004A43A0" w:rsidRPr="004A43A0" w:rsidRDefault="004A43A0" w:rsidP="004A43A0">
      <w:pPr>
        <w:pStyle w:val="Caption"/>
        <w:rPr>
          <w:b w:val="0"/>
          <w:bCs w:val="0"/>
          <w:i/>
          <w:iCs/>
          <w:sz w:val="24"/>
          <w:szCs w:val="24"/>
          <w:lang w:val="en-US"/>
        </w:rPr>
      </w:pPr>
      <w:r w:rsidRPr="004A43A0">
        <w:rPr>
          <w:b w:val="0"/>
          <w:bCs w:val="0"/>
          <w:i/>
          <w:iCs/>
          <w:sz w:val="24"/>
          <w:szCs w:val="24"/>
          <w:lang w:val="en-US"/>
        </w:rPr>
        <w:t xml:space="preserve">Photo </w:t>
      </w:r>
      <w:r w:rsidRPr="004A43A0">
        <w:rPr>
          <w:b w:val="0"/>
          <w:bCs w:val="0"/>
          <w:i/>
          <w:iCs/>
          <w:sz w:val="24"/>
          <w:szCs w:val="24"/>
        </w:rPr>
        <w:fldChar w:fldCharType="begin"/>
      </w:r>
      <w:r w:rsidRPr="004A43A0">
        <w:rPr>
          <w:b w:val="0"/>
          <w:bCs w:val="0"/>
          <w:i/>
          <w:iCs/>
          <w:sz w:val="24"/>
          <w:szCs w:val="24"/>
          <w:lang w:val="en-US"/>
        </w:rPr>
        <w:instrText xml:space="preserve"> SEQ Photo \* ARABIC </w:instrText>
      </w:r>
      <w:r w:rsidRPr="004A43A0">
        <w:rPr>
          <w:b w:val="0"/>
          <w:bCs w:val="0"/>
          <w:i/>
          <w:iCs/>
          <w:sz w:val="24"/>
          <w:szCs w:val="24"/>
        </w:rPr>
        <w:fldChar w:fldCharType="separate"/>
      </w:r>
      <w:r w:rsidR="00610833">
        <w:rPr>
          <w:b w:val="0"/>
          <w:bCs w:val="0"/>
          <w:i/>
          <w:iCs/>
          <w:noProof/>
          <w:sz w:val="24"/>
          <w:szCs w:val="24"/>
          <w:lang w:val="en-US"/>
        </w:rPr>
        <w:t>1</w:t>
      </w:r>
      <w:r w:rsidRPr="004A43A0">
        <w:rPr>
          <w:b w:val="0"/>
          <w:bCs w:val="0"/>
          <w:i/>
          <w:iCs/>
          <w:sz w:val="24"/>
          <w:szCs w:val="24"/>
        </w:rPr>
        <w:fldChar w:fldCharType="end"/>
      </w:r>
      <w:r w:rsidRPr="004A43A0">
        <w:rPr>
          <w:b w:val="0"/>
          <w:bCs w:val="0"/>
          <w:i/>
          <w:iCs/>
          <w:sz w:val="24"/>
          <w:szCs w:val="24"/>
          <w:lang w:val="en-US"/>
        </w:rPr>
        <w:t>: High-Level Political Forum 2018, 9-18 July</w:t>
      </w:r>
    </w:p>
    <w:p w14:paraId="34FA470C" w14:textId="77777777" w:rsidR="00C74A2A" w:rsidRPr="00E44490" w:rsidRDefault="00C74A2A" w:rsidP="00C74A2A">
      <w:pPr>
        <w:shd w:val="clear" w:color="auto" w:fill="FFFFFF"/>
        <w:spacing w:after="100" w:afterAutospacing="1" w:line="240" w:lineRule="auto"/>
        <w:rPr>
          <w:rFonts w:asciiTheme="minorBidi" w:eastAsia="Times New Roman" w:hAnsiTheme="minorBidi"/>
          <w:sz w:val="26"/>
          <w:szCs w:val="26"/>
          <w:lang w:eastAsia="zh-CN"/>
        </w:rPr>
      </w:pPr>
      <w:r w:rsidRPr="00E44490">
        <w:rPr>
          <w:rFonts w:asciiTheme="minorBidi" w:eastAsia="Times New Roman" w:hAnsiTheme="minorBidi"/>
          <w:sz w:val="26"/>
          <w:szCs w:val="26"/>
          <w:lang w:eastAsia="zh-CN"/>
        </w:rPr>
        <w:t>The meeting of the high-level political forum on sustainable development in 2018 convened under the auspices of the Economic and Social Council will be held from </w:t>
      </w:r>
      <w:r w:rsidRPr="00E44490">
        <w:rPr>
          <w:rFonts w:asciiTheme="minorBidi" w:eastAsia="Times New Roman" w:hAnsiTheme="minorBidi"/>
          <w:b/>
          <w:bCs/>
          <w:sz w:val="26"/>
          <w:szCs w:val="26"/>
          <w:lang w:eastAsia="zh-CN"/>
        </w:rPr>
        <w:t>Monday, 9 July, to Wednesday, 18 July 2018</w:t>
      </w:r>
      <w:r w:rsidRPr="00E44490">
        <w:rPr>
          <w:rFonts w:asciiTheme="minorBidi" w:eastAsia="Times New Roman" w:hAnsiTheme="minorBidi"/>
          <w:sz w:val="26"/>
          <w:szCs w:val="26"/>
          <w:lang w:eastAsia="zh-CN"/>
        </w:rPr>
        <w:t>; including the three-day ministerial meeting of the forum from </w:t>
      </w:r>
      <w:r w:rsidRPr="00E44490">
        <w:rPr>
          <w:rFonts w:asciiTheme="minorBidi" w:eastAsia="Times New Roman" w:hAnsiTheme="minorBidi"/>
          <w:b/>
          <w:bCs/>
          <w:sz w:val="26"/>
          <w:szCs w:val="26"/>
          <w:lang w:eastAsia="zh-CN"/>
        </w:rPr>
        <w:t>Monday, 16 July, to Wednesday, 18 July 2018</w:t>
      </w:r>
      <w:r w:rsidRPr="00E44490">
        <w:rPr>
          <w:rFonts w:asciiTheme="minorBidi" w:eastAsia="Times New Roman" w:hAnsiTheme="minorBidi"/>
          <w:sz w:val="26"/>
          <w:szCs w:val="26"/>
          <w:lang w:eastAsia="zh-CN"/>
        </w:rPr>
        <w:t>.</w:t>
      </w:r>
    </w:p>
    <w:p w14:paraId="00847912" w14:textId="77777777" w:rsidR="00C74A2A" w:rsidRPr="00E44490" w:rsidRDefault="00C74A2A" w:rsidP="00C74A2A">
      <w:pPr>
        <w:shd w:val="clear" w:color="auto" w:fill="FFFFFF"/>
        <w:spacing w:after="100" w:afterAutospacing="1" w:line="240" w:lineRule="auto"/>
        <w:rPr>
          <w:rFonts w:asciiTheme="minorBidi" w:eastAsia="Times New Roman" w:hAnsiTheme="minorBidi"/>
          <w:sz w:val="26"/>
          <w:szCs w:val="26"/>
          <w:lang w:eastAsia="zh-CN"/>
        </w:rPr>
      </w:pPr>
      <w:r w:rsidRPr="00E44490">
        <w:rPr>
          <w:rFonts w:asciiTheme="minorBidi" w:eastAsia="Times New Roman" w:hAnsiTheme="minorBidi"/>
          <w:sz w:val="26"/>
          <w:szCs w:val="26"/>
          <w:lang w:eastAsia="zh-CN"/>
        </w:rPr>
        <w:t>The theme will be "</w:t>
      </w:r>
      <w:r w:rsidRPr="00E44490">
        <w:rPr>
          <w:rFonts w:asciiTheme="minorBidi" w:eastAsia="Times New Roman" w:hAnsiTheme="minorBidi"/>
          <w:b/>
          <w:bCs/>
          <w:sz w:val="26"/>
          <w:szCs w:val="26"/>
          <w:lang w:eastAsia="zh-CN"/>
        </w:rPr>
        <w:t>Transformation towards sustainable and resilient societies</w:t>
      </w:r>
      <w:r w:rsidRPr="00E44490">
        <w:rPr>
          <w:rFonts w:asciiTheme="minorBidi" w:eastAsia="Times New Roman" w:hAnsiTheme="minorBidi"/>
          <w:sz w:val="26"/>
          <w:szCs w:val="26"/>
          <w:lang w:eastAsia="zh-CN"/>
        </w:rPr>
        <w:t>". The set of goals to be reviewed in depth will be the following, including Goal 17. Strengthen the means of implementation and revitalize the Global Partnership for Sustainable Development, that will be considered each year:</w:t>
      </w:r>
    </w:p>
    <w:p w14:paraId="7525559E" w14:textId="77777777" w:rsidR="00C74A2A" w:rsidRPr="00E44490" w:rsidRDefault="00C74A2A" w:rsidP="00415B6E">
      <w:pPr>
        <w:numPr>
          <w:ilvl w:val="0"/>
          <w:numId w:val="2"/>
        </w:numPr>
        <w:shd w:val="clear" w:color="auto" w:fill="FFFFFF"/>
        <w:tabs>
          <w:tab w:val="clear" w:pos="720"/>
          <w:tab w:val="num" w:pos="1620"/>
        </w:tabs>
        <w:spacing w:before="100" w:beforeAutospacing="1" w:after="100" w:afterAutospacing="1" w:line="240" w:lineRule="auto"/>
        <w:rPr>
          <w:rFonts w:asciiTheme="minorBidi" w:eastAsia="Times New Roman" w:hAnsiTheme="minorBidi"/>
          <w:sz w:val="26"/>
          <w:szCs w:val="26"/>
          <w:lang w:eastAsia="zh-CN"/>
        </w:rPr>
      </w:pPr>
      <w:r w:rsidRPr="00E44490">
        <w:rPr>
          <w:rFonts w:asciiTheme="minorBidi" w:eastAsia="Times New Roman" w:hAnsiTheme="minorBidi"/>
          <w:sz w:val="26"/>
          <w:szCs w:val="26"/>
          <w:lang w:eastAsia="zh-CN"/>
        </w:rPr>
        <w:t>Goal 6. Ensure availability and sustainable management of water and sanitation for all</w:t>
      </w:r>
    </w:p>
    <w:p w14:paraId="34528370" w14:textId="77777777" w:rsidR="00C74A2A" w:rsidRPr="00E44490" w:rsidRDefault="00C74A2A" w:rsidP="00C74A2A">
      <w:pPr>
        <w:numPr>
          <w:ilvl w:val="0"/>
          <w:numId w:val="2"/>
        </w:numPr>
        <w:shd w:val="clear" w:color="auto" w:fill="FFFFFF"/>
        <w:spacing w:before="100" w:beforeAutospacing="1" w:after="100" w:afterAutospacing="1" w:line="240" w:lineRule="auto"/>
        <w:rPr>
          <w:rFonts w:asciiTheme="minorBidi" w:eastAsia="Times New Roman" w:hAnsiTheme="minorBidi"/>
          <w:sz w:val="26"/>
          <w:szCs w:val="26"/>
          <w:lang w:eastAsia="zh-CN"/>
        </w:rPr>
      </w:pPr>
      <w:r w:rsidRPr="00E44490">
        <w:rPr>
          <w:rFonts w:asciiTheme="minorBidi" w:eastAsia="Times New Roman" w:hAnsiTheme="minorBidi"/>
          <w:sz w:val="26"/>
          <w:szCs w:val="26"/>
          <w:lang w:eastAsia="zh-CN"/>
        </w:rPr>
        <w:t>Goal 7. Ensure access to affordable, reliable, sustainable and modern energy for all</w:t>
      </w:r>
    </w:p>
    <w:p w14:paraId="5C893A6D" w14:textId="77777777" w:rsidR="00C74A2A" w:rsidRPr="00E44490" w:rsidRDefault="00C74A2A" w:rsidP="00C74A2A">
      <w:pPr>
        <w:numPr>
          <w:ilvl w:val="0"/>
          <w:numId w:val="2"/>
        </w:numPr>
        <w:shd w:val="clear" w:color="auto" w:fill="FFFFFF"/>
        <w:spacing w:before="100" w:beforeAutospacing="1" w:after="100" w:afterAutospacing="1" w:line="240" w:lineRule="auto"/>
        <w:rPr>
          <w:rFonts w:asciiTheme="minorBidi" w:eastAsia="Times New Roman" w:hAnsiTheme="minorBidi"/>
          <w:sz w:val="26"/>
          <w:szCs w:val="26"/>
          <w:lang w:eastAsia="zh-CN"/>
        </w:rPr>
      </w:pPr>
      <w:r w:rsidRPr="00E44490">
        <w:rPr>
          <w:rFonts w:asciiTheme="minorBidi" w:eastAsia="Times New Roman" w:hAnsiTheme="minorBidi"/>
          <w:sz w:val="26"/>
          <w:szCs w:val="26"/>
          <w:lang w:eastAsia="zh-CN"/>
        </w:rPr>
        <w:t>Goal 11. Make cities and human settlements inclusive, safe, resilient and sustainable</w:t>
      </w:r>
    </w:p>
    <w:p w14:paraId="1793402A" w14:textId="77777777" w:rsidR="00C74A2A" w:rsidRPr="00E44490" w:rsidRDefault="00C74A2A" w:rsidP="00C74A2A">
      <w:pPr>
        <w:numPr>
          <w:ilvl w:val="0"/>
          <w:numId w:val="2"/>
        </w:numPr>
        <w:shd w:val="clear" w:color="auto" w:fill="FFFFFF"/>
        <w:spacing w:before="100" w:beforeAutospacing="1" w:after="100" w:afterAutospacing="1" w:line="240" w:lineRule="auto"/>
        <w:rPr>
          <w:rFonts w:asciiTheme="minorBidi" w:eastAsia="Times New Roman" w:hAnsiTheme="minorBidi"/>
          <w:sz w:val="26"/>
          <w:szCs w:val="26"/>
          <w:lang w:eastAsia="zh-CN"/>
        </w:rPr>
      </w:pPr>
      <w:r w:rsidRPr="00E44490">
        <w:rPr>
          <w:rFonts w:asciiTheme="minorBidi" w:eastAsia="Times New Roman" w:hAnsiTheme="minorBidi"/>
          <w:sz w:val="26"/>
          <w:szCs w:val="26"/>
          <w:lang w:eastAsia="zh-CN"/>
        </w:rPr>
        <w:t>Goal 12. Ensure sustainable consumption and production patterns</w:t>
      </w:r>
    </w:p>
    <w:p w14:paraId="07115990" w14:textId="77777777" w:rsidR="00C74A2A" w:rsidRPr="00E44490" w:rsidRDefault="00C74A2A" w:rsidP="00C74A2A">
      <w:pPr>
        <w:numPr>
          <w:ilvl w:val="0"/>
          <w:numId w:val="2"/>
        </w:numPr>
        <w:shd w:val="clear" w:color="auto" w:fill="FFFFFF"/>
        <w:spacing w:before="100" w:beforeAutospacing="1" w:after="100" w:afterAutospacing="1" w:line="240" w:lineRule="auto"/>
        <w:rPr>
          <w:rFonts w:asciiTheme="minorBidi" w:eastAsia="Times New Roman" w:hAnsiTheme="minorBidi"/>
          <w:sz w:val="26"/>
          <w:szCs w:val="26"/>
          <w:lang w:eastAsia="zh-CN"/>
        </w:rPr>
      </w:pPr>
      <w:r w:rsidRPr="00E44490">
        <w:rPr>
          <w:rFonts w:asciiTheme="minorBidi" w:eastAsia="Times New Roman" w:hAnsiTheme="minorBidi"/>
          <w:sz w:val="26"/>
          <w:szCs w:val="26"/>
          <w:lang w:eastAsia="zh-CN"/>
        </w:rPr>
        <w:t>Goal 15. Protect, restore and promote sustainable use of terrestrial ecosystems, sustainably manage forests, combat desertification, and halt and reverse land degradation and halt biodiversity loss</w:t>
      </w:r>
    </w:p>
    <w:p w14:paraId="4E6BAF57" w14:textId="606296B7" w:rsidR="00C74A2A" w:rsidRDefault="00C74A2A" w:rsidP="006A389D">
      <w:pPr>
        <w:spacing w:after="0"/>
        <w:rPr>
          <w:rFonts w:ascii="Arial" w:hAnsi="Arial" w:cs="Arial"/>
          <w:iCs/>
          <w:sz w:val="26"/>
          <w:szCs w:val="26"/>
        </w:rPr>
      </w:pPr>
      <w:r w:rsidRPr="00E44490">
        <w:rPr>
          <w:rFonts w:ascii="Arial" w:hAnsi="Arial" w:cs="Arial"/>
          <w:iCs/>
          <w:sz w:val="26"/>
          <w:szCs w:val="26"/>
        </w:rPr>
        <w:t xml:space="preserve">More information on HLPF 2018 can be found at: </w:t>
      </w:r>
      <w:hyperlink r:id="rId12" w:history="1">
        <w:r w:rsidRPr="008A54E5">
          <w:rPr>
            <w:rStyle w:val="Hyperlink"/>
            <w:rFonts w:ascii="Arial" w:hAnsi="Arial" w:cs="Arial"/>
            <w:sz w:val="26"/>
            <w:szCs w:val="26"/>
          </w:rPr>
          <w:t>https://sustainabledevelopment.un.org/hlpf/2018</w:t>
        </w:r>
      </w:hyperlink>
    </w:p>
    <w:p w14:paraId="4131604D" w14:textId="77777777" w:rsidR="006A389D" w:rsidRDefault="006A389D" w:rsidP="000A4AB9">
      <w:pPr>
        <w:pStyle w:val="Heading2"/>
        <w:spacing w:before="100" w:beforeAutospacing="1" w:after="0"/>
        <w:contextualSpacing/>
        <w:rPr>
          <w:rFonts w:ascii="Arial" w:hAnsi="Arial" w:cs="Arial"/>
          <w:i w:val="0"/>
          <w:sz w:val="26"/>
          <w:szCs w:val="26"/>
          <w:u w:val="single"/>
        </w:rPr>
      </w:pPr>
    </w:p>
    <w:p w14:paraId="257679B7" w14:textId="33AE4F9F" w:rsidR="000A4AB9" w:rsidRPr="007C6641" w:rsidRDefault="000A4AB9" w:rsidP="000A4AB9">
      <w:pPr>
        <w:pStyle w:val="Heading2"/>
        <w:spacing w:before="100" w:beforeAutospacing="1" w:after="0"/>
        <w:contextualSpacing/>
        <w:rPr>
          <w:rFonts w:ascii="Arial" w:hAnsi="Arial" w:cs="Arial"/>
          <w:i w:val="0"/>
          <w:sz w:val="26"/>
          <w:szCs w:val="26"/>
          <w:u w:val="single"/>
        </w:rPr>
      </w:pPr>
      <w:r w:rsidRPr="007C6641">
        <w:rPr>
          <w:rFonts w:ascii="Arial" w:hAnsi="Arial" w:cs="Arial"/>
          <w:i w:val="0"/>
          <w:sz w:val="26"/>
          <w:szCs w:val="26"/>
          <w:u w:val="single"/>
        </w:rPr>
        <w:t>NEWS FROM UN HEADQUARTERS</w:t>
      </w:r>
    </w:p>
    <w:p w14:paraId="0DECF41F" w14:textId="77777777" w:rsidR="000A4AB9" w:rsidRPr="007C6641" w:rsidRDefault="000A4AB9" w:rsidP="000A4AB9">
      <w:pPr>
        <w:rPr>
          <w:rFonts w:ascii="Arial" w:hAnsi="Arial" w:cs="Arial"/>
          <w:sz w:val="26"/>
          <w:szCs w:val="26"/>
          <w:lang w:val="en-GB" w:eastAsia="en-GB"/>
        </w:rPr>
      </w:pPr>
    </w:p>
    <w:p w14:paraId="3B771965" w14:textId="77777777" w:rsidR="00B146EF" w:rsidRDefault="00650875" w:rsidP="00B146EF">
      <w:pPr>
        <w:keepNext/>
        <w:spacing w:after="0"/>
      </w:pPr>
      <w:r w:rsidRPr="007C6641">
        <w:rPr>
          <w:rFonts w:ascii="Arial" w:hAnsi="Arial" w:cs="Arial"/>
          <w:noProof/>
          <w:sz w:val="26"/>
          <w:szCs w:val="26"/>
        </w:rPr>
        <w:drawing>
          <wp:inline distT="0" distB="0" distL="0" distR="0" wp14:anchorId="68AD4D6A" wp14:editId="7BB79CF4">
            <wp:extent cx="5943600" cy="2304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04415"/>
                    </a:xfrm>
                    <a:prstGeom prst="rect">
                      <a:avLst/>
                    </a:prstGeom>
                  </pic:spPr>
                </pic:pic>
              </a:graphicData>
            </a:graphic>
          </wp:inline>
        </w:drawing>
      </w:r>
    </w:p>
    <w:p w14:paraId="09ECCD30" w14:textId="240E34FB" w:rsidR="009262B3" w:rsidRPr="00415B6E" w:rsidRDefault="00B146EF" w:rsidP="00B146EF">
      <w:pPr>
        <w:pStyle w:val="Caption"/>
        <w:rPr>
          <w:rFonts w:ascii="Arial" w:hAnsi="Arial" w:cs="Arial"/>
          <w:b w:val="0"/>
          <w:bCs w:val="0"/>
          <w:i/>
          <w:iCs/>
          <w:sz w:val="24"/>
          <w:szCs w:val="24"/>
          <w:lang w:val="en-US"/>
        </w:rPr>
      </w:pPr>
      <w:r w:rsidRPr="00B146EF">
        <w:rPr>
          <w:b w:val="0"/>
          <w:bCs w:val="0"/>
          <w:i/>
          <w:iCs/>
          <w:sz w:val="24"/>
          <w:szCs w:val="24"/>
          <w:lang w:val="en-US"/>
        </w:rPr>
        <w:t xml:space="preserve">Photo </w:t>
      </w:r>
      <w:r w:rsidRPr="00B146EF">
        <w:rPr>
          <w:b w:val="0"/>
          <w:bCs w:val="0"/>
          <w:i/>
          <w:iCs/>
          <w:sz w:val="24"/>
          <w:szCs w:val="24"/>
        </w:rPr>
        <w:fldChar w:fldCharType="begin"/>
      </w:r>
      <w:r w:rsidRPr="00B146EF">
        <w:rPr>
          <w:b w:val="0"/>
          <w:bCs w:val="0"/>
          <w:i/>
          <w:iCs/>
          <w:sz w:val="24"/>
          <w:szCs w:val="24"/>
          <w:lang w:val="en-US"/>
        </w:rPr>
        <w:instrText xml:space="preserve"> SEQ Photo \* ARABIC </w:instrText>
      </w:r>
      <w:r w:rsidRPr="00B146EF">
        <w:rPr>
          <w:b w:val="0"/>
          <w:bCs w:val="0"/>
          <w:i/>
          <w:iCs/>
          <w:sz w:val="24"/>
          <w:szCs w:val="24"/>
        </w:rPr>
        <w:fldChar w:fldCharType="separate"/>
      </w:r>
      <w:r w:rsidR="00610833">
        <w:rPr>
          <w:b w:val="0"/>
          <w:bCs w:val="0"/>
          <w:i/>
          <w:iCs/>
          <w:noProof/>
          <w:sz w:val="24"/>
          <w:szCs w:val="24"/>
          <w:lang w:val="en-US"/>
        </w:rPr>
        <w:t>2</w:t>
      </w:r>
      <w:r w:rsidRPr="00B146EF">
        <w:rPr>
          <w:b w:val="0"/>
          <w:bCs w:val="0"/>
          <w:i/>
          <w:iCs/>
          <w:sz w:val="24"/>
          <w:szCs w:val="24"/>
        </w:rPr>
        <w:fldChar w:fldCharType="end"/>
      </w:r>
      <w:r w:rsidRPr="00B146EF">
        <w:rPr>
          <w:b w:val="0"/>
          <w:bCs w:val="0"/>
          <w:i/>
          <w:iCs/>
          <w:sz w:val="24"/>
          <w:szCs w:val="24"/>
          <w:lang w:val="en-US"/>
        </w:rPr>
        <w:t xml:space="preserve">: The fifty-sixth session of the Commission for Social Development (CSocD56). </w:t>
      </w:r>
      <w:r w:rsidRPr="00415B6E">
        <w:rPr>
          <w:b w:val="0"/>
          <w:bCs w:val="0"/>
          <w:i/>
          <w:iCs/>
          <w:sz w:val="24"/>
          <w:szCs w:val="24"/>
          <w:lang w:val="en-US"/>
        </w:rPr>
        <w:t>#CSOCD56, #SDGs, #</w:t>
      </w:r>
      <w:proofErr w:type="spellStart"/>
      <w:r w:rsidRPr="00415B6E">
        <w:rPr>
          <w:b w:val="0"/>
          <w:bCs w:val="0"/>
          <w:i/>
          <w:iCs/>
          <w:sz w:val="24"/>
          <w:szCs w:val="24"/>
          <w:lang w:val="en-US"/>
        </w:rPr>
        <w:t>GlobalGoals</w:t>
      </w:r>
      <w:proofErr w:type="spellEnd"/>
      <w:r w:rsidRPr="00415B6E">
        <w:rPr>
          <w:b w:val="0"/>
          <w:bCs w:val="0"/>
          <w:i/>
          <w:iCs/>
          <w:sz w:val="24"/>
          <w:szCs w:val="24"/>
          <w:lang w:val="en-US"/>
        </w:rPr>
        <w:t>, website: social.un.org/</w:t>
      </w:r>
      <w:proofErr w:type="spellStart"/>
      <w:r w:rsidRPr="00415B6E">
        <w:rPr>
          <w:b w:val="0"/>
          <w:bCs w:val="0"/>
          <w:i/>
          <w:iCs/>
          <w:sz w:val="24"/>
          <w:szCs w:val="24"/>
          <w:lang w:val="en-US"/>
        </w:rPr>
        <w:t>csocd</w:t>
      </w:r>
      <w:proofErr w:type="spellEnd"/>
    </w:p>
    <w:p w14:paraId="0F39F9AA" w14:textId="77777777" w:rsidR="00B146EF" w:rsidRDefault="00B146EF" w:rsidP="00B76B64">
      <w:pPr>
        <w:spacing w:before="100" w:beforeAutospacing="1" w:after="0"/>
        <w:jc w:val="both"/>
        <w:rPr>
          <w:rFonts w:ascii="Arial" w:hAnsi="Arial" w:cs="Arial"/>
          <w:sz w:val="26"/>
          <w:szCs w:val="26"/>
        </w:rPr>
      </w:pPr>
    </w:p>
    <w:p w14:paraId="6B0012DB" w14:textId="5F81BCEF" w:rsidR="00B76B64" w:rsidRDefault="00650875" w:rsidP="00B76B64">
      <w:pPr>
        <w:spacing w:before="100" w:beforeAutospacing="1" w:after="0"/>
        <w:jc w:val="both"/>
        <w:rPr>
          <w:rFonts w:ascii="Arial" w:hAnsi="Arial" w:cs="Arial"/>
          <w:color w:val="404040"/>
          <w:sz w:val="26"/>
          <w:szCs w:val="26"/>
        </w:rPr>
      </w:pPr>
      <w:r w:rsidRPr="007C6641">
        <w:rPr>
          <w:rFonts w:ascii="Arial" w:hAnsi="Arial" w:cs="Arial"/>
          <w:sz w:val="26"/>
          <w:szCs w:val="26"/>
        </w:rPr>
        <w:t xml:space="preserve">The </w:t>
      </w:r>
      <w:hyperlink r:id="rId14" w:history="1">
        <w:r w:rsidRPr="007C6641">
          <w:rPr>
            <w:rStyle w:val="Hyperlink"/>
            <w:rFonts w:ascii="Arial" w:hAnsi="Arial" w:cs="Arial"/>
            <w:sz w:val="26"/>
            <w:szCs w:val="26"/>
          </w:rPr>
          <w:t>fifty-sixth session o</w:t>
        </w:r>
        <w:r w:rsidRPr="007C6641">
          <w:rPr>
            <w:rStyle w:val="Hyperlink"/>
            <w:rFonts w:ascii="Arial" w:hAnsi="Arial" w:cs="Arial"/>
            <w:sz w:val="26"/>
            <w:szCs w:val="26"/>
          </w:rPr>
          <w:t>f</w:t>
        </w:r>
        <w:r w:rsidRPr="007C6641">
          <w:rPr>
            <w:rStyle w:val="Hyperlink"/>
            <w:rFonts w:ascii="Arial" w:hAnsi="Arial" w:cs="Arial"/>
            <w:sz w:val="26"/>
            <w:szCs w:val="26"/>
          </w:rPr>
          <w:t xml:space="preserve"> the Commission fo</w:t>
        </w:r>
        <w:r w:rsidRPr="007C6641">
          <w:rPr>
            <w:rStyle w:val="Hyperlink"/>
            <w:rFonts w:ascii="Arial" w:hAnsi="Arial" w:cs="Arial"/>
            <w:sz w:val="26"/>
            <w:szCs w:val="26"/>
          </w:rPr>
          <w:t>r</w:t>
        </w:r>
        <w:r w:rsidRPr="007C6641">
          <w:rPr>
            <w:rStyle w:val="Hyperlink"/>
            <w:rFonts w:ascii="Arial" w:hAnsi="Arial" w:cs="Arial"/>
            <w:sz w:val="26"/>
            <w:szCs w:val="26"/>
          </w:rPr>
          <w:t xml:space="preserve"> Social Developme</w:t>
        </w:r>
        <w:r w:rsidRPr="007C6641">
          <w:rPr>
            <w:rStyle w:val="Hyperlink"/>
            <w:rFonts w:ascii="Arial" w:hAnsi="Arial" w:cs="Arial"/>
            <w:sz w:val="26"/>
            <w:szCs w:val="26"/>
          </w:rPr>
          <w:t>n</w:t>
        </w:r>
        <w:r w:rsidRPr="007C6641">
          <w:rPr>
            <w:rStyle w:val="Hyperlink"/>
            <w:rFonts w:ascii="Arial" w:hAnsi="Arial" w:cs="Arial"/>
            <w:sz w:val="26"/>
            <w:szCs w:val="26"/>
          </w:rPr>
          <w:t>t (CSocD56)</w:t>
        </w:r>
      </w:hyperlink>
      <w:r w:rsidRPr="007C6641">
        <w:rPr>
          <w:rFonts w:ascii="Arial" w:hAnsi="Arial" w:cs="Arial"/>
          <w:sz w:val="26"/>
          <w:szCs w:val="26"/>
        </w:rPr>
        <w:t xml:space="preserve"> </w:t>
      </w:r>
      <w:r w:rsidR="00FB4F3E" w:rsidRPr="007C6641">
        <w:rPr>
          <w:rFonts w:ascii="Arial" w:hAnsi="Arial" w:cs="Arial"/>
          <w:sz w:val="26"/>
          <w:szCs w:val="26"/>
        </w:rPr>
        <w:t>is being convened</w:t>
      </w:r>
      <w:r w:rsidRPr="007C6641">
        <w:rPr>
          <w:rFonts w:ascii="Arial" w:hAnsi="Arial" w:cs="Arial"/>
          <w:sz w:val="26"/>
          <w:szCs w:val="26"/>
        </w:rPr>
        <w:t xml:space="preserve"> in Conference Room 4 at the United Nations Headquarters in New York from 29 January to 7 February 2018.  The priority theme this year is </w:t>
      </w:r>
      <w:r w:rsidRPr="007C6641">
        <w:rPr>
          <w:rFonts w:ascii="Arial" w:hAnsi="Arial" w:cs="Arial"/>
          <w:b/>
          <w:bCs/>
          <w:sz w:val="26"/>
          <w:szCs w:val="26"/>
        </w:rPr>
        <w:t>“Strategies for eradicating poverty to achieve sustainable development for all”</w:t>
      </w:r>
      <w:r w:rsidRPr="007C6641">
        <w:rPr>
          <w:rFonts w:ascii="Arial" w:hAnsi="Arial" w:cs="Arial"/>
          <w:sz w:val="26"/>
          <w:szCs w:val="26"/>
        </w:rPr>
        <w:t>.</w:t>
      </w:r>
      <w:r w:rsidR="00FB4F3E" w:rsidRPr="007C6641">
        <w:rPr>
          <w:rFonts w:ascii="Arial" w:hAnsi="Arial" w:cs="Arial"/>
          <w:sz w:val="26"/>
          <w:szCs w:val="26"/>
        </w:rPr>
        <w:t xml:space="preserve"> </w:t>
      </w:r>
      <w:r w:rsidR="00D55BB1">
        <w:rPr>
          <w:rFonts w:ascii="Arial" w:hAnsi="Arial" w:cs="Arial"/>
          <w:sz w:val="26"/>
          <w:szCs w:val="26"/>
        </w:rPr>
        <w:t xml:space="preserve"> </w:t>
      </w:r>
      <w:r w:rsidR="00E16F60">
        <w:rPr>
          <w:rFonts w:ascii="Arial" w:hAnsi="Arial" w:cs="Arial"/>
          <w:sz w:val="26"/>
          <w:szCs w:val="26"/>
        </w:rPr>
        <w:t>The CSoc</w:t>
      </w:r>
      <w:r w:rsidR="00FB4F3E" w:rsidRPr="007C6641">
        <w:rPr>
          <w:rFonts w:ascii="Arial" w:hAnsi="Arial" w:cs="Arial"/>
          <w:sz w:val="26"/>
          <w:szCs w:val="26"/>
        </w:rPr>
        <w:t>D56 feature</w:t>
      </w:r>
      <w:r w:rsidR="00A735FB">
        <w:rPr>
          <w:rFonts w:ascii="Arial" w:hAnsi="Arial" w:cs="Arial"/>
          <w:sz w:val="26"/>
          <w:szCs w:val="26"/>
        </w:rPr>
        <w:t>s</w:t>
      </w:r>
      <w:r w:rsidR="00FB4F3E" w:rsidRPr="007C6641">
        <w:rPr>
          <w:rFonts w:ascii="Arial" w:hAnsi="Arial" w:cs="Arial"/>
          <w:sz w:val="26"/>
          <w:szCs w:val="26"/>
        </w:rPr>
        <w:t xml:space="preserve"> four high-level panel discussions, including one on</w:t>
      </w:r>
      <w:r w:rsidR="00BF52C9">
        <w:rPr>
          <w:rFonts w:ascii="Arial" w:hAnsi="Arial" w:cs="Arial"/>
          <w:sz w:val="26"/>
          <w:szCs w:val="26"/>
        </w:rPr>
        <w:t xml:space="preserve"> disability with </w:t>
      </w:r>
      <w:r w:rsidR="00A735FB">
        <w:rPr>
          <w:rFonts w:ascii="Arial" w:hAnsi="Arial" w:cs="Arial"/>
          <w:sz w:val="26"/>
          <w:szCs w:val="26"/>
        </w:rPr>
        <w:t>a</w:t>
      </w:r>
      <w:r w:rsidR="00BF52C9">
        <w:rPr>
          <w:rFonts w:ascii="Arial" w:hAnsi="Arial" w:cs="Arial"/>
          <w:sz w:val="26"/>
          <w:szCs w:val="26"/>
        </w:rPr>
        <w:t xml:space="preserve"> theme</w:t>
      </w:r>
      <w:r w:rsidR="00FB4F3E" w:rsidRPr="007C6641">
        <w:rPr>
          <w:rFonts w:ascii="Arial" w:hAnsi="Arial" w:cs="Arial"/>
          <w:sz w:val="26"/>
          <w:szCs w:val="26"/>
        </w:rPr>
        <w:t xml:space="preserve"> “</w:t>
      </w:r>
      <w:r w:rsidR="00FB4F3E" w:rsidRPr="00C3473C">
        <w:rPr>
          <w:rFonts w:ascii="Arial" w:hAnsi="Arial" w:cs="Arial"/>
          <w:sz w:val="26"/>
          <w:szCs w:val="26"/>
        </w:rPr>
        <w:t>Towards inclusive, resilient and sustainable development: an evidence-based approach to the mainstreaming of disability in the implementation, monitoring and evaluation of the Agenda 2030</w:t>
      </w:r>
      <w:r w:rsidR="00FB4F3E" w:rsidRPr="007C6641">
        <w:rPr>
          <w:rFonts w:ascii="Arial" w:hAnsi="Arial" w:cs="Arial"/>
          <w:sz w:val="26"/>
          <w:szCs w:val="26"/>
        </w:rPr>
        <w:t xml:space="preserve">”, </w:t>
      </w:r>
      <w:r w:rsidR="00B76B64">
        <w:rPr>
          <w:rFonts w:ascii="Arial" w:hAnsi="Arial" w:cs="Arial"/>
          <w:sz w:val="26"/>
          <w:szCs w:val="26"/>
        </w:rPr>
        <w:t>which was</w:t>
      </w:r>
      <w:r w:rsidR="00FB4F3E" w:rsidRPr="007C6641">
        <w:rPr>
          <w:rFonts w:ascii="Arial" w:hAnsi="Arial" w:cs="Arial"/>
          <w:sz w:val="26"/>
          <w:szCs w:val="26"/>
        </w:rPr>
        <w:t xml:space="preserve"> held on </w:t>
      </w:r>
      <w:r w:rsidR="00C763A8" w:rsidRPr="00B76B64">
        <w:rPr>
          <w:rFonts w:ascii="Arial" w:hAnsi="Arial" w:cs="Arial"/>
          <w:sz w:val="26"/>
          <w:szCs w:val="26"/>
        </w:rPr>
        <w:t>Wednesday 31 January 2018</w:t>
      </w:r>
      <w:r w:rsidR="00FB4F3E" w:rsidRPr="007C6641">
        <w:rPr>
          <w:rFonts w:ascii="Arial" w:hAnsi="Arial" w:cs="Arial"/>
          <w:color w:val="404040"/>
          <w:sz w:val="26"/>
          <w:szCs w:val="26"/>
        </w:rPr>
        <w:t>.</w:t>
      </w:r>
      <w:r w:rsidR="00B81EBD" w:rsidRPr="007C6641">
        <w:rPr>
          <w:rFonts w:ascii="Arial" w:hAnsi="Arial" w:cs="Arial"/>
          <w:sz w:val="26"/>
          <w:szCs w:val="26"/>
        </w:rPr>
        <w:t xml:space="preserve"> </w:t>
      </w:r>
      <w:r w:rsidR="00C3473C">
        <w:rPr>
          <w:rFonts w:ascii="Arial" w:hAnsi="Arial" w:cs="Arial"/>
          <w:sz w:val="26"/>
          <w:szCs w:val="26"/>
        </w:rPr>
        <w:t xml:space="preserve">The concept note is available at: </w:t>
      </w:r>
      <w:hyperlink r:id="rId15" w:history="1">
        <w:r w:rsidR="00C3473C" w:rsidRPr="00EA2187">
          <w:rPr>
            <w:rStyle w:val="Hyperlink"/>
            <w:rFonts w:ascii="Arial" w:hAnsi="Arial" w:cs="Arial"/>
            <w:sz w:val="26"/>
            <w:szCs w:val="26"/>
          </w:rPr>
          <w:t>http://bit.ly/2EnwU7v</w:t>
        </w:r>
      </w:hyperlink>
      <w:r w:rsidR="00C3473C">
        <w:rPr>
          <w:rFonts w:ascii="Arial" w:hAnsi="Arial" w:cs="Arial"/>
          <w:sz w:val="26"/>
          <w:szCs w:val="26"/>
        </w:rPr>
        <w:t xml:space="preserve"> </w:t>
      </w:r>
      <w:r w:rsidR="00B76B64">
        <w:rPr>
          <w:rFonts w:ascii="Arial" w:hAnsi="Arial" w:cs="Arial"/>
          <w:sz w:val="26"/>
          <w:szCs w:val="26"/>
        </w:rPr>
        <w:t xml:space="preserve">; The video of the session can be viewed from </w:t>
      </w:r>
      <w:hyperlink r:id="rId16" w:history="1">
        <w:r w:rsidR="00B76B64" w:rsidRPr="008A54E5">
          <w:rPr>
            <w:rStyle w:val="Hyperlink"/>
            <w:rFonts w:ascii="Arial" w:hAnsi="Arial" w:cs="Arial"/>
            <w:sz w:val="26"/>
            <w:szCs w:val="26"/>
          </w:rPr>
          <w:t>http://bit.ly/2GE8qHN</w:t>
        </w:r>
      </w:hyperlink>
      <w:r w:rsidR="00B76B64">
        <w:rPr>
          <w:rFonts w:ascii="Arial" w:hAnsi="Arial" w:cs="Arial"/>
          <w:sz w:val="26"/>
          <w:szCs w:val="26"/>
        </w:rPr>
        <w:t xml:space="preserve"> </w:t>
      </w:r>
      <w:r w:rsidR="00B76B64">
        <w:rPr>
          <w:rFonts w:ascii="Arial" w:hAnsi="Arial" w:cs="Arial"/>
          <w:color w:val="404040"/>
          <w:sz w:val="26"/>
          <w:szCs w:val="26"/>
        </w:rPr>
        <w:t xml:space="preserve">. </w:t>
      </w:r>
    </w:p>
    <w:p w14:paraId="1272E569" w14:textId="0ACC9ED5" w:rsidR="00870715" w:rsidRDefault="009203AB" w:rsidP="00B76B64">
      <w:pPr>
        <w:spacing w:before="100" w:beforeAutospacing="1" w:after="0"/>
        <w:jc w:val="both"/>
        <w:rPr>
          <w:rFonts w:ascii="Arial" w:hAnsi="Arial" w:cs="Arial"/>
          <w:sz w:val="26"/>
          <w:szCs w:val="26"/>
        </w:rPr>
      </w:pPr>
      <w:r>
        <w:rPr>
          <w:rFonts w:ascii="Arial" w:hAnsi="Arial" w:cs="Arial"/>
          <w:sz w:val="26"/>
          <w:szCs w:val="26"/>
        </w:rPr>
        <w:t>During the Commission, t</w:t>
      </w:r>
      <w:r w:rsidR="008C5FC0">
        <w:rPr>
          <w:rFonts w:ascii="Arial" w:hAnsi="Arial" w:cs="Arial"/>
          <w:sz w:val="26"/>
          <w:szCs w:val="26"/>
        </w:rPr>
        <w:t xml:space="preserve">he side event on </w:t>
      </w:r>
      <w:r w:rsidR="00870715" w:rsidRPr="00870715">
        <w:rPr>
          <w:rFonts w:ascii="Arial" w:hAnsi="Arial" w:cs="Arial"/>
          <w:sz w:val="26"/>
          <w:szCs w:val="26"/>
        </w:rPr>
        <w:t xml:space="preserve">“Persons with Disabilities: </w:t>
      </w:r>
      <w:proofErr w:type="spellStart"/>
      <w:r w:rsidR="00870715" w:rsidRPr="00870715">
        <w:rPr>
          <w:rFonts w:ascii="Arial" w:hAnsi="Arial" w:cs="Arial"/>
          <w:sz w:val="26"/>
          <w:szCs w:val="26"/>
        </w:rPr>
        <w:t>Realising</w:t>
      </w:r>
      <w:proofErr w:type="spellEnd"/>
      <w:r w:rsidR="00870715" w:rsidRPr="00870715">
        <w:rPr>
          <w:rFonts w:ascii="Arial" w:hAnsi="Arial" w:cs="Arial"/>
          <w:sz w:val="26"/>
          <w:szCs w:val="26"/>
        </w:rPr>
        <w:t xml:space="preserve"> Equal Rights and Inclusive Development”</w:t>
      </w:r>
      <w:r w:rsidR="008C5FC0">
        <w:rPr>
          <w:rFonts w:ascii="Arial" w:hAnsi="Arial" w:cs="Arial"/>
          <w:sz w:val="26"/>
          <w:szCs w:val="26"/>
        </w:rPr>
        <w:t xml:space="preserve"> </w:t>
      </w:r>
      <w:r w:rsidR="00B76B64">
        <w:rPr>
          <w:rFonts w:ascii="Arial" w:hAnsi="Arial" w:cs="Arial"/>
          <w:sz w:val="26"/>
          <w:szCs w:val="26"/>
        </w:rPr>
        <w:t>was</w:t>
      </w:r>
      <w:r w:rsidR="008C5FC0">
        <w:rPr>
          <w:rFonts w:ascii="Arial" w:hAnsi="Arial" w:cs="Arial"/>
          <w:sz w:val="26"/>
          <w:szCs w:val="26"/>
        </w:rPr>
        <w:t xml:space="preserve"> </w:t>
      </w:r>
      <w:r w:rsidR="002D4017">
        <w:rPr>
          <w:rFonts w:ascii="Arial" w:hAnsi="Arial" w:cs="Arial"/>
          <w:sz w:val="26"/>
          <w:szCs w:val="26"/>
        </w:rPr>
        <w:t>convened by China and European Union</w:t>
      </w:r>
      <w:r w:rsidR="008C5FC0">
        <w:rPr>
          <w:rFonts w:ascii="Arial" w:hAnsi="Arial" w:cs="Arial"/>
          <w:sz w:val="26"/>
          <w:szCs w:val="26"/>
        </w:rPr>
        <w:t xml:space="preserve"> on </w:t>
      </w:r>
      <w:r w:rsidR="002D4017" w:rsidRPr="00B76B64">
        <w:rPr>
          <w:rFonts w:ascii="Arial" w:hAnsi="Arial" w:cs="Arial"/>
          <w:sz w:val="26"/>
          <w:szCs w:val="26"/>
        </w:rPr>
        <w:t>31 January</w:t>
      </w:r>
      <w:r w:rsidR="002D4017">
        <w:rPr>
          <w:rFonts w:ascii="Arial" w:hAnsi="Arial" w:cs="Arial"/>
          <w:sz w:val="26"/>
          <w:szCs w:val="26"/>
        </w:rPr>
        <w:t>.</w:t>
      </w:r>
      <w:r w:rsidR="00E15D5A">
        <w:rPr>
          <w:rFonts w:ascii="Arial" w:hAnsi="Arial" w:cs="Arial"/>
          <w:sz w:val="26"/>
          <w:szCs w:val="26"/>
        </w:rPr>
        <w:t xml:space="preserve"> Detail of the event is available at:  </w:t>
      </w:r>
      <w:hyperlink r:id="rId17" w:history="1">
        <w:r w:rsidR="00E15D5A" w:rsidRPr="00CB4F61">
          <w:rPr>
            <w:rStyle w:val="Hyperlink"/>
            <w:rFonts w:ascii="Arial" w:hAnsi="Arial" w:cs="Arial"/>
            <w:sz w:val="26"/>
            <w:szCs w:val="26"/>
          </w:rPr>
          <w:t>http://bit.</w:t>
        </w:r>
        <w:r w:rsidR="00E15D5A" w:rsidRPr="00CB4F61">
          <w:rPr>
            <w:rStyle w:val="Hyperlink"/>
            <w:rFonts w:ascii="Arial" w:hAnsi="Arial" w:cs="Arial"/>
            <w:sz w:val="26"/>
            <w:szCs w:val="26"/>
          </w:rPr>
          <w:t>l</w:t>
        </w:r>
        <w:r w:rsidR="00E15D5A" w:rsidRPr="00CB4F61">
          <w:rPr>
            <w:rStyle w:val="Hyperlink"/>
            <w:rFonts w:ascii="Arial" w:hAnsi="Arial" w:cs="Arial"/>
            <w:sz w:val="26"/>
            <w:szCs w:val="26"/>
          </w:rPr>
          <w:t>y/2DXYjji</w:t>
        </w:r>
      </w:hyperlink>
      <w:r w:rsidR="00E15D5A">
        <w:rPr>
          <w:rFonts w:ascii="Arial" w:hAnsi="Arial" w:cs="Arial"/>
          <w:sz w:val="26"/>
          <w:szCs w:val="26"/>
        </w:rPr>
        <w:t xml:space="preserve"> </w:t>
      </w:r>
    </w:p>
    <w:p w14:paraId="561E5417" w14:textId="1C167007" w:rsidR="002F043A" w:rsidRDefault="002F043A" w:rsidP="00870715">
      <w:pPr>
        <w:spacing w:before="100" w:beforeAutospacing="1" w:after="0"/>
        <w:jc w:val="both"/>
        <w:rPr>
          <w:rStyle w:val="Emphasis"/>
          <w:rFonts w:ascii="Arial" w:hAnsi="Arial" w:cs="Arial"/>
          <w:b/>
          <w:bCs/>
          <w:i w:val="0"/>
          <w:iCs w:val="0"/>
          <w:sz w:val="26"/>
          <w:szCs w:val="26"/>
          <w:shd w:val="clear" w:color="auto" w:fill="FFFFFF"/>
        </w:rPr>
      </w:pPr>
    </w:p>
    <w:p w14:paraId="23D4769D" w14:textId="77777777" w:rsidR="00586D3D" w:rsidRDefault="00586D3D" w:rsidP="00870715">
      <w:pPr>
        <w:spacing w:before="100" w:beforeAutospacing="1" w:after="0"/>
        <w:jc w:val="both"/>
        <w:rPr>
          <w:rStyle w:val="Emphasis"/>
          <w:rFonts w:ascii="Arial" w:hAnsi="Arial" w:cs="Arial"/>
          <w:b/>
          <w:bCs/>
          <w:i w:val="0"/>
          <w:iCs w:val="0"/>
          <w:sz w:val="26"/>
          <w:szCs w:val="26"/>
          <w:shd w:val="clear" w:color="auto" w:fill="FFFFFF"/>
        </w:rPr>
      </w:pPr>
    </w:p>
    <w:p w14:paraId="0FA1976B" w14:textId="530A885E" w:rsidR="00DC2DB7" w:rsidRPr="00DC2DB7" w:rsidRDefault="00DC2DB7" w:rsidP="00870715">
      <w:pPr>
        <w:spacing w:before="100" w:beforeAutospacing="1" w:after="0"/>
        <w:jc w:val="both"/>
        <w:rPr>
          <w:rStyle w:val="Emphasis"/>
          <w:rFonts w:ascii="Arial" w:hAnsi="Arial" w:cs="Arial"/>
          <w:b/>
          <w:bCs/>
          <w:i w:val="0"/>
          <w:iCs w:val="0"/>
          <w:sz w:val="26"/>
          <w:szCs w:val="26"/>
          <w:shd w:val="clear" w:color="auto" w:fill="FFFFFF"/>
        </w:rPr>
      </w:pPr>
      <w:r w:rsidRPr="00DC2DB7">
        <w:rPr>
          <w:rStyle w:val="Emphasis"/>
          <w:rFonts w:ascii="Arial" w:hAnsi="Arial" w:cs="Arial"/>
          <w:b/>
          <w:bCs/>
          <w:i w:val="0"/>
          <w:iCs w:val="0"/>
          <w:sz w:val="26"/>
          <w:szCs w:val="26"/>
          <w:shd w:val="clear" w:color="auto" w:fill="FFFFFF"/>
        </w:rPr>
        <w:t>Disability statistics and data: The UN Statistical Commission</w:t>
      </w:r>
    </w:p>
    <w:p w14:paraId="425C206F" w14:textId="2E59207B" w:rsidR="00197CC1" w:rsidRPr="002808EC" w:rsidRDefault="00197CC1" w:rsidP="00DC13D8">
      <w:pPr>
        <w:spacing w:after="0"/>
        <w:rPr>
          <w:rStyle w:val="Emphasis"/>
          <w:rFonts w:ascii="Arial" w:hAnsi="Arial" w:cs="Arial"/>
          <w:i w:val="0"/>
          <w:iCs w:val="0"/>
          <w:sz w:val="26"/>
          <w:szCs w:val="26"/>
          <w:shd w:val="clear" w:color="auto" w:fill="FFFFFF"/>
        </w:rPr>
      </w:pPr>
      <w:r w:rsidRPr="002808EC">
        <w:rPr>
          <w:rStyle w:val="Emphasis"/>
          <w:rFonts w:ascii="Arial" w:hAnsi="Arial" w:cs="Arial"/>
          <w:i w:val="0"/>
          <w:iCs w:val="0"/>
          <w:sz w:val="26"/>
          <w:szCs w:val="26"/>
          <w:shd w:val="clear" w:color="auto" w:fill="FFFFFF"/>
        </w:rPr>
        <w:t xml:space="preserve">UNDESA will organize a panel discussion on disability statistics and data </w:t>
      </w:r>
      <w:r w:rsidR="00877928" w:rsidRPr="002808EC">
        <w:rPr>
          <w:rStyle w:val="Emphasis"/>
          <w:rFonts w:ascii="Arial" w:hAnsi="Arial" w:cs="Arial"/>
          <w:i w:val="0"/>
          <w:iCs w:val="0"/>
          <w:sz w:val="26"/>
          <w:szCs w:val="26"/>
          <w:shd w:val="clear" w:color="auto" w:fill="FFFFFF"/>
        </w:rPr>
        <w:t>during t</w:t>
      </w:r>
      <w:r w:rsidR="00877928" w:rsidRPr="002808EC">
        <w:rPr>
          <w:rFonts w:ascii="Arial" w:hAnsi="Arial" w:cs="Arial"/>
          <w:sz w:val="26"/>
          <w:szCs w:val="26"/>
          <w:shd w:val="clear" w:color="auto" w:fill="FFFFFF"/>
        </w:rPr>
        <w:t>he 49</w:t>
      </w:r>
      <w:r w:rsidR="00877928" w:rsidRPr="002808EC">
        <w:rPr>
          <w:rFonts w:ascii="Arial" w:hAnsi="Arial" w:cs="Arial"/>
          <w:sz w:val="26"/>
          <w:szCs w:val="26"/>
          <w:shd w:val="clear" w:color="auto" w:fill="FFFFFF"/>
          <w:vertAlign w:val="superscript"/>
        </w:rPr>
        <w:t>th</w:t>
      </w:r>
      <w:r w:rsidR="00877928" w:rsidRPr="002808EC">
        <w:rPr>
          <w:rFonts w:ascii="Arial" w:hAnsi="Arial" w:cs="Arial"/>
          <w:sz w:val="26"/>
          <w:szCs w:val="26"/>
          <w:shd w:val="clear" w:color="auto" w:fill="FFFFFF"/>
        </w:rPr>
        <w:t xml:space="preserve"> Session of the UN Statistical Commission in New York, which will be </w:t>
      </w:r>
      <w:r w:rsidR="00DC13D8">
        <w:rPr>
          <w:rFonts w:ascii="Arial" w:hAnsi="Arial" w:cs="Arial"/>
          <w:sz w:val="26"/>
          <w:szCs w:val="26"/>
          <w:shd w:val="clear" w:color="auto" w:fill="FFFFFF"/>
        </w:rPr>
        <w:t>held</w:t>
      </w:r>
      <w:r w:rsidR="00877928" w:rsidRPr="002808EC">
        <w:rPr>
          <w:rFonts w:ascii="Arial" w:hAnsi="Arial" w:cs="Arial"/>
          <w:sz w:val="26"/>
          <w:szCs w:val="26"/>
          <w:shd w:val="clear" w:color="auto" w:fill="FFFFFF"/>
        </w:rPr>
        <w:t xml:space="preserve"> from 6</w:t>
      </w:r>
      <w:r w:rsidR="00877928" w:rsidRPr="002808EC">
        <w:rPr>
          <w:rFonts w:ascii="Arial" w:hAnsi="Arial" w:cs="Arial"/>
          <w:sz w:val="26"/>
          <w:szCs w:val="26"/>
          <w:shd w:val="clear" w:color="auto" w:fill="FFFFFF"/>
          <w:vertAlign w:val="superscript"/>
        </w:rPr>
        <w:t>th</w:t>
      </w:r>
      <w:r w:rsidR="00877928" w:rsidRPr="002808EC">
        <w:rPr>
          <w:rFonts w:ascii="Arial" w:hAnsi="Arial" w:cs="Arial"/>
          <w:sz w:val="26"/>
          <w:szCs w:val="26"/>
          <w:shd w:val="clear" w:color="auto" w:fill="FFFFFF"/>
        </w:rPr>
        <w:t xml:space="preserve"> to 9</w:t>
      </w:r>
      <w:r w:rsidR="00877928" w:rsidRPr="002808EC">
        <w:rPr>
          <w:rFonts w:ascii="Arial" w:hAnsi="Arial" w:cs="Arial"/>
          <w:sz w:val="26"/>
          <w:szCs w:val="26"/>
          <w:shd w:val="clear" w:color="auto" w:fill="FFFFFF"/>
          <w:vertAlign w:val="superscript"/>
        </w:rPr>
        <w:t>th</w:t>
      </w:r>
      <w:r w:rsidR="00877928" w:rsidRPr="002808EC">
        <w:rPr>
          <w:rFonts w:ascii="Arial" w:hAnsi="Arial" w:cs="Arial"/>
          <w:sz w:val="26"/>
          <w:szCs w:val="26"/>
          <w:shd w:val="clear" w:color="auto" w:fill="FFFFFF"/>
        </w:rPr>
        <w:t xml:space="preserve"> March 2018.</w:t>
      </w:r>
      <w:r w:rsidR="00877928" w:rsidRPr="002808EC">
        <w:rPr>
          <w:rFonts w:ascii="Arial" w:hAnsi="Arial" w:cs="Arial"/>
          <w:b/>
          <w:bCs/>
          <w:sz w:val="26"/>
          <w:szCs w:val="26"/>
          <w:shd w:val="clear" w:color="auto" w:fill="FFFFFF"/>
        </w:rPr>
        <w:t xml:space="preserve"> </w:t>
      </w:r>
      <w:r w:rsidRPr="002808EC">
        <w:rPr>
          <w:rStyle w:val="Emphasis"/>
          <w:rFonts w:ascii="Arial" w:hAnsi="Arial" w:cs="Arial"/>
          <w:i w:val="0"/>
          <w:iCs w:val="0"/>
          <w:sz w:val="26"/>
          <w:szCs w:val="26"/>
          <w:shd w:val="clear" w:color="auto" w:fill="FFFFFF"/>
        </w:rPr>
        <w:t xml:space="preserve">Detail will be available at: </w:t>
      </w:r>
      <w:hyperlink r:id="rId18" w:history="1">
        <w:r w:rsidRPr="002808EC">
          <w:rPr>
            <w:rStyle w:val="Hyperlink"/>
            <w:rFonts w:ascii="Arial" w:hAnsi="Arial" w:cs="Arial"/>
            <w:sz w:val="26"/>
            <w:szCs w:val="26"/>
            <w:shd w:val="clear" w:color="auto" w:fill="FFFFFF"/>
          </w:rPr>
          <w:t>https://unstats.un.org/unsd/statcom/49th-session/</w:t>
        </w:r>
      </w:hyperlink>
    </w:p>
    <w:p w14:paraId="61B0B3E8" w14:textId="77777777" w:rsidR="00197CC1" w:rsidRPr="007C6641" w:rsidRDefault="00197CC1" w:rsidP="00DF492E">
      <w:pPr>
        <w:spacing w:after="0"/>
        <w:rPr>
          <w:rFonts w:ascii="Arial" w:hAnsi="Arial" w:cs="Arial"/>
          <w:b/>
          <w:bCs/>
          <w:iCs/>
          <w:sz w:val="26"/>
          <w:szCs w:val="26"/>
          <w:u w:val="single"/>
        </w:rPr>
      </w:pPr>
    </w:p>
    <w:p w14:paraId="602A4DD1" w14:textId="2BBD2E16" w:rsidR="002A2D96" w:rsidRPr="00D55BB1" w:rsidRDefault="00B72388" w:rsidP="00DF492E">
      <w:pPr>
        <w:spacing w:after="0"/>
        <w:rPr>
          <w:rFonts w:ascii="Arial" w:hAnsi="Arial" w:cs="Arial"/>
          <w:b/>
          <w:bCs/>
          <w:iCs/>
          <w:sz w:val="26"/>
          <w:szCs w:val="26"/>
        </w:rPr>
      </w:pPr>
      <w:r>
        <w:rPr>
          <w:rFonts w:ascii="Arial" w:hAnsi="Arial" w:cs="Arial"/>
          <w:b/>
          <w:bCs/>
          <w:iCs/>
          <w:sz w:val="26"/>
          <w:szCs w:val="26"/>
        </w:rPr>
        <w:t>New</w:t>
      </w:r>
      <w:r w:rsidR="00031D66">
        <w:rPr>
          <w:rFonts w:ascii="Arial" w:hAnsi="Arial" w:cs="Arial"/>
          <w:b/>
          <w:bCs/>
          <w:iCs/>
          <w:sz w:val="26"/>
          <w:szCs w:val="26"/>
        </w:rPr>
        <w:t xml:space="preserve"> resolution</w:t>
      </w:r>
      <w:r>
        <w:rPr>
          <w:rFonts w:ascii="Arial" w:hAnsi="Arial" w:cs="Arial"/>
          <w:b/>
          <w:bCs/>
          <w:iCs/>
          <w:sz w:val="26"/>
          <w:szCs w:val="26"/>
        </w:rPr>
        <w:t xml:space="preserve">: </w:t>
      </w:r>
      <w:r w:rsidR="00D55BB1" w:rsidRPr="00D55BB1">
        <w:rPr>
          <w:rFonts w:ascii="Arial" w:hAnsi="Arial" w:cs="Arial"/>
          <w:b/>
          <w:bCs/>
          <w:iCs/>
          <w:sz w:val="26"/>
          <w:szCs w:val="26"/>
        </w:rPr>
        <w:t>International Day o</w:t>
      </w:r>
      <w:r w:rsidR="005B2E9C">
        <w:rPr>
          <w:rFonts w:ascii="Arial" w:hAnsi="Arial" w:cs="Arial"/>
          <w:b/>
          <w:bCs/>
          <w:iCs/>
          <w:sz w:val="26"/>
          <w:szCs w:val="26"/>
        </w:rPr>
        <w:t>n</w:t>
      </w:r>
      <w:r w:rsidR="00D55BB1" w:rsidRPr="00D55BB1">
        <w:rPr>
          <w:rFonts w:ascii="Arial" w:hAnsi="Arial" w:cs="Arial"/>
          <w:b/>
          <w:bCs/>
          <w:iCs/>
          <w:sz w:val="26"/>
          <w:szCs w:val="26"/>
        </w:rPr>
        <w:t xml:space="preserve"> Sign Languages</w:t>
      </w:r>
    </w:p>
    <w:p w14:paraId="5F5F948E" w14:textId="6FA4822E" w:rsidR="00D55BB1" w:rsidRPr="00D55BB1" w:rsidRDefault="00D55BB1" w:rsidP="00031D66">
      <w:pPr>
        <w:spacing w:after="0"/>
        <w:jc w:val="both"/>
        <w:rPr>
          <w:rFonts w:asciiTheme="minorBidi" w:hAnsiTheme="minorBidi"/>
          <w:iCs/>
          <w:sz w:val="26"/>
          <w:szCs w:val="26"/>
        </w:rPr>
      </w:pPr>
      <w:r w:rsidRPr="00D55BB1">
        <w:rPr>
          <w:rFonts w:asciiTheme="minorBidi" w:hAnsiTheme="minorBidi"/>
          <w:iCs/>
          <w:sz w:val="26"/>
          <w:szCs w:val="26"/>
        </w:rPr>
        <w:t xml:space="preserve">The UN General Assembly </w:t>
      </w:r>
      <w:r w:rsidR="00DF72F6">
        <w:rPr>
          <w:rFonts w:asciiTheme="minorBidi" w:hAnsiTheme="minorBidi"/>
          <w:sz w:val="26"/>
          <w:szCs w:val="26"/>
        </w:rPr>
        <w:t xml:space="preserve">proclaimed 23 September </w:t>
      </w:r>
      <w:r w:rsidR="00DF72F6">
        <w:rPr>
          <w:rFonts w:asciiTheme="minorBidi" w:hAnsiTheme="minorBidi"/>
          <w:iCs/>
          <w:sz w:val="26"/>
          <w:szCs w:val="26"/>
        </w:rPr>
        <w:t>as the</w:t>
      </w:r>
      <w:r w:rsidRPr="00D55BB1">
        <w:rPr>
          <w:rFonts w:asciiTheme="minorBidi" w:hAnsiTheme="minorBidi"/>
          <w:iCs/>
          <w:sz w:val="26"/>
          <w:szCs w:val="26"/>
        </w:rPr>
        <w:t xml:space="preserve"> International Day of Sign Languages</w:t>
      </w:r>
      <w:r w:rsidR="00DF72F6">
        <w:rPr>
          <w:rFonts w:asciiTheme="minorBidi" w:hAnsiTheme="minorBidi"/>
          <w:iCs/>
          <w:sz w:val="26"/>
          <w:szCs w:val="26"/>
        </w:rPr>
        <w:t xml:space="preserve"> through its resolution</w:t>
      </w:r>
      <w:r w:rsidRPr="00D55BB1">
        <w:rPr>
          <w:rFonts w:asciiTheme="minorBidi" w:hAnsiTheme="minorBidi"/>
          <w:iCs/>
          <w:sz w:val="26"/>
          <w:szCs w:val="26"/>
        </w:rPr>
        <w:t xml:space="preserve"> (</w:t>
      </w:r>
      <w:r w:rsidR="002C5605">
        <w:rPr>
          <w:rFonts w:asciiTheme="minorBidi" w:hAnsiTheme="minorBidi"/>
          <w:sz w:val="26"/>
          <w:szCs w:val="26"/>
        </w:rPr>
        <w:t>A/RES/72/161</w:t>
      </w:r>
      <w:r w:rsidR="00DF72F6">
        <w:rPr>
          <w:rFonts w:asciiTheme="minorBidi" w:hAnsiTheme="minorBidi"/>
          <w:sz w:val="26"/>
          <w:szCs w:val="26"/>
        </w:rPr>
        <w:t xml:space="preserve">) </w:t>
      </w:r>
      <w:r w:rsidR="005B2E9C">
        <w:rPr>
          <w:rFonts w:asciiTheme="minorBidi" w:hAnsiTheme="minorBidi"/>
          <w:sz w:val="26"/>
          <w:szCs w:val="26"/>
        </w:rPr>
        <w:t xml:space="preserve">with a view </w:t>
      </w:r>
      <w:r w:rsidR="00DF72F6">
        <w:rPr>
          <w:rFonts w:asciiTheme="minorBidi" w:hAnsiTheme="minorBidi"/>
          <w:sz w:val="26"/>
          <w:szCs w:val="26"/>
        </w:rPr>
        <w:t xml:space="preserve">to raise awareness of the importance of sign language in the full realization of the human rights of people who are deaf. </w:t>
      </w:r>
      <w:r w:rsidR="0043575A">
        <w:rPr>
          <w:rFonts w:asciiTheme="minorBidi" w:hAnsiTheme="minorBidi"/>
          <w:sz w:val="26"/>
          <w:szCs w:val="26"/>
        </w:rPr>
        <w:t>This Day will first be observed from 2018.</w:t>
      </w:r>
      <w:r w:rsidR="00031D66">
        <w:rPr>
          <w:rFonts w:asciiTheme="minorBidi" w:hAnsiTheme="minorBidi"/>
          <w:sz w:val="26"/>
          <w:szCs w:val="26"/>
        </w:rPr>
        <w:t xml:space="preserve"> The </w:t>
      </w:r>
      <w:r w:rsidR="00457343">
        <w:rPr>
          <w:rFonts w:asciiTheme="minorBidi" w:hAnsiTheme="minorBidi"/>
          <w:sz w:val="26"/>
          <w:szCs w:val="26"/>
        </w:rPr>
        <w:t xml:space="preserve">resolution can be downloaded at: </w:t>
      </w:r>
      <w:hyperlink r:id="rId19" w:history="1">
        <w:r w:rsidR="002C5605" w:rsidRPr="0095361D">
          <w:rPr>
            <w:rStyle w:val="Hyperlink"/>
            <w:rFonts w:asciiTheme="minorBidi" w:hAnsiTheme="minorBidi"/>
            <w:sz w:val="26"/>
            <w:szCs w:val="26"/>
          </w:rPr>
          <w:t>http://www.un.org/en/ga/search/view_doc.asp?symb</w:t>
        </w:r>
        <w:r w:rsidR="002C5605" w:rsidRPr="0095361D">
          <w:rPr>
            <w:rStyle w:val="Hyperlink"/>
            <w:rFonts w:asciiTheme="minorBidi" w:hAnsiTheme="minorBidi"/>
            <w:sz w:val="26"/>
            <w:szCs w:val="26"/>
          </w:rPr>
          <w:t>o</w:t>
        </w:r>
        <w:r w:rsidR="002C5605" w:rsidRPr="0095361D">
          <w:rPr>
            <w:rStyle w:val="Hyperlink"/>
            <w:rFonts w:asciiTheme="minorBidi" w:hAnsiTheme="minorBidi"/>
            <w:sz w:val="26"/>
            <w:szCs w:val="26"/>
          </w:rPr>
          <w:t>l=A/RES/72/161</w:t>
        </w:r>
      </w:hyperlink>
      <w:r w:rsidR="002C5605">
        <w:rPr>
          <w:rFonts w:asciiTheme="minorBidi" w:hAnsiTheme="minorBidi"/>
          <w:sz w:val="26"/>
          <w:szCs w:val="26"/>
        </w:rPr>
        <w:t xml:space="preserve"> </w:t>
      </w:r>
    </w:p>
    <w:p w14:paraId="692510D3" w14:textId="0ED074AA" w:rsidR="00D55BB1" w:rsidRDefault="00D55BB1" w:rsidP="00DF492E">
      <w:pPr>
        <w:spacing w:after="0"/>
        <w:rPr>
          <w:rFonts w:ascii="Arial" w:hAnsi="Arial" w:cs="Arial"/>
          <w:b/>
          <w:bCs/>
          <w:iCs/>
          <w:sz w:val="26"/>
          <w:szCs w:val="26"/>
          <w:u w:val="single"/>
        </w:rPr>
      </w:pPr>
    </w:p>
    <w:p w14:paraId="40E18E56" w14:textId="77777777" w:rsidR="00BC46B2" w:rsidRPr="007C6641" w:rsidRDefault="00BC46B2" w:rsidP="00DF492E">
      <w:pPr>
        <w:spacing w:after="0"/>
        <w:rPr>
          <w:rFonts w:ascii="Arial" w:hAnsi="Arial" w:cs="Arial"/>
          <w:b/>
          <w:bCs/>
          <w:i/>
          <w:sz w:val="26"/>
          <w:szCs w:val="26"/>
          <w:u w:val="single"/>
        </w:rPr>
      </w:pPr>
      <w:r w:rsidRPr="007C6641">
        <w:rPr>
          <w:rFonts w:ascii="Arial" w:hAnsi="Arial" w:cs="Arial"/>
          <w:b/>
          <w:bCs/>
          <w:i/>
          <w:sz w:val="26"/>
          <w:szCs w:val="26"/>
          <w:u w:val="single"/>
        </w:rPr>
        <w:t>NEWS FROM OTHER UN ENTITIES</w:t>
      </w:r>
    </w:p>
    <w:p w14:paraId="5CA1982A" w14:textId="77777777" w:rsidR="00196333" w:rsidRDefault="00196333" w:rsidP="00DF492E">
      <w:pPr>
        <w:spacing w:after="0"/>
        <w:rPr>
          <w:rFonts w:ascii="Arial" w:hAnsi="Arial" w:cs="Arial"/>
          <w:b/>
          <w:bCs/>
          <w:sz w:val="26"/>
          <w:szCs w:val="26"/>
          <w:u w:val="single"/>
        </w:rPr>
      </w:pPr>
    </w:p>
    <w:p w14:paraId="64BC6507" w14:textId="42B4D5FD" w:rsidR="006C2B1D" w:rsidRDefault="006C2B1D" w:rsidP="006C2B1D">
      <w:pPr>
        <w:spacing w:after="0"/>
        <w:jc w:val="both"/>
        <w:rPr>
          <w:rFonts w:ascii="Arial" w:hAnsi="Arial" w:cs="Arial"/>
          <w:b/>
          <w:bCs/>
          <w:sz w:val="26"/>
          <w:szCs w:val="26"/>
        </w:rPr>
      </w:pPr>
      <w:r>
        <w:rPr>
          <w:rFonts w:ascii="Arial" w:hAnsi="Arial" w:cs="Arial"/>
          <w:b/>
          <w:bCs/>
          <w:sz w:val="26"/>
          <w:szCs w:val="26"/>
        </w:rPr>
        <w:t xml:space="preserve">OHCHR: </w:t>
      </w:r>
      <w:r w:rsidRPr="007C6641">
        <w:rPr>
          <w:rFonts w:ascii="Arial" w:hAnsi="Arial" w:cs="Arial"/>
          <w:b/>
          <w:bCs/>
          <w:sz w:val="26"/>
          <w:szCs w:val="26"/>
        </w:rPr>
        <w:t>The 19</w:t>
      </w:r>
      <w:r w:rsidRPr="007C6641">
        <w:rPr>
          <w:rFonts w:ascii="Arial" w:hAnsi="Arial" w:cs="Arial"/>
          <w:b/>
          <w:bCs/>
          <w:sz w:val="26"/>
          <w:szCs w:val="26"/>
          <w:vertAlign w:val="superscript"/>
        </w:rPr>
        <w:t>th</w:t>
      </w:r>
      <w:r w:rsidRPr="007C6641">
        <w:rPr>
          <w:rFonts w:ascii="Arial" w:hAnsi="Arial" w:cs="Arial"/>
          <w:b/>
          <w:bCs/>
          <w:sz w:val="26"/>
          <w:szCs w:val="26"/>
        </w:rPr>
        <w:t xml:space="preserve"> session of the Committee on the Rights of Persons with Disabilities (CRPD), 14 February to 9 March 2018 in Geneva, Switzerland. </w:t>
      </w:r>
    </w:p>
    <w:p w14:paraId="2A7CA89E" w14:textId="77777777" w:rsidR="006C2B1D" w:rsidRDefault="006C2B1D" w:rsidP="002A756E">
      <w:pPr>
        <w:spacing w:after="0"/>
        <w:jc w:val="both"/>
        <w:rPr>
          <w:rFonts w:ascii="Arial" w:hAnsi="Arial" w:cs="Arial"/>
          <w:sz w:val="26"/>
          <w:szCs w:val="26"/>
        </w:rPr>
      </w:pPr>
      <w:r w:rsidRPr="007C6641">
        <w:rPr>
          <w:rFonts w:ascii="Arial" w:hAnsi="Arial" w:cs="Arial"/>
          <w:sz w:val="26"/>
          <w:szCs w:val="26"/>
        </w:rPr>
        <w:t xml:space="preserve">The Committee will examine the implementation of the Convention in the following countries: Haiti, Oman, Sudan, Nepal, Slovenia, Seychelles and the Russian Federation. The Committee will hold an annual public interactive dialogue with National Human Rights Institutions and National Monitoring Frameworks of the Convention on 23 March. It will also have interactive dialogues with UN agencies, organizations of persons with disabilities and other stakeholders. The Committee will further discuss a draft general comment on the right to equality and non-discrimination. The accreditation for participating in the session is open and available on the Committee’s </w:t>
      </w:r>
      <w:r w:rsidRPr="001B4F12">
        <w:rPr>
          <w:rFonts w:ascii="Arial" w:hAnsi="Arial" w:cs="Arial"/>
          <w:sz w:val="26"/>
          <w:szCs w:val="26"/>
        </w:rPr>
        <w:t>webpage</w:t>
      </w:r>
      <w:r>
        <w:rPr>
          <w:rFonts w:ascii="Arial" w:hAnsi="Arial" w:cs="Arial"/>
          <w:sz w:val="26"/>
          <w:szCs w:val="26"/>
        </w:rPr>
        <w:t xml:space="preserve">: </w:t>
      </w:r>
      <w:hyperlink r:id="rId20" w:history="1">
        <w:r w:rsidRPr="00EA2187">
          <w:rPr>
            <w:rStyle w:val="Hyperlink"/>
            <w:rFonts w:ascii="Arial" w:hAnsi="Arial" w:cs="Arial"/>
            <w:sz w:val="26"/>
            <w:szCs w:val="26"/>
          </w:rPr>
          <w:t>http://www.ohchr.org/EN/HRBodies/CRPD/Pages/CRPDIndex.aspx</w:t>
        </w:r>
      </w:hyperlink>
    </w:p>
    <w:p w14:paraId="05E2B167" w14:textId="77777777" w:rsidR="006C2B1D" w:rsidRDefault="006C2B1D" w:rsidP="00DF492E">
      <w:pPr>
        <w:spacing w:after="0"/>
        <w:rPr>
          <w:rFonts w:asciiTheme="minorBidi" w:hAnsiTheme="minorBidi"/>
          <w:b/>
          <w:bCs/>
          <w:sz w:val="26"/>
          <w:szCs w:val="26"/>
        </w:rPr>
      </w:pPr>
    </w:p>
    <w:p w14:paraId="3B2FD831" w14:textId="77777777" w:rsidR="003E03CC" w:rsidRPr="00196333" w:rsidRDefault="003E03CC" w:rsidP="003E03CC">
      <w:pPr>
        <w:spacing w:after="0"/>
        <w:rPr>
          <w:rFonts w:asciiTheme="minorBidi" w:hAnsiTheme="minorBidi"/>
          <w:b/>
          <w:bCs/>
          <w:sz w:val="26"/>
          <w:szCs w:val="26"/>
        </w:rPr>
      </w:pPr>
      <w:r w:rsidRPr="00196333">
        <w:rPr>
          <w:rFonts w:asciiTheme="minorBidi" w:hAnsiTheme="minorBidi"/>
          <w:b/>
          <w:bCs/>
          <w:sz w:val="26"/>
          <w:szCs w:val="26"/>
        </w:rPr>
        <w:t>UNESCAP</w:t>
      </w:r>
      <w:r>
        <w:rPr>
          <w:rFonts w:asciiTheme="minorBidi" w:hAnsiTheme="minorBidi"/>
          <w:b/>
          <w:bCs/>
          <w:sz w:val="26"/>
          <w:szCs w:val="26"/>
        </w:rPr>
        <w:t xml:space="preserve">: </w:t>
      </w:r>
      <w:r w:rsidRPr="00196333">
        <w:rPr>
          <w:rFonts w:asciiTheme="minorBidi" w:hAnsiTheme="minorBidi"/>
          <w:b/>
          <w:bCs/>
          <w:sz w:val="26"/>
          <w:szCs w:val="26"/>
        </w:rPr>
        <w:t>High</w:t>
      </w:r>
      <w:r>
        <w:rPr>
          <w:rFonts w:asciiTheme="minorBidi" w:hAnsiTheme="minorBidi"/>
          <w:b/>
          <w:bCs/>
          <w:sz w:val="26"/>
          <w:szCs w:val="26"/>
        </w:rPr>
        <w:t>-l</w:t>
      </w:r>
      <w:r w:rsidRPr="00196333">
        <w:rPr>
          <w:rFonts w:asciiTheme="minorBidi" w:hAnsiTheme="minorBidi"/>
          <w:b/>
          <w:bCs/>
          <w:sz w:val="26"/>
          <w:szCs w:val="26"/>
        </w:rPr>
        <w:t>evel Conference adopted a regional Action Plan</w:t>
      </w:r>
    </w:p>
    <w:p w14:paraId="358594E3" w14:textId="77777777" w:rsidR="003E03CC" w:rsidRPr="00250075" w:rsidRDefault="003E03CC" w:rsidP="003E03CC">
      <w:pPr>
        <w:pStyle w:val="PlainText"/>
        <w:jc w:val="both"/>
        <w:rPr>
          <w:rFonts w:ascii="Arial" w:hAnsi="Arial" w:cs="Arial"/>
          <w:sz w:val="26"/>
          <w:szCs w:val="26"/>
        </w:rPr>
      </w:pPr>
      <w:r>
        <w:rPr>
          <w:rFonts w:asciiTheme="minorBidi" w:hAnsiTheme="minorBidi" w:cstheme="minorBidi"/>
          <w:sz w:val="26"/>
          <w:szCs w:val="26"/>
        </w:rPr>
        <w:t xml:space="preserve">The </w:t>
      </w:r>
      <w:r w:rsidRPr="00196333">
        <w:rPr>
          <w:rFonts w:asciiTheme="minorBidi" w:hAnsiTheme="minorBidi" w:cstheme="minorBidi"/>
          <w:sz w:val="26"/>
          <w:szCs w:val="26"/>
        </w:rPr>
        <w:t>High-level Intergovernmental Meeting on the Midpoint Review of the Asian and Pacific Decad</w:t>
      </w:r>
      <w:r>
        <w:rPr>
          <w:rFonts w:asciiTheme="minorBidi" w:hAnsiTheme="minorBidi" w:cstheme="minorBidi"/>
          <w:sz w:val="26"/>
          <w:szCs w:val="26"/>
        </w:rPr>
        <w:t xml:space="preserve">e of Persons with Disabilities, </w:t>
      </w:r>
      <w:r w:rsidRPr="00196333">
        <w:rPr>
          <w:rFonts w:asciiTheme="minorBidi" w:hAnsiTheme="minorBidi" w:cstheme="minorBidi"/>
          <w:sz w:val="26"/>
          <w:szCs w:val="26"/>
        </w:rPr>
        <w:t>2013-2022</w:t>
      </w:r>
      <w:r w:rsidRPr="00250075">
        <w:rPr>
          <w:rFonts w:asciiTheme="minorBidi" w:hAnsiTheme="minorBidi" w:cstheme="minorBidi"/>
          <w:sz w:val="26"/>
          <w:szCs w:val="26"/>
          <w:lang w:val="en-US"/>
        </w:rPr>
        <w:t xml:space="preserve"> </w:t>
      </w:r>
      <w:r w:rsidRPr="00DC5D25">
        <w:rPr>
          <w:rFonts w:asciiTheme="minorBidi" w:hAnsiTheme="minorBidi" w:cstheme="minorBidi"/>
          <w:sz w:val="26"/>
          <w:szCs w:val="26"/>
          <w:lang w:val="en-US"/>
        </w:rPr>
        <w:t>reviewed the progress made in the implementation of the Incheon Strategy to "Make the Right Real" for Persons with Disabilities in Asia and the Pacific</w:t>
      </w:r>
      <w:r>
        <w:rPr>
          <w:rFonts w:asciiTheme="minorBidi" w:hAnsiTheme="minorBidi" w:cstheme="minorBidi"/>
          <w:sz w:val="26"/>
          <w:szCs w:val="26"/>
          <w:lang w:val="en-US"/>
        </w:rPr>
        <w:t>,</w:t>
      </w:r>
      <w:r w:rsidRPr="00250075">
        <w:rPr>
          <w:rFonts w:asciiTheme="minorBidi" w:hAnsiTheme="minorBidi" w:cstheme="minorBidi"/>
          <w:sz w:val="26"/>
          <w:szCs w:val="26"/>
          <w:lang w:val="en-US"/>
        </w:rPr>
        <w:t xml:space="preserve"> and adopted by consensus an outcome document </w:t>
      </w:r>
      <w:r>
        <w:rPr>
          <w:rFonts w:asciiTheme="minorBidi" w:hAnsiTheme="minorBidi" w:cstheme="minorBidi"/>
          <w:sz w:val="26"/>
          <w:szCs w:val="26"/>
          <w:lang w:val="en-US"/>
        </w:rPr>
        <w:t>entitled ‘</w:t>
      </w:r>
      <w:r w:rsidRPr="00196333">
        <w:rPr>
          <w:rFonts w:asciiTheme="minorBidi" w:hAnsiTheme="minorBidi" w:cstheme="minorBidi"/>
          <w:sz w:val="26"/>
          <w:szCs w:val="26"/>
          <w:lang w:val="en-US"/>
        </w:rPr>
        <w:t>Beijing Declaration, including the Action Plan to Accelerate the Implementation of the Incheon Strategy</w:t>
      </w:r>
      <w:r>
        <w:rPr>
          <w:rFonts w:asciiTheme="minorBidi" w:hAnsiTheme="minorBidi" w:cstheme="minorBidi"/>
          <w:sz w:val="26"/>
          <w:szCs w:val="26"/>
          <w:lang w:val="en-US"/>
        </w:rPr>
        <w:t xml:space="preserve">’ </w:t>
      </w:r>
      <w:r w:rsidRPr="00250075">
        <w:rPr>
          <w:rFonts w:asciiTheme="minorBidi" w:hAnsiTheme="minorBidi" w:cstheme="minorBidi"/>
          <w:sz w:val="26"/>
          <w:szCs w:val="26"/>
          <w:lang w:val="en-US"/>
        </w:rPr>
        <w:t xml:space="preserve">to further the implementation of the regional framework as well as that of the 2030 Agenda and the </w:t>
      </w:r>
      <w:r>
        <w:rPr>
          <w:rFonts w:asciiTheme="minorBidi" w:hAnsiTheme="minorBidi" w:cstheme="minorBidi"/>
          <w:sz w:val="26"/>
          <w:szCs w:val="26"/>
          <w:lang w:val="en-US"/>
        </w:rPr>
        <w:t>CRPD</w:t>
      </w:r>
      <w:r w:rsidRPr="00250075">
        <w:rPr>
          <w:rFonts w:asciiTheme="minorBidi" w:hAnsiTheme="minorBidi" w:cstheme="minorBidi"/>
          <w:sz w:val="26"/>
          <w:szCs w:val="26"/>
          <w:lang w:val="en-US"/>
        </w:rPr>
        <w:t xml:space="preserve">. The Conference, with the support of the Chinese Government, took place in Beijing </w:t>
      </w:r>
      <w:r>
        <w:rPr>
          <w:rFonts w:asciiTheme="minorBidi" w:hAnsiTheme="minorBidi" w:cstheme="minorBidi"/>
          <w:sz w:val="26"/>
          <w:szCs w:val="26"/>
          <w:lang w:val="en-US"/>
        </w:rPr>
        <w:t xml:space="preserve">from 27 November to 1 December 2017 </w:t>
      </w:r>
      <w:r w:rsidRPr="00250075">
        <w:rPr>
          <w:rFonts w:asciiTheme="minorBidi" w:hAnsiTheme="minorBidi" w:cstheme="minorBidi"/>
          <w:sz w:val="26"/>
          <w:szCs w:val="26"/>
          <w:lang w:val="en-US"/>
        </w:rPr>
        <w:t>and was well attended by high</w:t>
      </w:r>
      <w:r>
        <w:rPr>
          <w:rFonts w:asciiTheme="minorBidi" w:hAnsiTheme="minorBidi" w:cstheme="minorBidi"/>
          <w:sz w:val="26"/>
          <w:szCs w:val="26"/>
          <w:lang w:val="en-US"/>
        </w:rPr>
        <w:t>-</w:t>
      </w:r>
      <w:r w:rsidRPr="00250075">
        <w:rPr>
          <w:rFonts w:asciiTheme="minorBidi" w:hAnsiTheme="minorBidi" w:cstheme="minorBidi"/>
          <w:sz w:val="26"/>
          <w:szCs w:val="26"/>
          <w:lang w:val="en-US"/>
        </w:rPr>
        <w:t xml:space="preserve">level officials from Asian countries. </w:t>
      </w:r>
      <w:r w:rsidRPr="00196333">
        <w:rPr>
          <w:rFonts w:asciiTheme="minorBidi" w:hAnsiTheme="minorBidi" w:cstheme="minorBidi"/>
          <w:sz w:val="26"/>
          <w:szCs w:val="26"/>
        </w:rPr>
        <w:t>More details about the Conference including its outcome at</w:t>
      </w:r>
      <w:r>
        <w:rPr>
          <w:rFonts w:asciiTheme="minorBidi" w:hAnsiTheme="minorBidi" w:cstheme="minorBidi"/>
          <w:sz w:val="26"/>
          <w:szCs w:val="26"/>
        </w:rPr>
        <w:t xml:space="preserve">: </w:t>
      </w:r>
      <w:hyperlink r:id="rId21" w:history="1">
        <w:r w:rsidRPr="00EA2187">
          <w:rPr>
            <w:rStyle w:val="Hyperlink"/>
            <w:rFonts w:asciiTheme="minorBidi" w:hAnsiTheme="minorBidi" w:cstheme="minorBidi"/>
            <w:sz w:val="26"/>
            <w:szCs w:val="26"/>
          </w:rPr>
          <w:t>http://bit.ly/2DOkubF</w:t>
        </w:r>
      </w:hyperlink>
      <w:r>
        <w:rPr>
          <w:rFonts w:asciiTheme="minorBidi" w:hAnsiTheme="minorBidi" w:cstheme="minorBidi"/>
          <w:sz w:val="26"/>
          <w:szCs w:val="26"/>
        </w:rPr>
        <w:t xml:space="preserve"> ; the outcome document can be downloaded at: </w:t>
      </w:r>
      <w:hyperlink r:id="rId22" w:history="1">
        <w:r w:rsidRPr="00EA2187">
          <w:rPr>
            <w:rStyle w:val="Hyperlink"/>
            <w:rFonts w:asciiTheme="minorBidi" w:hAnsiTheme="minorBidi" w:cstheme="minorBidi"/>
            <w:sz w:val="26"/>
            <w:szCs w:val="26"/>
          </w:rPr>
          <w:t>http://bit.ly/2nnn9z5</w:t>
        </w:r>
      </w:hyperlink>
      <w:r>
        <w:rPr>
          <w:rFonts w:asciiTheme="minorBidi" w:hAnsiTheme="minorBidi" w:cstheme="minorBidi"/>
          <w:sz w:val="26"/>
          <w:szCs w:val="26"/>
        </w:rPr>
        <w:t xml:space="preserve"> </w:t>
      </w:r>
    </w:p>
    <w:p w14:paraId="60AD8E12" w14:textId="4CEAAD66" w:rsidR="003E03CC" w:rsidRDefault="003E03CC" w:rsidP="003E03CC">
      <w:pPr>
        <w:autoSpaceDE w:val="0"/>
        <w:autoSpaceDN w:val="0"/>
        <w:adjustRightInd w:val="0"/>
        <w:spacing w:after="0" w:line="240" w:lineRule="auto"/>
        <w:rPr>
          <w:rFonts w:ascii="Arial" w:hAnsi="Arial" w:cs="Arial"/>
          <w:b/>
          <w:bCs/>
          <w:sz w:val="26"/>
          <w:szCs w:val="26"/>
          <w:lang w:val="en-GB"/>
        </w:rPr>
      </w:pPr>
    </w:p>
    <w:p w14:paraId="515A7F70" w14:textId="5360BF7C" w:rsidR="00A55038" w:rsidRDefault="00216453" w:rsidP="00A55038">
      <w:pPr>
        <w:pStyle w:val="PlainText"/>
        <w:spacing w:line="276" w:lineRule="auto"/>
        <w:jc w:val="both"/>
        <w:rPr>
          <w:rFonts w:ascii="Arial" w:hAnsi="Arial" w:cs="Arial"/>
        </w:rPr>
      </w:pPr>
      <w:r>
        <w:rPr>
          <w:rFonts w:ascii="Arial" w:hAnsi="Arial" w:cs="Arial"/>
          <w:sz w:val="26"/>
          <w:szCs w:val="26"/>
          <w:lang w:val="en-US"/>
        </w:rPr>
        <w:t>A</w:t>
      </w:r>
      <w:r w:rsidRPr="007C6641">
        <w:rPr>
          <w:rFonts w:ascii="Arial" w:hAnsi="Arial" w:cs="Arial"/>
          <w:sz w:val="26"/>
          <w:szCs w:val="26"/>
          <w:lang w:val="en-US"/>
        </w:rPr>
        <w:t xml:space="preserve">t the margins of </w:t>
      </w:r>
      <w:r>
        <w:rPr>
          <w:rFonts w:ascii="Arial" w:hAnsi="Arial" w:cs="Arial"/>
          <w:sz w:val="26"/>
          <w:szCs w:val="26"/>
          <w:lang w:val="en-US"/>
        </w:rPr>
        <w:t>the</w:t>
      </w:r>
      <w:r w:rsidRPr="007C6641">
        <w:rPr>
          <w:rFonts w:ascii="Arial" w:hAnsi="Arial" w:cs="Arial"/>
          <w:sz w:val="26"/>
          <w:szCs w:val="26"/>
          <w:lang w:val="en-US"/>
        </w:rPr>
        <w:t xml:space="preserve"> </w:t>
      </w:r>
      <w:r w:rsidRPr="00BC2364">
        <w:rPr>
          <w:rFonts w:ascii="Arial" w:hAnsi="Arial" w:cs="Arial"/>
          <w:sz w:val="26"/>
          <w:szCs w:val="26"/>
          <w:lang w:val="en-US"/>
        </w:rPr>
        <w:t>High-level Intergovernmental Meeting on the Midpoint Review of the Asian and Pacific Decade of Persons with Disabilities 2013-2022</w:t>
      </w:r>
      <w:r>
        <w:rPr>
          <w:rFonts w:ascii="Arial" w:hAnsi="Arial" w:cs="Arial"/>
          <w:sz w:val="26"/>
          <w:szCs w:val="26"/>
          <w:lang w:val="en-US"/>
        </w:rPr>
        <w:t>, a</w:t>
      </w:r>
      <w:r w:rsidR="00A55038">
        <w:rPr>
          <w:rFonts w:ascii="Arial" w:hAnsi="Arial" w:cs="Arial"/>
          <w:sz w:val="26"/>
          <w:szCs w:val="26"/>
          <w:lang w:val="en-US"/>
        </w:rPr>
        <w:t xml:space="preserve"> panel discussion entitled</w:t>
      </w:r>
      <w:r w:rsidR="00A55038" w:rsidRPr="007C6641">
        <w:rPr>
          <w:rFonts w:ascii="Arial" w:hAnsi="Arial" w:cs="Arial"/>
          <w:sz w:val="26"/>
          <w:szCs w:val="26"/>
          <w:lang w:val="en-US"/>
        </w:rPr>
        <w:t xml:space="preserve"> “</w:t>
      </w:r>
      <w:r w:rsidR="00A55038" w:rsidRPr="00363BA9">
        <w:rPr>
          <w:rFonts w:ascii="Arial" w:hAnsi="Arial" w:cs="Arial"/>
          <w:b/>
          <w:bCs/>
          <w:sz w:val="26"/>
          <w:szCs w:val="26"/>
          <w:lang w:val="en-US"/>
        </w:rPr>
        <w:t>Language Matters: Sign Languages and Linguistics Rights as Core Components of Inclusive Development</w:t>
      </w:r>
      <w:r w:rsidR="00A55038" w:rsidRPr="007C6641">
        <w:rPr>
          <w:rFonts w:ascii="Arial" w:hAnsi="Arial" w:cs="Arial"/>
          <w:sz w:val="26"/>
          <w:szCs w:val="26"/>
          <w:lang w:val="en-US"/>
        </w:rPr>
        <w:t>” was held on 27th November 2017. World Federation of the Deaf Regional Secretariat for Asia (WFD RSA), UN Educational, Scientific and Cultural Organization (UNESCO), and the Nippon Foundation (TNF) co-organized the event. The discussion highlighted good examples of legal recognition of sign languages in Japan, New Zealand, and South Korea, and introduced a regional research program on Sign Linguistics</w:t>
      </w:r>
      <w:hyperlink r:id="rId23" w:history="1">
        <w:r w:rsidR="00A55038" w:rsidRPr="007C6641">
          <w:rPr>
            <w:rStyle w:val="Hyperlink"/>
            <w:rFonts w:ascii="Arial" w:hAnsi="Arial" w:cs="Arial"/>
            <w:sz w:val="26"/>
            <w:szCs w:val="26"/>
            <w:lang w:val="en-US"/>
          </w:rPr>
          <w:t xml:space="preserve">, </w:t>
        </w:r>
        <w:r w:rsidR="00A55038" w:rsidRPr="007C6641">
          <w:rPr>
            <w:rStyle w:val="Hyperlink"/>
            <w:rFonts w:ascii="Arial" w:hAnsi="Arial" w:cs="Arial"/>
            <w:sz w:val="26"/>
            <w:szCs w:val="26"/>
          </w:rPr>
          <w:t>the Asia Pacific Sign Linguistics Research and Training Program (APSL)</w:t>
        </w:r>
      </w:hyperlink>
      <w:r w:rsidR="00A55038" w:rsidRPr="007C6641">
        <w:rPr>
          <w:rFonts w:ascii="Arial" w:hAnsi="Arial" w:cs="Arial"/>
          <w:sz w:val="26"/>
          <w:szCs w:val="26"/>
        </w:rPr>
        <w:t>.</w:t>
      </w:r>
      <w:r w:rsidR="00A55038" w:rsidRPr="007C6641">
        <w:rPr>
          <w:rFonts w:ascii="Arial" w:hAnsi="Arial" w:cs="Arial"/>
          <w:sz w:val="26"/>
          <w:szCs w:val="26"/>
          <w:lang w:val="en-US"/>
        </w:rPr>
        <w:t xml:space="preserve"> About 70 participants attended the event. Detail of the event can be found </w:t>
      </w:r>
      <w:r w:rsidR="00A55038" w:rsidRPr="000E4738">
        <w:rPr>
          <w:rFonts w:ascii="Arial" w:hAnsi="Arial" w:cs="Arial"/>
          <w:sz w:val="26"/>
          <w:szCs w:val="26"/>
          <w:lang w:val="en-US"/>
        </w:rPr>
        <w:t xml:space="preserve">at: </w:t>
      </w:r>
      <w:hyperlink r:id="rId24" w:history="1">
        <w:r w:rsidR="00A55038" w:rsidRPr="000E4738">
          <w:rPr>
            <w:rStyle w:val="Hyperlink"/>
            <w:rFonts w:ascii="Arial" w:hAnsi="Arial" w:cs="Arial"/>
            <w:sz w:val="26"/>
            <w:szCs w:val="26"/>
          </w:rPr>
          <w:t>http://bit.ly/2DMVHVx</w:t>
        </w:r>
      </w:hyperlink>
    </w:p>
    <w:p w14:paraId="17D7DDA8" w14:textId="77777777" w:rsidR="00A55038" w:rsidRPr="007C6641" w:rsidRDefault="00A55038" w:rsidP="00A55038">
      <w:pPr>
        <w:pStyle w:val="PlainText"/>
        <w:rPr>
          <w:rFonts w:ascii="Arial" w:hAnsi="Arial" w:cs="Arial"/>
          <w:sz w:val="26"/>
          <w:szCs w:val="26"/>
          <w:lang w:val="en-US"/>
        </w:rPr>
      </w:pPr>
    </w:p>
    <w:p w14:paraId="37ECC9C1" w14:textId="77777777" w:rsidR="00D00024" w:rsidRDefault="00A55038" w:rsidP="00D00024">
      <w:pPr>
        <w:pStyle w:val="PlainText"/>
        <w:keepNext/>
      </w:pPr>
      <w:r w:rsidRPr="007C6641">
        <w:rPr>
          <w:rFonts w:ascii="Arial" w:hAnsi="Arial" w:cs="Arial"/>
          <w:noProof/>
          <w:sz w:val="24"/>
          <w:szCs w:val="24"/>
        </w:rPr>
        <w:drawing>
          <wp:inline distT="0" distB="0" distL="0" distR="0" wp14:anchorId="7E8F1EDB" wp14:editId="539FB42A">
            <wp:extent cx="3824667" cy="2148840"/>
            <wp:effectExtent l="0" t="0" r="4445" b="3810"/>
            <wp:docPr id="4" name="図 4" descr="DSC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7618" cy="2156116"/>
                    </a:xfrm>
                    <a:prstGeom prst="rect">
                      <a:avLst/>
                    </a:prstGeom>
                    <a:noFill/>
                    <a:ln>
                      <a:noFill/>
                    </a:ln>
                  </pic:spPr>
                </pic:pic>
              </a:graphicData>
            </a:graphic>
          </wp:inline>
        </w:drawing>
      </w:r>
    </w:p>
    <w:p w14:paraId="4F5F3412" w14:textId="25704FE1" w:rsidR="00A55038" w:rsidRPr="00D00024" w:rsidRDefault="00D00024" w:rsidP="00D00024">
      <w:pPr>
        <w:pStyle w:val="Caption"/>
        <w:rPr>
          <w:rFonts w:asciiTheme="minorBidi" w:hAnsiTheme="minorBidi"/>
          <w:b w:val="0"/>
          <w:bCs w:val="0"/>
          <w:i/>
          <w:iCs/>
          <w:sz w:val="24"/>
          <w:szCs w:val="24"/>
          <w:lang w:val="en-US"/>
        </w:rPr>
      </w:pPr>
      <w:r w:rsidRPr="00D00024">
        <w:rPr>
          <w:rFonts w:asciiTheme="minorBidi" w:hAnsiTheme="minorBidi"/>
          <w:b w:val="0"/>
          <w:bCs w:val="0"/>
          <w:i/>
          <w:iCs/>
          <w:sz w:val="24"/>
          <w:szCs w:val="24"/>
          <w:lang w:val="en-US"/>
        </w:rPr>
        <w:t xml:space="preserve">Photo </w:t>
      </w:r>
      <w:r w:rsidRPr="00D00024">
        <w:rPr>
          <w:rFonts w:asciiTheme="minorBidi" w:hAnsiTheme="minorBidi"/>
          <w:b w:val="0"/>
          <w:bCs w:val="0"/>
          <w:i/>
          <w:iCs/>
          <w:sz w:val="24"/>
          <w:szCs w:val="24"/>
        </w:rPr>
        <w:fldChar w:fldCharType="begin"/>
      </w:r>
      <w:r w:rsidRPr="00D00024">
        <w:rPr>
          <w:rFonts w:asciiTheme="minorBidi" w:hAnsiTheme="minorBidi"/>
          <w:b w:val="0"/>
          <w:bCs w:val="0"/>
          <w:i/>
          <w:iCs/>
          <w:sz w:val="24"/>
          <w:szCs w:val="24"/>
          <w:lang w:val="en-US"/>
        </w:rPr>
        <w:instrText xml:space="preserve"> SEQ Photo \* ARABIC </w:instrText>
      </w:r>
      <w:r w:rsidRPr="00D00024">
        <w:rPr>
          <w:rFonts w:asciiTheme="minorBidi" w:hAnsiTheme="minorBidi"/>
          <w:b w:val="0"/>
          <w:bCs w:val="0"/>
          <w:i/>
          <w:iCs/>
          <w:sz w:val="24"/>
          <w:szCs w:val="24"/>
        </w:rPr>
        <w:fldChar w:fldCharType="separate"/>
      </w:r>
      <w:r w:rsidR="00610833">
        <w:rPr>
          <w:rFonts w:asciiTheme="minorBidi" w:hAnsiTheme="minorBidi"/>
          <w:b w:val="0"/>
          <w:bCs w:val="0"/>
          <w:i/>
          <w:iCs/>
          <w:noProof/>
          <w:sz w:val="24"/>
          <w:szCs w:val="24"/>
          <w:lang w:val="en-US"/>
        </w:rPr>
        <w:t>3</w:t>
      </w:r>
      <w:r w:rsidRPr="00D00024">
        <w:rPr>
          <w:rFonts w:asciiTheme="minorBidi" w:hAnsiTheme="minorBidi"/>
          <w:b w:val="0"/>
          <w:bCs w:val="0"/>
          <w:i/>
          <w:iCs/>
          <w:sz w:val="24"/>
          <w:szCs w:val="24"/>
        </w:rPr>
        <w:fldChar w:fldCharType="end"/>
      </w:r>
      <w:r w:rsidRPr="00D00024">
        <w:rPr>
          <w:rFonts w:asciiTheme="minorBidi" w:hAnsiTheme="minorBidi"/>
          <w:b w:val="0"/>
          <w:bCs w:val="0"/>
          <w:i/>
          <w:iCs/>
          <w:sz w:val="24"/>
          <w:szCs w:val="24"/>
          <w:lang w:val="en-US"/>
        </w:rPr>
        <w:t>: President of Japanese Federation of the Deaf making his presentation at the side event, credit: Japanese Federation of the Deaf</w:t>
      </w:r>
    </w:p>
    <w:p w14:paraId="52088C25" w14:textId="77777777" w:rsidR="00D00024" w:rsidRDefault="00A55038" w:rsidP="00D00024">
      <w:pPr>
        <w:pStyle w:val="PlainText"/>
        <w:keepNext/>
      </w:pPr>
      <w:r w:rsidRPr="007C6641">
        <w:rPr>
          <w:rFonts w:ascii="Arial" w:hAnsi="Arial" w:cs="Arial"/>
          <w:b/>
          <w:bCs/>
          <w:noProof/>
          <w:sz w:val="26"/>
          <w:szCs w:val="26"/>
          <w:lang w:val="en-US"/>
        </w:rPr>
        <w:drawing>
          <wp:inline distT="0" distB="0" distL="0" distR="0" wp14:anchorId="30CF8BCC" wp14:editId="2532D11A">
            <wp:extent cx="3657600" cy="205656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2682" cy="2059423"/>
                    </a:xfrm>
                    <a:prstGeom prst="rect">
                      <a:avLst/>
                    </a:prstGeom>
                    <a:noFill/>
                  </pic:spPr>
                </pic:pic>
              </a:graphicData>
            </a:graphic>
          </wp:inline>
        </w:drawing>
      </w:r>
    </w:p>
    <w:p w14:paraId="27F77088" w14:textId="495AAA61" w:rsidR="00A55038" w:rsidRPr="00D00024" w:rsidRDefault="00D00024" w:rsidP="00D00024">
      <w:pPr>
        <w:pStyle w:val="Caption"/>
        <w:rPr>
          <w:rFonts w:asciiTheme="minorBidi" w:hAnsiTheme="minorBidi"/>
          <w:b w:val="0"/>
          <w:bCs w:val="0"/>
          <w:i/>
          <w:iCs/>
          <w:sz w:val="24"/>
          <w:szCs w:val="24"/>
          <w:lang w:val="en-US"/>
        </w:rPr>
      </w:pPr>
      <w:r w:rsidRPr="00D00024">
        <w:rPr>
          <w:rFonts w:asciiTheme="minorBidi" w:hAnsiTheme="minorBidi"/>
          <w:b w:val="0"/>
          <w:bCs w:val="0"/>
          <w:i/>
          <w:iCs/>
          <w:sz w:val="24"/>
          <w:szCs w:val="24"/>
          <w:lang w:val="en-US"/>
        </w:rPr>
        <w:t xml:space="preserve">Photo </w:t>
      </w:r>
      <w:r w:rsidRPr="00D00024">
        <w:rPr>
          <w:rFonts w:asciiTheme="minorBidi" w:hAnsiTheme="minorBidi"/>
          <w:b w:val="0"/>
          <w:bCs w:val="0"/>
          <w:i/>
          <w:iCs/>
          <w:sz w:val="24"/>
          <w:szCs w:val="24"/>
        </w:rPr>
        <w:fldChar w:fldCharType="begin"/>
      </w:r>
      <w:r w:rsidRPr="00D00024">
        <w:rPr>
          <w:rFonts w:asciiTheme="minorBidi" w:hAnsiTheme="minorBidi"/>
          <w:b w:val="0"/>
          <w:bCs w:val="0"/>
          <w:i/>
          <w:iCs/>
          <w:sz w:val="24"/>
          <w:szCs w:val="24"/>
          <w:lang w:val="en-US"/>
        </w:rPr>
        <w:instrText xml:space="preserve"> SEQ Photo \* ARABIC </w:instrText>
      </w:r>
      <w:r w:rsidRPr="00D00024">
        <w:rPr>
          <w:rFonts w:asciiTheme="minorBidi" w:hAnsiTheme="minorBidi"/>
          <w:b w:val="0"/>
          <w:bCs w:val="0"/>
          <w:i/>
          <w:iCs/>
          <w:sz w:val="24"/>
          <w:szCs w:val="24"/>
        </w:rPr>
        <w:fldChar w:fldCharType="separate"/>
      </w:r>
      <w:r w:rsidR="00610833">
        <w:rPr>
          <w:rFonts w:asciiTheme="minorBidi" w:hAnsiTheme="minorBidi"/>
          <w:b w:val="0"/>
          <w:bCs w:val="0"/>
          <w:i/>
          <w:iCs/>
          <w:noProof/>
          <w:sz w:val="24"/>
          <w:szCs w:val="24"/>
          <w:lang w:val="en-US"/>
        </w:rPr>
        <w:t>4</w:t>
      </w:r>
      <w:r w:rsidRPr="00D00024">
        <w:rPr>
          <w:rFonts w:asciiTheme="minorBidi" w:hAnsiTheme="minorBidi"/>
          <w:b w:val="0"/>
          <w:bCs w:val="0"/>
          <w:i/>
          <w:iCs/>
          <w:sz w:val="24"/>
          <w:szCs w:val="24"/>
        </w:rPr>
        <w:fldChar w:fldCharType="end"/>
      </w:r>
      <w:r w:rsidRPr="00D00024">
        <w:rPr>
          <w:rFonts w:asciiTheme="minorBidi" w:hAnsiTheme="minorBidi"/>
          <w:b w:val="0"/>
          <w:bCs w:val="0"/>
          <w:i/>
          <w:iCs/>
          <w:sz w:val="24"/>
          <w:szCs w:val="24"/>
          <w:lang w:val="en-US"/>
        </w:rPr>
        <w:t>: Panelists and moderator at the side event, credit: Japanese Federation of the Deaf</w:t>
      </w:r>
    </w:p>
    <w:p w14:paraId="620AFB5E" w14:textId="77777777" w:rsidR="00A55038" w:rsidRPr="00A55038" w:rsidRDefault="00A55038" w:rsidP="003E03CC">
      <w:pPr>
        <w:autoSpaceDE w:val="0"/>
        <w:autoSpaceDN w:val="0"/>
        <w:adjustRightInd w:val="0"/>
        <w:spacing w:after="0" w:line="240" w:lineRule="auto"/>
        <w:rPr>
          <w:rFonts w:ascii="Arial" w:hAnsi="Arial" w:cs="Arial"/>
          <w:b/>
          <w:bCs/>
          <w:sz w:val="26"/>
          <w:szCs w:val="26"/>
        </w:rPr>
      </w:pPr>
    </w:p>
    <w:p w14:paraId="7D303EEC" w14:textId="77777777" w:rsidR="003E03CC" w:rsidRDefault="003E03CC" w:rsidP="003E03CC">
      <w:pPr>
        <w:autoSpaceDE w:val="0"/>
        <w:autoSpaceDN w:val="0"/>
        <w:adjustRightInd w:val="0"/>
        <w:spacing w:after="0" w:line="240" w:lineRule="auto"/>
        <w:rPr>
          <w:rFonts w:ascii="Arial" w:hAnsi="Arial" w:cs="Arial"/>
          <w:b/>
          <w:bCs/>
          <w:sz w:val="26"/>
          <w:szCs w:val="26"/>
        </w:rPr>
      </w:pPr>
      <w:r w:rsidRPr="007C6641">
        <w:rPr>
          <w:rFonts w:ascii="Arial" w:hAnsi="Arial" w:cs="Arial"/>
          <w:b/>
          <w:bCs/>
          <w:sz w:val="26"/>
          <w:szCs w:val="26"/>
        </w:rPr>
        <w:t>UNDP: Issue Brief for Asia-Pacific on the Marrakesh Treaty to Facilitate Access to Published Works for Persons with Print Disabilities for Inclusive, Equitable and Sustainable Development</w:t>
      </w:r>
    </w:p>
    <w:p w14:paraId="3EEAE3A3" w14:textId="77777777" w:rsidR="003E03CC" w:rsidRDefault="003E03CC" w:rsidP="003E03CC">
      <w:pPr>
        <w:autoSpaceDE w:val="0"/>
        <w:autoSpaceDN w:val="0"/>
        <w:adjustRightInd w:val="0"/>
        <w:spacing w:after="0" w:line="240" w:lineRule="auto"/>
        <w:jc w:val="both"/>
        <w:rPr>
          <w:rFonts w:ascii="Arial" w:hAnsi="Arial" w:cs="Arial"/>
          <w:sz w:val="26"/>
          <w:szCs w:val="26"/>
        </w:rPr>
      </w:pPr>
      <w:r w:rsidRPr="007C6641">
        <w:rPr>
          <w:rFonts w:ascii="Arial" w:hAnsi="Arial" w:cs="Arial"/>
          <w:sz w:val="26"/>
          <w:szCs w:val="26"/>
        </w:rPr>
        <w:t xml:space="preserve">This Issue Brief provides a concise summary of issues related to the Marrakesh Treaty to Facilitate Access to Published Works for Persons Who Are Blind, Visually Impaired, or Otherwise Print Disabled. It describes the key benefits and calls for countries in the Asia-Pacific region to implement the Treaty and bring more equitable access to information and knowledge for persons who are blind, visually impaired or otherwise print disabled. Joining and implementing the Marrakesh Treaty will significantly contribute to achieving many Sustainable Development Goals, which are guided by the principle of ‘leaving no one behind’. The Issue Brief is available in accessible formats at: </w:t>
      </w:r>
      <w:hyperlink r:id="rId27" w:history="1">
        <w:r w:rsidRPr="00876A63">
          <w:rPr>
            <w:rStyle w:val="Hyperlink"/>
            <w:rFonts w:ascii="Arial" w:hAnsi="Arial" w:cs="Arial"/>
            <w:sz w:val="26"/>
            <w:szCs w:val="26"/>
          </w:rPr>
          <w:t>http://bit.ly/2DGG8un</w:t>
        </w:r>
      </w:hyperlink>
    </w:p>
    <w:p w14:paraId="542BC073" w14:textId="77777777" w:rsidR="003E03CC" w:rsidRDefault="003E03CC" w:rsidP="003E03CC">
      <w:pPr>
        <w:rPr>
          <w:rFonts w:ascii="Arial" w:hAnsi="Arial" w:cs="Arial"/>
          <w:b/>
          <w:bCs/>
          <w:color w:val="000000"/>
          <w:sz w:val="26"/>
          <w:szCs w:val="26"/>
        </w:rPr>
      </w:pPr>
    </w:p>
    <w:p w14:paraId="2D82EC9F" w14:textId="77777777" w:rsidR="003E03CC" w:rsidRDefault="003E03CC" w:rsidP="003E03CC">
      <w:pPr>
        <w:spacing w:after="0"/>
        <w:rPr>
          <w:rFonts w:ascii="Arial" w:hAnsi="Arial" w:cs="Arial"/>
          <w:color w:val="000000"/>
          <w:sz w:val="26"/>
          <w:szCs w:val="26"/>
        </w:rPr>
      </w:pPr>
      <w:r w:rsidRPr="007C6641">
        <w:rPr>
          <w:rFonts w:ascii="Arial" w:hAnsi="Arial" w:cs="Arial"/>
          <w:b/>
          <w:bCs/>
          <w:color w:val="000000"/>
          <w:sz w:val="26"/>
          <w:szCs w:val="26"/>
        </w:rPr>
        <w:t>UNDP: Justice in sight: Legal information booklet printed in Braille</w:t>
      </w:r>
    </w:p>
    <w:p w14:paraId="12BC585F" w14:textId="77777777" w:rsidR="003E03CC" w:rsidRDefault="003E03CC" w:rsidP="003E03CC">
      <w:pPr>
        <w:spacing w:after="0"/>
        <w:jc w:val="both"/>
        <w:rPr>
          <w:rFonts w:ascii="Arial" w:hAnsi="Arial" w:cs="Arial"/>
          <w:i/>
          <w:iCs/>
          <w:color w:val="000000"/>
          <w:sz w:val="26"/>
          <w:szCs w:val="26"/>
        </w:rPr>
      </w:pPr>
      <w:r w:rsidRPr="007C6641">
        <w:rPr>
          <w:rFonts w:ascii="Arial" w:hAnsi="Arial" w:cs="Arial"/>
          <w:color w:val="000000"/>
          <w:sz w:val="26"/>
          <w:szCs w:val="26"/>
        </w:rPr>
        <w:t xml:space="preserve">In keeping with the call of the </w:t>
      </w:r>
      <w:r>
        <w:rPr>
          <w:rFonts w:ascii="Arial" w:hAnsi="Arial" w:cs="Arial"/>
          <w:color w:val="000000"/>
          <w:sz w:val="26"/>
          <w:szCs w:val="26"/>
        </w:rPr>
        <w:t>SDGs</w:t>
      </w:r>
      <w:r w:rsidRPr="007C6641">
        <w:rPr>
          <w:rFonts w:ascii="Arial" w:hAnsi="Arial" w:cs="Arial"/>
          <w:color w:val="000000"/>
          <w:sz w:val="26"/>
          <w:szCs w:val="26"/>
        </w:rPr>
        <w:t xml:space="preserve"> to "leave no one behind" and to ensure more inclusive access to the justice system, the first Braille version of a booklet on court and judicial proceedings was recently released in Nepal. Developed by UNDP's Strengthening the Rule of Law and Human Rights Protection System in Nepal (</w:t>
      </w:r>
      <w:proofErr w:type="spellStart"/>
      <w:r w:rsidRPr="007C6641">
        <w:rPr>
          <w:rFonts w:ascii="Arial" w:hAnsi="Arial" w:cs="Arial"/>
          <w:color w:val="000000"/>
          <w:sz w:val="26"/>
          <w:szCs w:val="26"/>
        </w:rPr>
        <w:t>RoLHR</w:t>
      </w:r>
      <w:proofErr w:type="spellEnd"/>
      <w:r w:rsidRPr="007C6641">
        <w:rPr>
          <w:rFonts w:ascii="Arial" w:hAnsi="Arial" w:cs="Arial"/>
          <w:color w:val="000000"/>
          <w:sz w:val="26"/>
          <w:szCs w:val="26"/>
        </w:rPr>
        <w:t xml:space="preserve">) and the Access to Justice Commission of the Supreme Court of Nepal, the booklet was intended to enable visually-challenged persons to gain access to basic information about court procedures and other related activities. </w:t>
      </w:r>
      <w:r w:rsidRPr="00347C28">
        <w:rPr>
          <w:rFonts w:ascii="Arial" w:hAnsi="Arial" w:cs="Arial"/>
          <w:color w:val="000000"/>
          <w:sz w:val="26"/>
          <w:szCs w:val="26"/>
        </w:rPr>
        <w:t xml:space="preserve">A pdf version of the original document can be downloaded at: </w:t>
      </w:r>
      <w:r w:rsidRPr="007C6641">
        <w:rPr>
          <w:rFonts w:ascii="Arial" w:hAnsi="Arial" w:cs="Arial"/>
          <w:i/>
          <w:iCs/>
          <w:color w:val="000000"/>
          <w:sz w:val="26"/>
          <w:szCs w:val="26"/>
        </w:rPr>
        <w:t xml:space="preserve"> </w:t>
      </w:r>
      <w:hyperlink r:id="rId28" w:history="1">
        <w:r w:rsidRPr="00EA2187">
          <w:rPr>
            <w:rStyle w:val="Hyperlink"/>
            <w:rFonts w:ascii="Arial" w:hAnsi="Arial" w:cs="Arial"/>
            <w:sz w:val="26"/>
            <w:szCs w:val="26"/>
          </w:rPr>
          <w:t>http://bit.ly/2zkLBFm</w:t>
        </w:r>
      </w:hyperlink>
      <w:r>
        <w:rPr>
          <w:rFonts w:ascii="Arial" w:hAnsi="Arial" w:cs="Arial"/>
          <w:i/>
          <w:iCs/>
          <w:color w:val="000000"/>
          <w:sz w:val="26"/>
          <w:szCs w:val="26"/>
        </w:rPr>
        <w:t xml:space="preserve"> </w:t>
      </w:r>
    </w:p>
    <w:p w14:paraId="5E96E85C" w14:textId="77777777" w:rsidR="003E03CC" w:rsidRPr="007C6641" w:rsidRDefault="003E03CC" w:rsidP="003E03CC">
      <w:pPr>
        <w:spacing w:after="0"/>
        <w:rPr>
          <w:rFonts w:ascii="Arial" w:hAnsi="Arial" w:cs="Arial"/>
          <w:color w:val="000000"/>
          <w:sz w:val="26"/>
          <w:szCs w:val="26"/>
        </w:rPr>
      </w:pPr>
    </w:p>
    <w:p w14:paraId="62576DB2" w14:textId="77777777" w:rsidR="00D00024" w:rsidRDefault="003E03CC" w:rsidP="00D00024">
      <w:pPr>
        <w:keepNext/>
        <w:spacing w:after="0"/>
      </w:pPr>
      <w:r w:rsidRPr="007C6641">
        <w:rPr>
          <w:rFonts w:ascii="Arial" w:hAnsi="Arial" w:cs="Arial"/>
          <w:color w:val="000000"/>
        </w:rPr>
        <w:t> </w:t>
      </w:r>
      <w:r w:rsidRPr="007C6641">
        <w:rPr>
          <w:rFonts w:ascii="Arial" w:hAnsi="Arial" w:cs="Arial"/>
          <w:noProof/>
        </w:rPr>
        <w:drawing>
          <wp:inline distT="0" distB="0" distL="0" distR="0" wp14:anchorId="1663D4C3" wp14:editId="0EE600BA">
            <wp:extent cx="3680460" cy="195544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0320" cy="1960680"/>
                    </a:xfrm>
                    <a:prstGeom prst="rect">
                      <a:avLst/>
                    </a:prstGeom>
                  </pic:spPr>
                </pic:pic>
              </a:graphicData>
            </a:graphic>
          </wp:inline>
        </w:drawing>
      </w:r>
    </w:p>
    <w:p w14:paraId="5E5D05EF" w14:textId="7C85749E" w:rsidR="003E03CC" w:rsidRPr="00D00024" w:rsidRDefault="00D00024" w:rsidP="00D00024">
      <w:pPr>
        <w:pStyle w:val="Caption"/>
        <w:rPr>
          <w:rFonts w:asciiTheme="minorBidi" w:hAnsiTheme="minorBidi"/>
          <w:b w:val="0"/>
          <w:bCs w:val="0"/>
          <w:i/>
          <w:iCs/>
          <w:sz w:val="24"/>
          <w:szCs w:val="24"/>
          <w:lang w:val="en-US"/>
        </w:rPr>
      </w:pPr>
      <w:r w:rsidRPr="00D00024">
        <w:rPr>
          <w:rFonts w:asciiTheme="minorBidi" w:hAnsiTheme="minorBidi"/>
          <w:b w:val="0"/>
          <w:bCs w:val="0"/>
          <w:i/>
          <w:iCs/>
          <w:sz w:val="24"/>
          <w:szCs w:val="24"/>
          <w:lang w:val="en-US"/>
        </w:rPr>
        <w:t xml:space="preserve">Photo </w:t>
      </w:r>
      <w:r w:rsidRPr="00D00024">
        <w:rPr>
          <w:rFonts w:asciiTheme="minorBidi" w:hAnsiTheme="minorBidi"/>
          <w:b w:val="0"/>
          <w:bCs w:val="0"/>
          <w:i/>
          <w:iCs/>
          <w:sz w:val="24"/>
          <w:szCs w:val="24"/>
        </w:rPr>
        <w:fldChar w:fldCharType="begin"/>
      </w:r>
      <w:r w:rsidRPr="00D00024">
        <w:rPr>
          <w:rFonts w:asciiTheme="minorBidi" w:hAnsiTheme="minorBidi"/>
          <w:b w:val="0"/>
          <w:bCs w:val="0"/>
          <w:i/>
          <w:iCs/>
          <w:sz w:val="24"/>
          <w:szCs w:val="24"/>
          <w:lang w:val="en-US"/>
        </w:rPr>
        <w:instrText xml:space="preserve"> SEQ Photo \* ARABIC </w:instrText>
      </w:r>
      <w:r w:rsidRPr="00D00024">
        <w:rPr>
          <w:rFonts w:asciiTheme="minorBidi" w:hAnsiTheme="minorBidi"/>
          <w:b w:val="0"/>
          <w:bCs w:val="0"/>
          <w:i/>
          <w:iCs/>
          <w:sz w:val="24"/>
          <w:szCs w:val="24"/>
        </w:rPr>
        <w:fldChar w:fldCharType="separate"/>
      </w:r>
      <w:r w:rsidR="00610833">
        <w:rPr>
          <w:rFonts w:asciiTheme="minorBidi" w:hAnsiTheme="minorBidi"/>
          <w:b w:val="0"/>
          <w:bCs w:val="0"/>
          <w:i/>
          <w:iCs/>
          <w:noProof/>
          <w:sz w:val="24"/>
          <w:szCs w:val="24"/>
          <w:lang w:val="en-US"/>
        </w:rPr>
        <w:t>5</w:t>
      </w:r>
      <w:r w:rsidRPr="00D00024">
        <w:rPr>
          <w:rFonts w:asciiTheme="minorBidi" w:hAnsiTheme="minorBidi"/>
          <w:b w:val="0"/>
          <w:bCs w:val="0"/>
          <w:i/>
          <w:iCs/>
          <w:sz w:val="24"/>
          <w:szCs w:val="24"/>
        </w:rPr>
        <w:fldChar w:fldCharType="end"/>
      </w:r>
      <w:r w:rsidRPr="00D00024">
        <w:rPr>
          <w:rFonts w:asciiTheme="minorBidi" w:hAnsiTheme="minorBidi"/>
          <w:b w:val="0"/>
          <w:bCs w:val="0"/>
          <w:i/>
          <w:iCs/>
          <w:sz w:val="24"/>
          <w:szCs w:val="24"/>
          <w:lang w:val="en-US"/>
        </w:rPr>
        <w:t>: The launch event of the Braille version of a booklet on court and judicial proceedings in Nepal, credit: UNDP Nepal</w:t>
      </w:r>
    </w:p>
    <w:p w14:paraId="7D2FCB9A" w14:textId="77777777" w:rsidR="009C4ADC" w:rsidRPr="009C4ADC" w:rsidRDefault="009C4ADC" w:rsidP="009C4ADC">
      <w:pPr>
        <w:rPr>
          <w:lang w:eastAsia="en-US"/>
        </w:rPr>
      </w:pPr>
    </w:p>
    <w:p w14:paraId="3661FC8E" w14:textId="77777777" w:rsidR="003E03CC" w:rsidRPr="007C6641" w:rsidRDefault="003E03CC" w:rsidP="003E03CC">
      <w:pPr>
        <w:keepNext/>
        <w:spacing w:after="0"/>
        <w:rPr>
          <w:rFonts w:ascii="Arial" w:hAnsi="Arial" w:cs="Arial"/>
        </w:rPr>
      </w:pPr>
      <w:r w:rsidRPr="007C6641">
        <w:rPr>
          <w:rFonts w:ascii="Arial" w:hAnsi="Arial" w:cs="Arial"/>
          <w:noProof/>
        </w:rPr>
        <w:drawing>
          <wp:inline distT="0" distB="0" distL="0" distR="0" wp14:anchorId="28B6A8C7" wp14:editId="02759F88">
            <wp:extent cx="2080260" cy="1926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86700" cy="1932649"/>
                    </a:xfrm>
                    <a:prstGeom prst="rect">
                      <a:avLst/>
                    </a:prstGeom>
                  </pic:spPr>
                </pic:pic>
              </a:graphicData>
            </a:graphic>
          </wp:inline>
        </w:drawing>
      </w:r>
    </w:p>
    <w:p w14:paraId="6822B417" w14:textId="2C0B2DF1" w:rsidR="003E03CC" w:rsidRPr="007C6641" w:rsidRDefault="003E03CC" w:rsidP="003E03CC">
      <w:pPr>
        <w:pStyle w:val="Caption"/>
        <w:rPr>
          <w:rFonts w:ascii="Arial" w:hAnsi="Arial" w:cs="Arial"/>
          <w:b w:val="0"/>
          <w:bCs w:val="0"/>
          <w:i/>
          <w:iCs/>
          <w:sz w:val="24"/>
          <w:szCs w:val="24"/>
          <w:lang w:val="en-US"/>
        </w:rPr>
      </w:pPr>
      <w:r w:rsidRPr="007C6641">
        <w:rPr>
          <w:rFonts w:ascii="Arial" w:hAnsi="Arial" w:cs="Arial"/>
          <w:b w:val="0"/>
          <w:bCs w:val="0"/>
          <w:i/>
          <w:iCs/>
          <w:sz w:val="24"/>
          <w:szCs w:val="24"/>
          <w:lang w:val="en-US"/>
        </w:rPr>
        <w:t xml:space="preserve">Photo </w:t>
      </w:r>
      <w:r w:rsidRPr="007C6641">
        <w:rPr>
          <w:rFonts w:ascii="Arial" w:hAnsi="Arial" w:cs="Arial"/>
          <w:b w:val="0"/>
          <w:bCs w:val="0"/>
          <w:i/>
          <w:iCs/>
          <w:sz w:val="24"/>
          <w:szCs w:val="24"/>
        </w:rPr>
        <w:fldChar w:fldCharType="begin"/>
      </w:r>
      <w:r w:rsidRPr="007C6641">
        <w:rPr>
          <w:rFonts w:ascii="Arial" w:hAnsi="Arial" w:cs="Arial"/>
          <w:b w:val="0"/>
          <w:bCs w:val="0"/>
          <w:i/>
          <w:iCs/>
          <w:sz w:val="24"/>
          <w:szCs w:val="24"/>
          <w:lang w:val="en-US"/>
        </w:rPr>
        <w:instrText xml:space="preserve"> SEQ Photo \* ARABIC </w:instrText>
      </w:r>
      <w:r w:rsidRPr="007C6641">
        <w:rPr>
          <w:rFonts w:ascii="Arial" w:hAnsi="Arial" w:cs="Arial"/>
          <w:b w:val="0"/>
          <w:bCs w:val="0"/>
          <w:i/>
          <w:iCs/>
          <w:sz w:val="24"/>
          <w:szCs w:val="24"/>
        </w:rPr>
        <w:fldChar w:fldCharType="separate"/>
      </w:r>
      <w:r w:rsidR="00610833">
        <w:rPr>
          <w:rFonts w:ascii="Arial" w:hAnsi="Arial" w:cs="Arial"/>
          <w:b w:val="0"/>
          <w:bCs w:val="0"/>
          <w:i/>
          <w:iCs/>
          <w:noProof/>
          <w:sz w:val="24"/>
          <w:szCs w:val="24"/>
          <w:lang w:val="en-US"/>
        </w:rPr>
        <w:t>6</w:t>
      </w:r>
      <w:r w:rsidRPr="007C6641">
        <w:rPr>
          <w:rFonts w:ascii="Arial" w:hAnsi="Arial" w:cs="Arial"/>
          <w:b w:val="0"/>
          <w:bCs w:val="0"/>
          <w:i/>
          <w:iCs/>
          <w:sz w:val="24"/>
          <w:szCs w:val="24"/>
        </w:rPr>
        <w:fldChar w:fldCharType="end"/>
      </w:r>
      <w:r w:rsidRPr="007C6641">
        <w:rPr>
          <w:rFonts w:ascii="Arial" w:hAnsi="Arial" w:cs="Arial"/>
          <w:b w:val="0"/>
          <w:bCs w:val="0"/>
          <w:i/>
          <w:iCs/>
          <w:sz w:val="24"/>
          <w:szCs w:val="24"/>
          <w:lang w:val="en-US"/>
        </w:rPr>
        <w:t>: Braille version of a booklet on court and judicial proceedings in Nepal, credit: UNDP Nepal</w:t>
      </w:r>
    </w:p>
    <w:p w14:paraId="1EA5014E" w14:textId="77777777" w:rsidR="003E03CC" w:rsidRDefault="003E03CC" w:rsidP="00813EEC">
      <w:pPr>
        <w:autoSpaceDE w:val="0"/>
        <w:autoSpaceDN w:val="0"/>
        <w:adjustRightInd w:val="0"/>
        <w:spacing w:after="0" w:line="240" w:lineRule="auto"/>
        <w:rPr>
          <w:rFonts w:ascii="Arial" w:hAnsi="Arial" w:cs="Arial"/>
          <w:b/>
          <w:bCs/>
          <w:color w:val="000000"/>
          <w:sz w:val="26"/>
          <w:szCs w:val="26"/>
        </w:rPr>
      </w:pPr>
    </w:p>
    <w:p w14:paraId="6D864876" w14:textId="0F5DDAF1" w:rsidR="00813EEC" w:rsidRPr="007C6641" w:rsidRDefault="00813EEC" w:rsidP="00813EEC">
      <w:pPr>
        <w:autoSpaceDE w:val="0"/>
        <w:autoSpaceDN w:val="0"/>
        <w:adjustRightInd w:val="0"/>
        <w:spacing w:after="0" w:line="240" w:lineRule="auto"/>
        <w:rPr>
          <w:rFonts w:ascii="Arial" w:hAnsi="Arial" w:cs="Arial"/>
          <w:b/>
          <w:bCs/>
          <w:color w:val="000000"/>
          <w:sz w:val="26"/>
          <w:szCs w:val="26"/>
        </w:rPr>
      </w:pPr>
      <w:r w:rsidRPr="007C6641">
        <w:rPr>
          <w:rFonts w:ascii="Arial" w:hAnsi="Arial" w:cs="Arial"/>
          <w:b/>
          <w:bCs/>
          <w:color w:val="000000"/>
          <w:sz w:val="26"/>
          <w:szCs w:val="26"/>
        </w:rPr>
        <w:t>UN WOMEN: Spotlight on women and girls with disabilities on the International Day of Persons with Disabilities</w:t>
      </w:r>
    </w:p>
    <w:p w14:paraId="2C158601" w14:textId="5865041F" w:rsidR="00813EEC" w:rsidRPr="007C6641" w:rsidRDefault="00813EEC" w:rsidP="00F162E9">
      <w:pPr>
        <w:autoSpaceDE w:val="0"/>
        <w:autoSpaceDN w:val="0"/>
        <w:adjustRightInd w:val="0"/>
        <w:spacing w:after="0" w:line="240" w:lineRule="auto"/>
        <w:jc w:val="both"/>
        <w:rPr>
          <w:rFonts w:ascii="Arial" w:hAnsi="Arial" w:cs="Arial"/>
          <w:color w:val="000000"/>
          <w:sz w:val="26"/>
          <w:szCs w:val="26"/>
        </w:rPr>
      </w:pPr>
      <w:proofErr w:type="gramStart"/>
      <w:r w:rsidRPr="007C6641">
        <w:rPr>
          <w:rFonts w:ascii="Arial" w:hAnsi="Arial" w:cs="Arial"/>
          <w:color w:val="000000"/>
          <w:sz w:val="26"/>
          <w:szCs w:val="26"/>
        </w:rPr>
        <w:t>In connection with</w:t>
      </w:r>
      <w:proofErr w:type="gramEnd"/>
      <w:r w:rsidRPr="007C6641">
        <w:rPr>
          <w:rFonts w:ascii="Arial" w:hAnsi="Arial" w:cs="Arial"/>
          <w:color w:val="000000"/>
          <w:sz w:val="26"/>
          <w:szCs w:val="26"/>
        </w:rPr>
        <w:t xml:space="preserve"> the International Day of Persons with Disabilities, 3 December 2017, UN Women highlighted stories from the field, and the adoption of General Assembly resolution with a focus on the situation of women and girls with disabilities. Also, on 3 December, the Executive Director’s blog series spotlighted Violence against women and girls with disabilities. For more information see:</w:t>
      </w:r>
    </w:p>
    <w:p w14:paraId="1227942F" w14:textId="036612DF" w:rsidR="00807D0A" w:rsidRPr="007C6641" w:rsidRDefault="00611503" w:rsidP="00807D0A">
      <w:pPr>
        <w:autoSpaceDE w:val="0"/>
        <w:autoSpaceDN w:val="0"/>
        <w:adjustRightInd w:val="0"/>
        <w:spacing w:after="0" w:line="240" w:lineRule="auto"/>
        <w:rPr>
          <w:rFonts w:ascii="Arial" w:hAnsi="Arial" w:cs="Arial"/>
          <w:color w:val="0563C2"/>
          <w:sz w:val="26"/>
          <w:szCs w:val="26"/>
        </w:rPr>
      </w:pPr>
      <w:hyperlink r:id="rId31" w:history="1">
        <w:r w:rsidR="00807D0A" w:rsidRPr="00876A63">
          <w:rPr>
            <w:rStyle w:val="Hyperlink"/>
            <w:rFonts w:ascii="Arial" w:hAnsi="Arial" w:cs="Arial"/>
            <w:sz w:val="26"/>
            <w:szCs w:val="26"/>
          </w:rPr>
          <w:t>http://bit.ly/2DLUYDV</w:t>
        </w:r>
      </w:hyperlink>
      <w:r w:rsidR="00807D0A">
        <w:rPr>
          <w:rFonts w:ascii="Arial" w:hAnsi="Arial" w:cs="Arial"/>
          <w:color w:val="0563C2"/>
          <w:sz w:val="26"/>
          <w:szCs w:val="26"/>
        </w:rPr>
        <w:t xml:space="preserve"> </w:t>
      </w:r>
      <w:r w:rsidR="00813EEC" w:rsidRPr="007C6641">
        <w:rPr>
          <w:rFonts w:ascii="Arial" w:hAnsi="Arial" w:cs="Arial"/>
          <w:color w:val="000000"/>
          <w:sz w:val="26"/>
          <w:szCs w:val="26"/>
        </w:rPr>
        <w:t>and</w:t>
      </w:r>
      <w:r w:rsidR="00807D0A">
        <w:rPr>
          <w:rFonts w:ascii="Arial" w:hAnsi="Arial" w:cs="Arial"/>
          <w:color w:val="000000"/>
          <w:sz w:val="26"/>
          <w:szCs w:val="26"/>
        </w:rPr>
        <w:t xml:space="preserve"> </w:t>
      </w:r>
      <w:hyperlink r:id="rId32" w:history="1">
        <w:r w:rsidR="00807D0A" w:rsidRPr="00876A63">
          <w:rPr>
            <w:rStyle w:val="Hyperlink"/>
            <w:rFonts w:ascii="Arial" w:hAnsi="Arial" w:cs="Arial"/>
            <w:sz w:val="26"/>
            <w:szCs w:val="26"/>
          </w:rPr>
          <w:t>http://bit.ly/2BBzoMN</w:t>
        </w:r>
      </w:hyperlink>
    </w:p>
    <w:p w14:paraId="3D13B67A" w14:textId="77777777" w:rsidR="00813EEC" w:rsidRPr="007C6641" w:rsidRDefault="00813EEC" w:rsidP="00813EEC">
      <w:pPr>
        <w:autoSpaceDE w:val="0"/>
        <w:autoSpaceDN w:val="0"/>
        <w:adjustRightInd w:val="0"/>
        <w:spacing w:after="0" w:line="240" w:lineRule="auto"/>
        <w:rPr>
          <w:rFonts w:ascii="Arial" w:hAnsi="Arial" w:cs="Arial"/>
          <w:b/>
          <w:bCs/>
          <w:color w:val="000000"/>
          <w:sz w:val="26"/>
          <w:szCs w:val="26"/>
        </w:rPr>
      </w:pPr>
    </w:p>
    <w:p w14:paraId="05EA69C0" w14:textId="521CFC9B" w:rsidR="00813EEC" w:rsidRPr="007C6641" w:rsidRDefault="00813EEC" w:rsidP="00813EEC">
      <w:pPr>
        <w:autoSpaceDE w:val="0"/>
        <w:autoSpaceDN w:val="0"/>
        <w:adjustRightInd w:val="0"/>
        <w:spacing w:after="0" w:line="240" w:lineRule="auto"/>
        <w:rPr>
          <w:rFonts w:ascii="Arial" w:hAnsi="Arial" w:cs="Arial"/>
          <w:b/>
          <w:bCs/>
          <w:color w:val="000000"/>
          <w:sz w:val="26"/>
          <w:szCs w:val="26"/>
        </w:rPr>
      </w:pPr>
      <w:r w:rsidRPr="007C6641">
        <w:rPr>
          <w:rFonts w:ascii="Arial" w:hAnsi="Arial" w:cs="Arial"/>
          <w:b/>
          <w:bCs/>
          <w:color w:val="000000"/>
          <w:sz w:val="26"/>
          <w:szCs w:val="26"/>
        </w:rPr>
        <w:t>UN Women’s "We have abilities, we want possibilities!" initiative</w:t>
      </w:r>
    </w:p>
    <w:p w14:paraId="1B661980" w14:textId="4330A389" w:rsidR="002A2D96" w:rsidRDefault="00813EEC" w:rsidP="00F162E9">
      <w:pPr>
        <w:autoSpaceDE w:val="0"/>
        <w:autoSpaceDN w:val="0"/>
        <w:adjustRightInd w:val="0"/>
        <w:spacing w:after="0" w:line="240" w:lineRule="auto"/>
        <w:jc w:val="both"/>
        <w:rPr>
          <w:rFonts w:ascii="Arial" w:hAnsi="Arial" w:cs="Arial"/>
          <w:color w:val="0563C2"/>
          <w:sz w:val="26"/>
          <w:szCs w:val="26"/>
        </w:rPr>
      </w:pPr>
      <w:r w:rsidRPr="007C6641">
        <w:rPr>
          <w:rFonts w:ascii="Arial" w:hAnsi="Arial" w:cs="Arial"/>
          <w:color w:val="000000"/>
          <w:sz w:val="26"/>
          <w:szCs w:val="26"/>
        </w:rPr>
        <w:t>UN Women’s "We have abilities, we want possibilities!" initiative aims to strengthen the leadership skills of women with</w:t>
      </w:r>
      <w:r w:rsidR="00FD0FBC" w:rsidRPr="007C6641">
        <w:rPr>
          <w:rFonts w:ascii="Arial" w:hAnsi="Arial" w:cs="Arial"/>
          <w:color w:val="000000"/>
          <w:sz w:val="26"/>
          <w:szCs w:val="26"/>
        </w:rPr>
        <w:t xml:space="preserve"> </w:t>
      </w:r>
      <w:r w:rsidRPr="007C6641">
        <w:rPr>
          <w:rFonts w:ascii="Arial" w:hAnsi="Arial" w:cs="Arial"/>
          <w:color w:val="000000"/>
          <w:sz w:val="26"/>
          <w:szCs w:val="26"/>
        </w:rPr>
        <w:t>disabilities in the Republic of Moldova. The initiative ran from June to October 2017 and was part of the UN “Women in</w:t>
      </w:r>
      <w:r w:rsidR="00FD0FBC" w:rsidRPr="007C6641">
        <w:rPr>
          <w:rFonts w:ascii="Arial" w:hAnsi="Arial" w:cs="Arial"/>
          <w:color w:val="000000"/>
          <w:sz w:val="26"/>
          <w:szCs w:val="26"/>
        </w:rPr>
        <w:t xml:space="preserve"> </w:t>
      </w:r>
      <w:r w:rsidRPr="007C6641">
        <w:rPr>
          <w:rFonts w:ascii="Arial" w:hAnsi="Arial" w:cs="Arial"/>
          <w:color w:val="000000"/>
          <w:sz w:val="26"/>
          <w:szCs w:val="26"/>
        </w:rPr>
        <w:t xml:space="preserve">Politics” </w:t>
      </w:r>
      <w:proofErr w:type="spellStart"/>
      <w:r w:rsidRPr="007C6641">
        <w:rPr>
          <w:rFonts w:ascii="Arial" w:hAnsi="Arial" w:cs="Arial"/>
          <w:color w:val="000000"/>
          <w:sz w:val="26"/>
          <w:szCs w:val="26"/>
        </w:rPr>
        <w:t>Programme</w:t>
      </w:r>
      <w:proofErr w:type="spellEnd"/>
      <w:r w:rsidRPr="007C6641">
        <w:rPr>
          <w:rFonts w:ascii="Arial" w:hAnsi="Arial" w:cs="Arial"/>
          <w:color w:val="000000"/>
          <w:sz w:val="26"/>
          <w:szCs w:val="26"/>
        </w:rPr>
        <w:t>, financed by the Government of Sweden. In From where I stand: “I am different, but that doesn’t</w:t>
      </w:r>
      <w:r w:rsidR="00FD0FBC" w:rsidRPr="007C6641">
        <w:rPr>
          <w:rFonts w:ascii="Arial" w:hAnsi="Arial" w:cs="Arial"/>
          <w:color w:val="000000"/>
          <w:sz w:val="26"/>
          <w:szCs w:val="26"/>
        </w:rPr>
        <w:t xml:space="preserve"> </w:t>
      </w:r>
      <w:r w:rsidRPr="007C6641">
        <w:rPr>
          <w:rFonts w:ascii="Arial" w:hAnsi="Arial" w:cs="Arial"/>
          <w:color w:val="000000"/>
          <w:sz w:val="26"/>
          <w:szCs w:val="26"/>
        </w:rPr>
        <w:t xml:space="preserve">mean that I should be condemned”, Olga </w:t>
      </w:r>
      <w:proofErr w:type="spellStart"/>
      <w:r w:rsidRPr="007C6641">
        <w:rPr>
          <w:rFonts w:ascii="Arial" w:hAnsi="Arial" w:cs="Arial"/>
          <w:color w:val="000000"/>
          <w:sz w:val="26"/>
          <w:szCs w:val="26"/>
        </w:rPr>
        <w:t>Berdeu</w:t>
      </w:r>
      <w:proofErr w:type="spellEnd"/>
      <w:r w:rsidRPr="007C6641">
        <w:rPr>
          <w:rFonts w:ascii="Arial" w:hAnsi="Arial" w:cs="Arial"/>
          <w:color w:val="000000"/>
          <w:sz w:val="26"/>
          <w:szCs w:val="26"/>
        </w:rPr>
        <w:t>, a woman with disabilities that participated in the initiative shares her</w:t>
      </w:r>
      <w:r w:rsidR="00FD0FBC" w:rsidRPr="007C6641">
        <w:rPr>
          <w:rFonts w:ascii="Arial" w:hAnsi="Arial" w:cs="Arial"/>
          <w:color w:val="000000"/>
          <w:sz w:val="26"/>
          <w:szCs w:val="26"/>
        </w:rPr>
        <w:t xml:space="preserve"> </w:t>
      </w:r>
      <w:r w:rsidRPr="007C6641">
        <w:rPr>
          <w:rFonts w:ascii="Arial" w:hAnsi="Arial" w:cs="Arial"/>
          <w:color w:val="000000"/>
          <w:sz w:val="26"/>
          <w:szCs w:val="26"/>
        </w:rPr>
        <w:t xml:space="preserve">experience. For more information see: </w:t>
      </w:r>
      <w:hyperlink r:id="rId33" w:history="1">
        <w:r w:rsidR="00807D0A" w:rsidRPr="00876A63">
          <w:rPr>
            <w:rStyle w:val="Hyperlink"/>
            <w:rFonts w:ascii="Arial" w:hAnsi="Arial" w:cs="Arial"/>
            <w:sz w:val="26"/>
            <w:szCs w:val="26"/>
          </w:rPr>
          <w:t>http://bit.ly/2kW4et8</w:t>
        </w:r>
      </w:hyperlink>
    </w:p>
    <w:p w14:paraId="6817886C" w14:textId="2D485DFD" w:rsidR="00FD0FBC" w:rsidRDefault="00FD0FBC" w:rsidP="00FD0FBC">
      <w:pPr>
        <w:autoSpaceDE w:val="0"/>
        <w:autoSpaceDN w:val="0"/>
        <w:adjustRightInd w:val="0"/>
        <w:spacing w:after="0" w:line="240" w:lineRule="auto"/>
        <w:rPr>
          <w:rFonts w:ascii="Arial" w:hAnsi="Arial" w:cs="Arial"/>
          <w:b/>
          <w:bCs/>
          <w:sz w:val="26"/>
          <w:szCs w:val="26"/>
          <w:u w:val="single"/>
        </w:rPr>
      </w:pPr>
    </w:p>
    <w:p w14:paraId="61F83F94" w14:textId="77777777" w:rsidR="00AA1D34" w:rsidRPr="00183D05" w:rsidRDefault="00AA1D34" w:rsidP="00AA1D34">
      <w:pPr>
        <w:spacing w:after="0"/>
        <w:rPr>
          <w:rFonts w:ascii="Arial" w:hAnsi="Arial" w:cs="Arial"/>
          <w:b/>
          <w:bCs/>
          <w:sz w:val="26"/>
          <w:szCs w:val="26"/>
        </w:rPr>
      </w:pPr>
      <w:r w:rsidRPr="00183D05">
        <w:rPr>
          <w:rFonts w:ascii="Arial" w:hAnsi="Arial" w:cs="Arial"/>
          <w:b/>
          <w:bCs/>
          <w:sz w:val="26"/>
          <w:szCs w:val="26"/>
        </w:rPr>
        <w:t>UNESCO Chair</w:t>
      </w:r>
      <w:r>
        <w:rPr>
          <w:rFonts w:ascii="Arial" w:hAnsi="Arial" w:cs="Arial"/>
          <w:b/>
          <w:bCs/>
          <w:sz w:val="26"/>
          <w:szCs w:val="26"/>
        </w:rPr>
        <w:t xml:space="preserve"> announced the</w:t>
      </w:r>
      <w:r w:rsidRPr="00183D05">
        <w:rPr>
          <w:rFonts w:ascii="Arial" w:hAnsi="Arial" w:cs="Arial"/>
          <w:b/>
          <w:bCs/>
          <w:sz w:val="26"/>
          <w:szCs w:val="26"/>
        </w:rPr>
        <w:t xml:space="preserve"> </w:t>
      </w:r>
      <w:r>
        <w:rPr>
          <w:rFonts w:asciiTheme="minorBidi" w:hAnsiTheme="minorBidi"/>
          <w:b/>
          <w:bCs/>
          <w:sz w:val="26"/>
          <w:szCs w:val="26"/>
        </w:rPr>
        <w:t>launch</w:t>
      </w:r>
      <w:r w:rsidRPr="00183D05">
        <w:rPr>
          <w:rFonts w:asciiTheme="minorBidi" w:hAnsiTheme="minorBidi"/>
          <w:b/>
          <w:bCs/>
          <w:sz w:val="26"/>
          <w:szCs w:val="26"/>
        </w:rPr>
        <w:t xml:space="preserve"> the Love Diversity Initiative</w:t>
      </w:r>
    </w:p>
    <w:p w14:paraId="0BABEDE8" w14:textId="77777777" w:rsidR="00AA1D34" w:rsidRPr="00183D05" w:rsidRDefault="00AA1D34" w:rsidP="00AA1D34">
      <w:pPr>
        <w:spacing w:after="0"/>
        <w:jc w:val="both"/>
        <w:rPr>
          <w:rFonts w:asciiTheme="minorBidi" w:hAnsiTheme="minorBidi"/>
          <w:color w:val="202020"/>
          <w:sz w:val="26"/>
          <w:szCs w:val="26"/>
        </w:rPr>
      </w:pPr>
      <w:r w:rsidRPr="00183D05">
        <w:rPr>
          <w:rFonts w:asciiTheme="minorBidi" w:hAnsiTheme="minorBidi"/>
          <w:sz w:val="26"/>
          <w:szCs w:val="26"/>
        </w:rPr>
        <w:t xml:space="preserve">The UNESCO Chair and the </w:t>
      </w:r>
      <w:r w:rsidRPr="00183D05">
        <w:rPr>
          <w:rFonts w:ascii="Helvetica" w:hAnsi="Helvetica" w:cs="Times New Roman"/>
          <w:color w:val="202020"/>
          <w:sz w:val="26"/>
          <w:szCs w:val="26"/>
        </w:rPr>
        <w:t>Global Partnership of Children with Disabilities (</w:t>
      </w:r>
      <w:proofErr w:type="spellStart"/>
      <w:r w:rsidRPr="00183D05">
        <w:rPr>
          <w:rFonts w:ascii="Helvetica" w:hAnsi="Helvetica" w:cs="Times New Roman"/>
          <w:color w:val="202020"/>
          <w:sz w:val="26"/>
          <w:szCs w:val="26"/>
        </w:rPr>
        <w:t>GPcwd</w:t>
      </w:r>
      <w:proofErr w:type="spellEnd"/>
      <w:r w:rsidRPr="00183D05">
        <w:rPr>
          <w:rFonts w:ascii="Helvetica" w:hAnsi="Helvetica" w:cs="Times New Roman"/>
          <w:color w:val="202020"/>
          <w:sz w:val="26"/>
          <w:szCs w:val="26"/>
        </w:rPr>
        <w:t>)</w:t>
      </w:r>
      <w:r w:rsidRPr="00183D05">
        <w:rPr>
          <w:rFonts w:asciiTheme="minorBidi" w:hAnsiTheme="minorBidi"/>
          <w:sz w:val="26"/>
          <w:szCs w:val="26"/>
        </w:rPr>
        <w:t xml:space="preserve"> launched the Love Diversity Initiative, #</w:t>
      </w:r>
      <w:proofErr w:type="spellStart"/>
      <w:r w:rsidRPr="00183D05">
        <w:rPr>
          <w:rFonts w:asciiTheme="minorBidi" w:hAnsiTheme="minorBidi"/>
          <w:sz w:val="26"/>
          <w:szCs w:val="26"/>
        </w:rPr>
        <w:t>LoveDiversity</w:t>
      </w:r>
      <w:proofErr w:type="spellEnd"/>
      <w:r w:rsidRPr="00183D05">
        <w:rPr>
          <w:rFonts w:asciiTheme="minorBidi" w:hAnsiTheme="minorBidi"/>
          <w:sz w:val="26"/>
          <w:szCs w:val="26"/>
        </w:rPr>
        <w:t xml:space="preserve">, which is a photo shoot event celebrating diversity and physical activity that gathers photos and videos of people with and without disabilities, people from diverse backgrounds, age and gender participating in fun physical activities together. The UNESCO Chair in Inclusive PE, Sport, Recreation and Fitness would like to use this footage to advocate for inclusion of </w:t>
      </w:r>
      <w:proofErr w:type="gramStart"/>
      <w:r w:rsidRPr="00183D05">
        <w:rPr>
          <w:rFonts w:asciiTheme="minorBidi" w:hAnsiTheme="minorBidi"/>
          <w:sz w:val="26"/>
          <w:szCs w:val="26"/>
        </w:rPr>
        <w:t>all across</w:t>
      </w:r>
      <w:proofErr w:type="gramEnd"/>
      <w:r w:rsidRPr="00183D05">
        <w:rPr>
          <w:rFonts w:asciiTheme="minorBidi" w:hAnsiTheme="minorBidi"/>
          <w:sz w:val="26"/>
          <w:szCs w:val="26"/>
        </w:rPr>
        <w:t xml:space="preserve"> all areas of society. Everybody is welcome! For more detail, visit: </w:t>
      </w:r>
      <w:hyperlink r:id="rId34" w:tgtFrame="_blank" w:history="1">
        <w:r w:rsidRPr="00183D05">
          <w:rPr>
            <w:rStyle w:val="Hyperlink"/>
            <w:rFonts w:asciiTheme="minorBidi" w:hAnsiTheme="minorBidi"/>
            <w:color w:val="2BAADF"/>
            <w:sz w:val="26"/>
            <w:szCs w:val="26"/>
          </w:rPr>
          <w:t>http://unescoittralee.com/projects/love-diversity/</w:t>
        </w:r>
      </w:hyperlink>
    </w:p>
    <w:p w14:paraId="4C4A85B5" w14:textId="77777777" w:rsidR="00AA1D34" w:rsidRDefault="00AA1D34" w:rsidP="00FD0FBC">
      <w:pPr>
        <w:autoSpaceDE w:val="0"/>
        <w:autoSpaceDN w:val="0"/>
        <w:adjustRightInd w:val="0"/>
        <w:spacing w:after="0" w:line="240" w:lineRule="auto"/>
        <w:rPr>
          <w:rFonts w:ascii="Arial" w:hAnsi="Arial" w:cs="Arial"/>
          <w:b/>
          <w:bCs/>
          <w:sz w:val="26"/>
          <w:szCs w:val="26"/>
          <w:u w:val="single"/>
        </w:rPr>
      </w:pPr>
    </w:p>
    <w:p w14:paraId="2B5B6689" w14:textId="623BDA57" w:rsidR="002574E1" w:rsidRDefault="002574E1" w:rsidP="00FD0FBC">
      <w:pPr>
        <w:autoSpaceDE w:val="0"/>
        <w:autoSpaceDN w:val="0"/>
        <w:adjustRightInd w:val="0"/>
        <w:spacing w:after="0" w:line="240" w:lineRule="auto"/>
        <w:rPr>
          <w:rFonts w:ascii="Arial" w:hAnsi="Arial" w:cs="Arial"/>
          <w:b/>
          <w:bCs/>
          <w:sz w:val="26"/>
          <w:szCs w:val="26"/>
        </w:rPr>
      </w:pPr>
      <w:r w:rsidRPr="002574E1">
        <w:rPr>
          <w:rFonts w:ascii="Arial" w:hAnsi="Arial" w:cs="Arial"/>
          <w:b/>
          <w:bCs/>
          <w:sz w:val="26"/>
          <w:szCs w:val="26"/>
        </w:rPr>
        <w:t>WHO:</w:t>
      </w:r>
      <w:r w:rsidR="00443E42">
        <w:rPr>
          <w:rFonts w:ascii="Arial" w:hAnsi="Arial" w:cs="Arial"/>
          <w:b/>
          <w:bCs/>
          <w:sz w:val="26"/>
          <w:szCs w:val="26"/>
        </w:rPr>
        <w:t xml:space="preserve"> Improving access to assistive technology</w:t>
      </w:r>
    </w:p>
    <w:p w14:paraId="2D342388" w14:textId="37848A77" w:rsidR="00443E42" w:rsidRPr="00443E42" w:rsidRDefault="00443E42" w:rsidP="00F162E9">
      <w:pPr>
        <w:autoSpaceDE w:val="0"/>
        <w:autoSpaceDN w:val="0"/>
        <w:adjustRightInd w:val="0"/>
        <w:spacing w:after="0" w:line="240" w:lineRule="auto"/>
        <w:jc w:val="both"/>
        <w:rPr>
          <w:rFonts w:ascii="Arial" w:hAnsi="Arial" w:cs="Arial"/>
          <w:sz w:val="26"/>
          <w:szCs w:val="26"/>
        </w:rPr>
      </w:pPr>
      <w:r>
        <w:rPr>
          <w:rFonts w:ascii="Arial" w:hAnsi="Arial" w:cs="Arial"/>
          <w:sz w:val="26"/>
          <w:szCs w:val="26"/>
        </w:rPr>
        <w:t>WHO held the 142</w:t>
      </w:r>
      <w:r w:rsidRPr="00443E42">
        <w:rPr>
          <w:rFonts w:ascii="Arial" w:hAnsi="Arial" w:cs="Arial"/>
          <w:sz w:val="26"/>
          <w:szCs w:val="26"/>
          <w:vertAlign w:val="superscript"/>
        </w:rPr>
        <w:t>nd</w:t>
      </w:r>
      <w:r>
        <w:rPr>
          <w:rFonts w:ascii="Arial" w:hAnsi="Arial" w:cs="Arial"/>
          <w:sz w:val="26"/>
          <w:szCs w:val="26"/>
        </w:rPr>
        <w:t xml:space="preserve"> session of the Executive Board from 22-27 January 2018 in Geneva, Switzerland</w:t>
      </w:r>
      <w:r w:rsidR="00C7098B">
        <w:rPr>
          <w:rFonts w:ascii="Arial" w:hAnsi="Arial" w:cs="Arial"/>
          <w:sz w:val="26"/>
          <w:szCs w:val="26"/>
        </w:rPr>
        <w:t>. The Executive Board</w:t>
      </w:r>
      <w:r>
        <w:rPr>
          <w:rFonts w:ascii="Arial" w:hAnsi="Arial" w:cs="Arial"/>
          <w:sz w:val="26"/>
          <w:szCs w:val="26"/>
        </w:rPr>
        <w:t xml:space="preserve"> considered a resolution on Improving Access to Assistive Technology (</w:t>
      </w:r>
      <w:hyperlink r:id="rId35" w:history="1">
        <w:r w:rsidRPr="00443E42">
          <w:rPr>
            <w:rStyle w:val="Hyperlink"/>
            <w:rFonts w:ascii="Arial" w:hAnsi="Arial" w:cs="Arial"/>
            <w:sz w:val="26"/>
            <w:szCs w:val="26"/>
          </w:rPr>
          <w:t>EB 142. R6</w:t>
        </w:r>
      </w:hyperlink>
      <w:r>
        <w:rPr>
          <w:rFonts w:ascii="Arial" w:hAnsi="Arial" w:cs="Arial"/>
          <w:sz w:val="26"/>
          <w:szCs w:val="26"/>
        </w:rPr>
        <w:t>)</w:t>
      </w:r>
      <w:r w:rsidR="00C7098B">
        <w:rPr>
          <w:rFonts w:ascii="Arial" w:hAnsi="Arial" w:cs="Arial"/>
          <w:sz w:val="26"/>
          <w:szCs w:val="26"/>
        </w:rPr>
        <w:t>, which</w:t>
      </w:r>
      <w:r>
        <w:rPr>
          <w:rFonts w:ascii="Arial" w:hAnsi="Arial" w:cs="Arial"/>
          <w:sz w:val="26"/>
          <w:szCs w:val="26"/>
        </w:rPr>
        <w:t xml:space="preserve"> recognized that assistive technology enables and promotes the inclusion, participation and engageme</w:t>
      </w:r>
      <w:r w:rsidR="00C7098B">
        <w:rPr>
          <w:rFonts w:ascii="Arial" w:hAnsi="Arial" w:cs="Arial"/>
          <w:sz w:val="26"/>
          <w:szCs w:val="26"/>
        </w:rPr>
        <w:t>nt of persons with disabilities, among other stakeholders</w:t>
      </w:r>
      <w:r>
        <w:rPr>
          <w:rFonts w:ascii="Arial" w:hAnsi="Arial" w:cs="Arial"/>
          <w:sz w:val="26"/>
          <w:szCs w:val="26"/>
        </w:rPr>
        <w:t xml:space="preserve"> </w:t>
      </w:r>
      <w:r w:rsidR="00C7098B">
        <w:rPr>
          <w:rFonts w:ascii="Arial" w:hAnsi="Arial" w:cs="Arial"/>
          <w:sz w:val="26"/>
          <w:szCs w:val="26"/>
        </w:rPr>
        <w:t>in all areas of society.</w:t>
      </w:r>
      <w:r>
        <w:rPr>
          <w:rFonts w:ascii="Arial" w:hAnsi="Arial" w:cs="Arial"/>
          <w:sz w:val="26"/>
          <w:szCs w:val="26"/>
        </w:rPr>
        <w:t xml:space="preserve"> </w:t>
      </w:r>
      <w:r w:rsidR="00C7098B">
        <w:rPr>
          <w:rFonts w:ascii="Arial" w:hAnsi="Arial" w:cs="Arial"/>
          <w:sz w:val="26"/>
          <w:szCs w:val="26"/>
        </w:rPr>
        <w:t>The resolution also calls for actions to improve access to assistive technology.</w:t>
      </w:r>
    </w:p>
    <w:p w14:paraId="02C9112E" w14:textId="77777777" w:rsidR="002574E1" w:rsidRPr="007C6641" w:rsidRDefault="002574E1" w:rsidP="00FD0FBC">
      <w:pPr>
        <w:autoSpaceDE w:val="0"/>
        <w:autoSpaceDN w:val="0"/>
        <w:adjustRightInd w:val="0"/>
        <w:spacing w:after="0" w:line="240" w:lineRule="auto"/>
        <w:rPr>
          <w:rFonts w:ascii="Arial" w:hAnsi="Arial" w:cs="Arial"/>
          <w:b/>
          <w:bCs/>
          <w:sz w:val="26"/>
          <w:szCs w:val="26"/>
          <w:u w:val="single"/>
        </w:rPr>
      </w:pPr>
    </w:p>
    <w:p w14:paraId="3BFAE5DD" w14:textId="1E81B5D6" w:rsidR="00BC46B2" w:rsidRPr="007C6641" w:rsidRDefault="00BC46B2" w:rsidP="00DF492E">
      <w:pPr>
        <w:spacing w:after="0"/>
        <w:rPr>
          <w:rFonts w:ascii="Arial" w:hAnsi="Arial" w:cs="Arial"/>
          <w:b/>
          <w:bCs/>
          <w:i/>
          <w:sz w:val="26"/>
          <w:szCs w:val="26"/>
          <w:u w:val="single"/>
        </w:rPr>
      </w:pPr>
      <w:r w:rsidRPr="007C6641">
        <w:rPr>
          <w:rFonts w:ascii="Arial" w:hAnsi="Arial" w:cs="Arial"/>
          <w:b/>
          <w:bCs/>
          <w:sz w:val="26"/>
          <w:szCs w:val="26"/>
          <w:u w:val="single"/>
        </w:rPr>
        <w:t>CALENDAR OF INTERNATIONAL DISABILITY EVENTS</w:t>
      </w:r>
    </w:p>
    <w:p w14:paraId="23512EBF" w14:textId="77777777" w:rsidR="00D65CE4" w:rsidRPr="007C6641" w:rsidRDefault="00D65CE4" w:rsidP="00FB7DF8">
      <w:pPr>
        <w:spacing w:before="100" w:beforeAutospacing="1" w:after="0"/>
        <w:contextualSpacing/>
        <w:rPr>
          <w:rFonts w:ascii="Arial" w:hAnsi="Arial" w:cs="Arial"/>
          <w:iCs/>
          <w:sz w:val="26"/>
          <w:szCs w:val="26"/>
        </w:rPr>
      </w:pPr>
      <w:r w:rsidRPr="007C6641">
        <w:rPr>
          <w:rFonts w:ascii="Arial" w:hAnsi="Arial" w:cs="Arial"/>
          <w:sz w:val="26"/>
          <w:szCs w:val="26"/>
        </w:rPr>
        <w:t xml:space="preserve">Please send us information on major international disability events, for possible inclusion in the list below, to </w:t>
      </w:r>
      <w:hyperlink r:id="rId36" w:history="1">
        <w:r w:rsidRPr="007C6641">
          <w:rPr>
            <w:rStyle w:val="Hyperlink"/>
            <w:rFonts w:ascii="Arial" w:hAnsi="Arial" w:cs="Arial"/>
            <w:color w:val="auto"/>
            <w:sz w:val="26"/>
            <w:szCs w:val="26"/>
          </w:rPr>
          <w:t>enable@un.org</w:t>
        </w:r>
      </w:hyperlink>
      <w:r w:rsidRPr="007C6641">
        <w:rPr>
          <w:rFonts w:ascii="Arial" w:hAnsi="Arial" w:cs="Arial"/>
          <w:sz w:val="26"/>
          <w:szCs w:val="26"/>
        </w:rPr>
        <w:t xml:space="preserve">. Now also available on the UN Enable website at: </w:t>
      </w:r>
      <w:hyperlink r:id="rId37" w:history="1">
        <w:r w:rsidR="00FB7DF8" w:rsidRPr="007C6641">
          <w:rPr>
            <w:rStyle w:val="Hyperlink"/>
            <w:rFonts w:ascii="Arial" w:hAnsi="Arial" w:cs="Arial"/>
            <w:sz w:val="26"/>
            <w:szCs w:val="26"/>
          </w:rPr>
          <w:t>http://bit.ly/1syHQs2</w:t>
        </w:r>
      </w:hyperlink>
      <w:r w:rsidR="00FB7DF8" w:rsidRPr="007C6641">
        <w:rPr>
          <w:rFonts w:ascii="Arial" w:hAnsi="Arial" w:cs="Arial"/>
          <w:sz w:val="26"/>
          <w:szCs w:val="26"/>
        </w:rPr>
        <w:t xml:space="preserve"> </w:t>
      </w:r>
    </w:p>
    <w:p w14:paraId="7C7B1898" w14:textId="2ADFCF34" w:rsidR="00D65CE4" w:rsidRPr="007C6641" w:rsidRDefault="00D65CE4" w:rsidP="00DF492E">
      <w:pPr>
        <w:spacing w:after="0"/>
        <w:rPr>
          <w:rFonts w:ascii="Arial" w:hAnsi="Arial" w:cs="Arial"/>
          <w:b/>
          <w:bCs/>
          <w:sz w:val="26"/>
          <w:szCs w:val="26"/>
        </w:rPr>
      </w:pPr>
    </w:p>
    <w:p w14:paraId="0008F575" w14:textId="7C17BB79" w:rsidR="001C5E71" w:rsidRPr="007C6641" w:rsidRDefault="001C5E71" w:rsidP="001C5E71">
      <w:pPr>
        <w:spacing w:after="0"/>
        <w:rPr>
          <w:rFonts w:ascii="Arial" w:hAnsi="Arial" w:cs="Arial"/>
          <w:b/>
          <w:bCs/>
          <w:sz w:val="26"/>
          <w:szCs w:val="26"/>
        </w:rPr>
      </w:pPr>
      <w:r w:rsidRPr="007C6641">
        <w:rPr>
          <w:rFonts w:ascii="Arial" w:hAnsi="Arial" w:cs="Arial"/>
          <w:b/>
          <w:bCs/>
          <w:sz w:val="26"/>
          <w:szCs w:val="26"/>
        </w:rPr>
        <w:t xml:space="preserve">31 January </w:t>
      </w:r>
      <w:r w:rsidR="002243D9" w:rsidRPr="007C6641">
        <w:rPr>
          <w:rFonts w:ascii="Arial" w:hAnsi="Arial" w:cs="Arial"/>
          <w:b/>
          <w:bCs/>
          <w:sz w:val="26"/>
          <w:szCs w:val="26"/>
        </w:rPr>
        <w:t>-</w:t>
      </w:r>
      <w:r w:rsidRPr="007C6641">
        <w:rPr>
          <w:rFonts w:ascii="Arial" w:hAnsi="Arial" w:cs="Arial"/>
          <w:b/>
          <w:bCs/>
          <w:sz w:val="26"/>
          <w:szCs w:val="26"/>
        </w:rPr>
        <w:t xml:space="preserve"> 2 February 2018: Global Action on Disability Network, Helsinki, Finland.</w:t>
      </w:r>
    </w:p>
    <w:p w14:paraId="62EA230F" w14:textId="4563D9F0" w:rsidR="001C5E71" w:rsidRPr="007C6641" w:rsidRDefault="001C5E71" w:rsidP="008B774E">
      <w:pPr>
        <w:spacing w:after="0"/>
        <w:jc w:val="both"/>
        <w:rPr>
          <w:rFonts w:ascii="Arial" w:hAnsi="Arial" w:cs="Arial"/>
          <w:sz w:val="26"/>
          <w:szCs w:val="26"/>
        </w:rPr>
      </w:pPr>
      <w:r w:rsidRPr="007C6641">
        <w:rPr>
          <w:rFonts w:ascii="Arial" w:hAnsi="Arial" w:cs="Arial"/>
          <w:sz w:val="26"/>
          <w:szCs w:val="26"/>
        </w:rPr>
        <w:t xml:space="preserve">The Ministry for Foreign Affairs of Finland (FORMIN) &amp; the </w:t>
      </w:r>
      <w:proofErr w:type="spellStart"/>
      <w:r w:rsidRPr="007C6641">
        <w:rPr>
          <w:rFonts w:ascii="Arial" w:hAnsi="Arial" w:cs="Arial"/>
          <w:sz w:val="26"/>
          <w:szCs w:val="26"/>
        </w:rPr>
        <w:t>Abilis</w:t>
      </w:r>
      <w:proofErr w:type="spellEnd"/>
      <w:r w:rsidRPr="007C6641">
        <w:rPr>
          <w:rFonts w:ascii="Arial" w:hAnsi="Arial" w:cs="Arial"/>
          <w:sz w:val="26"/>
          <w:szCs w:val="26"/>
        </w:rPr>
        <w:t xml:space="preserve"> Foundation, will host the next GLAD Network meeting in Helsinki, Finland, from 31 January to 2 February 2018. The meeting will be co-chaired by the Australian Department</w:t>
      </w:r>
    </w:p>
    <w:p w14:paraId="671CC66B" w14:textId="109281DB" w:rsidR="001C5E71" w:rsidRPr="007C6641" w:rsidRDefault="001C5E71" w:rsidP="008B774E">
      <w:pPr>
        <w:spacing w:after="0"/>
        <w:jc w:val="both"/>
        <w:rPr>
          <w:rFonts w:ascii="Arial" w:hAnsi="Arial" w:cs="Arial"/>
          <w:sz w:val="26"/>
          <w:szCs w:val="26"/>
        </w:rPr>
      </w:pPr>
      <w:r w:rsidRPr="007C6641">
        <w:rPr>
          <w:rFonts w:ascii="Arial" w:hAnsi="Arial" w:cs="Arial"/>
          <w:sz w:val="26"/>
          <w:szCs w:val="26"/>
        </w:rPr>
        <w:t xml:space="preserve">for Foreign Affairs and Trade (DFAT) and the International Disability Alliance (IDA). The event includes both </w:t>
      </w:r>
      <w:proofErr w:type="gramStart"/>
      <w:r w:rsidRPr="007C6641">
        <w:rPr>
          <w:rFonts w:ascii="Arial" w:hAnsi="Arial" w:cs="Arial"/>
          <w:sz w:val="26"/>
          <w:szCs w:val="26"/>
        </w:rPr>
        <w:t>a high level</w:t>
      </w:r>
      <w:proofErr w:type="gramEnd"/>
      <w:r w:rsidRPr="007C6641">
        <w:rPr>
          <w:rFonts w:ascii="Arial" w:hAnsi="Arial" w:cs="Arial"/>
          <w:sz w:val="26"/>
          <w:szCs w:val="26"/>
        </w:rPr>
        <w:t xml:space="preserve"> (ministerial segment) and substantive discussions to progress international cooperation in disability-inclusive development and humanitarian action. Learn more about the GLAD network at: </w:t>
      </w:r>
      <w:hyperlink r:id="rId38" w:history="1">
        <w:r w:rsidRPr="007C6641">
          <w:rPr>
            <w:rStyle w:val="Hyperlink"/>
            <w:rFonts w:ascii="Arial" w:hAnsi="Arial" w:cs="Arial"/>
            <w:sz w:val="26"/>
            <w:szCs w:val="26"/>
          </w:rPr>
          <w:t>http://www.internationaldisabilityalliance.org/glad</w:t>
        </w:r>
      </w:hyperlink>
    </w:p>
    <w:p w14:paraId="5410DBB5" w14:textId="64909657" w:rsidR="00BA555D" w:rsidRPr="007C6641" w:rsidRDefault="00BA555D" w:rsidP="00BA555D">
      <w:pPr>
        <w:keepNext/>
        <w:spacing w:after="0"/>
        <w:rPr>
          <w:rFonts w:ascii="Arial" w:hAnsi="Arial" w:cs="Arial"/>
          <w:sz w:val="26"/>
          <w:szCs w:val="26"/>
        </w:rPr>
      </w:pPr>
      <w:r w:rsidRPr="007C6641">
        <w:rPr>
          <w:rFonts w:ascii="Arial" w:hAnsi="Arial" w:cs="Arial"/>
          <w:noProof/>
          <w:sz w:val="26"/>
          <w:szCs w:val="26"/>
        </w:rPr>
        <w:drawing>
          <wp:inline distT="0" distB="0" distL="0" distR="0" wp14:anchorId="74BBCB88" wp14:editId="4710AA5C">
            <wp:extent cx="2314575" cy="13422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30990" cy="1351776"/>
                    </a:xfrm>
                    <a:prstGeom prst="rect">
                      <a:avLst/>
                    </a:prstGeom>
                  </pic:spPr>
                </pic:pic>
              </a:graphicData>
            </a:graphic>
          </wp:inline>
        </w:drawing>
      </w:r>
    </w:p>
    <w:p w14:paraId="5F8C7A3C" w14:textId="02800919" w:rsidR="00BA555D" w:rsidRPr="007C6641" w:rsidRDefault="00BA555D" w:rsidP="00BA555D">
      <w:pPr>
        <w:pStyle w:val="Caption"/>
        <w:rPr>
          <w:rFonts w:ascii="Arial" w:hAnsi="Arial" w:cs="Arial"/>
          <w:b w:val="0"/>
          <w:bCs w:val="0"/>
          <w:i/>
          <w:iCs/>
          <w:sz w:val="24"/>
          <w:szCs w:val="24"/>
          <w:lang w:val="en-US"/>
        </w:rPr>
      </w:pPr>
      <w:r w:rsidRPr="007C6641">
        <w:rPr>
          <w:rFonts w:ascii="Arial" w:hAnsi="Arial" w:cs="Arial"/>
          <w:b w:val="0"/>
          <w:bCs w:val="0"/>
          <w:i/>
          <w:iCs/>
          <w:sz w:val="24"/>
          <w:szCs w:val="24"/>
          <w:lang w:val="en-US"/>
        </w:rPr>
        <w:t xml:space="preserve">Photo </w:t>
      </w:r>
      <w:r w:rsidRPr="007C6641">
        <w:rPr>
          <w:rFonts w:ascii="Arial" w:hAnsi="Arial" w:cs="Arial"/>
          <w:i/>
          <w:iCs/>
          <w:sz w:val="24"/>
          <w:szCs w:val="24"/>
        </w:rPr>
        <w:fldChar w:fldCharType="begin"/>
      </w:r>
      <w:r w:rsidRPr="007C6641">
        <w:rPr>
          <w:rFonts w:ascii="Arial" w:hAnsi="Arial" w:cs="Arial"/>
          <w:b w:val="0"/>
          <w:bCs w:val="0"/>
          <w:i/>
          <w:iCs/>
          <w:sz w:val="24"/>
          <w:szCs w:val="24"/>
          <w:lang w:val="en-US"/>
        </w:rPr>
        <w:instrText xml:space="preserve"> SEQ Photo \* ARABIC </w:instrText>
      </w:r>
      <w:r w:rsidRPr="007C6641">
        <w:rPr>
          <w:rFonts w:ascii="Arial" w:hAnsi="Arial" w:cs="Arial"/>
          <w:i/>
          <w:iCs/>
          <w:sz w:val="24"/>
          <w:szCs w:val="24"/>
        </w:rPr>
        <w:fldChar w:fldCharType="separate"/>
      </w:r>
      <w:r w:rsidR="00610833">
        <w:rPr>
          <w:rFonts w:ascii="Arial" w:hAnsi="Arial" w:cs="Arial"/>
          <w:b w:val="0"/>
          <w:bCs w:val="0"/>
          <w:i/>
          <w:iCs/>
          <w:noProof/>
          <w:sz w:val="24"/>
          <w:szCs w:val="24"/>
          <w:lang w:val="en-US"/>
        </w:rPr>
        <w:t>7</w:t>
      </w:r>
      <w:r w:rsidRPr="007C6641">
        <w:rPr>
          <w:rFonts w:ascii="Arial" w:hAnsi="Arial" w:cs="Arial"/>
          <w:i/>
          <w:iCs/>
          <w:sz w:val="24"/>
          <w:szCs w:val="24"/>
        </w:rPr>
        <w:fldChar w:fldCharType="end"/>
      </w:r>
      <w:r w:rsidRPr="007C6641">
        <w:rPr>
          <w:rFonts w:ascii="Arial" w:hAnsi="Arial" w:cs="Arial"/>
          <w:b w:val="0"/>
          <w:bCs w:val="0"/>
          <w:i/>
          <w:iCs/>
          <w:sz w:val="24"/>
          <w:szCs w:val="24"/>
          <w:lang w:val="en-US"/>
        </w:rPr>
        <w:t>: GLAD Network, Global Action on Disability</w:t>
      </w:r>
    </w:p>
    <w:p w14:paraId="4006F6EB" w14:textId="77777777" w:rsidR="0048091F" w:rsidRPr="007C6641" w:rsidRDefault="0048091F" w:rsidP="001C5E71">
      <w:pPr>
        <w:spacing w:after="0"/>
        <w:rPr>
          <w:rFonts w:ascii="Arial" w:hAnsi="Arial" w:cs="Arial"/>
          <w:b/>
          <w:bCs/>
          <w:sz w:val="26"/>
          <w:szCs w:val="26"/>
        </w:rPr>
      </w:pPr>
    </w:p>
    <w:p w14:paraId="1BD17626" w14:textId="3A02E2F0" w:rsidR="009A7F6F" w:rsidRDefault="009A7F6F" w:rsidP="001C5E71">
      <w:pPr>
        <w:spacing w:after="0"/>
        <w:rPr>
          <w:rFonts w:ascii="Arial" w:hAnsi="Arial" w:cs="Arial"/>
          <w:b/>
          <w:bCs/>
          <w:sz w:val="26"/>
          <w:szCs w:val="26"/>
        </w:rPr>
      </w:pPr>
      <w:r>
        <w:rPr>
          <w:rFonts w:ascii="Arial" w:hAnsi="Arial" w:cs="Arial"/>
          <w:b/>
          <w:bCs/>
          <w:sz w:val="26"/>
          <w:szCs w:val="26"/>
        </w:rPr>
        <w:t>7</w:t>
      </w:r>
      <w:r w:rsidR="001B4F12">
        <w:rPr>
          <w:rFonts w:ascii="Arial" w:hAnsi="Arial" w:cs="Arial"/>
          <w:b/>
          <w:bCs/>
          <w:sz w:val="26"/>
          <w:szCs w:val="26"/>
        </w:rPr>
        <w:t xml:space="preserve"> </w:t>
      </w:r>
      <w:r>
        <w:rPr>
          <w:rFonts w:ascii="Arial" w:hAnsi="Arial" w:cs="Arial"/>
          <w:b/>
          <w:bCs/>
          <w:sz w:val="26"/>
          <w:szCs w:val="26"/>
        </w:rPr>
        <w:t>-</w:t>
      </w:r>
      <w:r w:rsidR="001B4F12">
        <w:rPr>
          <w:rFonts w:ascii="Arial" w:hAnsi="Arial" w:cs="Arial"/>
          <w:b/>
          <w:bCs/>
          <w:sz w:val="26"/>
          <w:szCs w:val="26"/>
        </w:rPr>
        <w:t xml:space="preserve"> </w:t>
      </w:r>
      <w:r>
        <w:rPr>
          <w:rFonts w:ascii="Arial" w:hAnsi="Arial" w:cs="Arial"/>
          <w:b/>
          <w:bCs/>
          <w:sz w:val="26"/>
          <w:szCs w:val="26"/>
        </w:rPr>
        <w:t>13 February</w:t>
      </w:r>
      <w:r w:rsidR="001B4F12">
        <w:rPr>
          <w:rFonts w:ascii="Arial" w:hAnsi="Arial" w:cs="Arial"/>
          <w:b/>
          <w:bCs/>
          <w:sz w:val="26"/>
          <w:szCs w:val="26"/>
        </w:rPr>
        <w:t xml:space="preserve"> 2018</w:t>
      </w:r>
      <w:r>
        <w:rPr>
          <w:rFonts w:ascii="Arial" w:hAnsi="Arial" w:cs="Arial"/>
          <w:b/>
          <w:bCs/>
          <w:sz w:val="26"/>
          <w:szCs w:val="26"/>
        </w:rPr>
        <w:t xml:space="preserve">: </w:t>
      </w:r>
      <w:r w:rsidR="009874A7">
        <w:rPr>
          <w:rFonts w:ascii="Arial" w:hAnsi="Arial" w:cs="Arial"/>
          <w:b/>
          <w:bCs/>
          <w:sz w:val="26"/>
          <w:szCs w:val="26"/>
        </w:rPr>
        <w:t>The 9th</w:t>
      </w:r>
      <w:r>
        <w:rPr>
          <w:rFonts w:ascii="Arial" w:hAnsi="Arial" w:cs="Arial"/>
          <w:b/>
          <w:bCs/>
          <w:sz w:val="26"/>
          <w:szCs w:val="26"/>
        </w:rPr>
        <w:t xml:space="preserve"> session of the World Urban Forum (WUF9), Kuala Lumpur, Malaysia</w:t>
      </w:r>
    </w:p>
    <w:p w14:paraId="37F918C2" w14:textId="5C9C93F7" w:rsidR="009A7F6F" w:rsidRPr="001B4F12" w:rsidRDefault="000A7508" w:rsidP="008B774E">
      <w:pPr>
        <w:spacing w:after="0"/>
        <w:jc w:val="both"/>
        <w:rPr>
          <w:rFonts w:ascii="Arial" w:hAnsi="Arial" w:cs="Arial"/>
          <w:sz w:val="26"/>
          <w:szCs w:val="26"/>
        </w:rPr>
      </w:pPr>
      <w:r>
        <w:rPr>
          <w:rFonts w:ascii="Arial" w:hAnsi="Arial" w:cs="Arial"/>
          <w:sz w:val="26"/>
          <w:szCs w:val="26"/>
        </w:rPr>
        <w:t xml:space="preserve">WUF9 </w:t>
      </w:r>
      <w:r w:rsidR="001B4F12">
        <w:rPr>
          <w:rFonts w:ascii="Arial" w:hAnsi="Arial" w:cs="Arial"/>
          <w:sz w:val="26"/>
          <w:szCs w:val="26"/>
        </w:rPr>
        <w:t xml:space="preserve">will be the first session to focus on the implementation of the New Urban Agenda </w:t>
      </w:r>
      <w:r>
        <w:rPr>
          <w:rFonts w:ascii="Arial" w:hAnsi="Arial" w:cs="Arial"/>
          <w:sz w:val="26"/>
          <w:szCs w:val="26"/>
        </w:rPr>
        <w:t>adopted in</w:t>
      </w:r>
      <w:r w:rsidR="009A7F6F" w:rsidRPr="001B4F12">
        <w:rPr>
          <w:rFonts w:ascii="Arial" w:hAnsi="Arial" w:cs="Arial"/>
          <w:sz w:val="26"/>
          <w:szCs w:val="26"/>
        </w:rPr>
        <w:t xml:space="preserve"> the United Nations Conference on Housing and</w:t>
      </w:r>
      <w:r>
        <w:rPr>
          <w:rFonts w:ascii="Arial" w:hAnsi="Arial" w:cs="Arial"/>
          <w:sz w:val="26"/>
          <w:szCs w:val="26"/>
        </w:rPr>
        <w:t xml:space="preserve"> Sustainable Urban Development (</w:t>
      </w:r>
      <w:r w:rsidR="009A7F6F" w:rsidRPr="001B4F12">
        <w:rPr>
          <w:rFonts w:ascii="Arial" w:hAnsi="Arial" w:cs="Arial"/>
          <w:sz w:val="26"/>
          <w:szCs w:val="26"/>
        </w:rPr>
        <w:t>Habitat III</w:t>
      </w:r>
      <w:r>
        <w:rPr>
          <w:rFonts w:ascii="Arial" w:hAnsi="Arial" w:cs="Arial"/>
          <w:sz w:val="26"/>
          <w:szCs w:val="26"/>
        </w:rPr>
        <w:t>)</w:t>
      </w:r>
      <w:r w:rsidR="009A7F6F" w:rsidRPr="001B4F12">
        <w:rPr>
          <w:rFonts w:ascii="Arial" w:hAnsi="Arial" w:cs="Arial"/>
          <w:sz w:val="26"/>
          <w:szCs w:val="26"/>
        </w:rPr>
        <w:t xml:space="preserve">. </w:t>
      </w:r>
      <w:r w:rsidR="006C2B1D">
        <w:rPr>
          <w:rFonts w:ascii="Arial" w:hAnsi="Arial" w:cs="Arial"/>
          <w:sz w:val="26"/>
          <w:szCs w:val="26"/>
        </w:rPr>
        <w:t xml:space="preserve">A side event on ‘Implementing Universal Accessibility at the Local Level – Practical Actions for Realizing an Inclusive New Urban Agenda” will be held on </w:t>
      </w:r>
      <w:r w:rsidR="006C2B1D" w:rsidRPr="000A7508">
        <w:rPr>
          <w:rFonts w:ascii="Arial" w:hAnsi="Arial" w:cs="Arial"/>
          <w:b/>
          <w:bCs/>
          <w:sz w:val="26"/>
          <w:szCs w:val="26"/>
        </w:rPr>
        <w:t>11 February from 5-6pm</w:t>
      </w:r>
      <w:r w:rsidR="006C2B1D">
        <w:rPr>
          <w:rFonts w:ascii="Arial" w:hAnsi="Arial" w:cs="Arial"/>
          <w:sz w:val="26"/>
          <w:szCs w:val="26"/>
        </w:rPr>
        <w:t xml:space="preserve">. Detail of the side event can be found at: </w:t>
      </w:r>
      <w:hyperlink r:id="rId40" w:history="1">
        <w:r w:rsidR="006C2B1D" w:rsidRPr="00EA2187">
          <w:rPr>
            <w:rStyle w:val="Hyperlink"/>
            <w:rFonts w:ascii="Arial" w:hAnsi="Arial" w:cs="Arial"/>
            <w:sz w:val="26"/>
            <w:szCs w:val="26"/>
          </w:rPr>
          <w:t>http://bit.ly/2GvyZip</w:t>
        </w:r>
      </w:hyperlink>
      <w:r w:rsidR="006C2B1D">
        <w:rPr>
          <w:rFonts w:ascii="Arial" w:hAnsi="Arial" w:cs="Arial"/>
          <w:sz w:val="26"/>
          <w:szCs w:val="26"/>
        </w:rPr>
        <w:t xml:space="preserve"> </w:t>
      </w:r>
    </w:p>
    <w:p w14:paraId="730C5014" w14:textId="77777777" w:rsidR="009A7F6F" w:rsidRDefault="009A7F6F" w:rsidP="001C5E71">
      <w:pPr>
        <w:spacing w:after="0"/>
        <w:rPr>
          <w:rFonts w:ascii="Helvetica" w:hAnsi="Helvetica" w:cs="Helvetica"/>
          <w:color w:val="444444"/>
          <w:sz w:val="21"/>
          <w:szCs w:val="21"/>
          <w:shd w:val="clear" w:color="auto" w:fill="FFFFFF"/>
        </w:rPr>
      </w:pPr>
    </w:p>
    <w:p w14:paraId="5015EA22" w14:textId="3D5EE1FC" w:rsidR="006A1DBB" w:rsidRDefault="006A1DBB" w:rsidP="001C5E71">
      <w:pPr>
        <w:spacing w:after="0"/>
        <w:rPr>
          <w:rFonts w:ascii="Arial" w:hAnsi="Arial" w:cs="Arial"/>
          <w:b/>
          <w:bCs/>
          <w:sz w:val="26"/>
          <w:szCs w:val="26"/>
        </w:rPr>
      </w:pPr>
      <w:r>
        <w:rPr>
          <w:rFonts w:ascii="Arial" w:hAnsi="Arial" w:cs="Arial"/>
          <w:b/>
          <w:bCs/>
          <w:sz w:val="26"/>
          <w:szCs w:val="26"/>
        </w:rPr>
        <w:t xml:space="preserve">13 February 2018: Annual Disability Statistics </w:t>
      </w:r>
      <w:proofErr w:type="spellStart"/>
      <w:r>
        <w:rPr>
          <w:rFonts w:ascii="Arial" w:hAnsi="Arial" w:cs="Arial"/>
          <w:b/>
          <w:bCs/>
          <w:sz w:val="26"/>
          <w:szCs w:val="26"/>
        </w:rPr>
        <w:t>Compedium</w:t>
      </w:r>
      <w:proofErr w:type="spellEnd"/>
      <w:r>
        <w:rPr>
          <w:rFonts w:ascii="Arial" w:hAnsi="Arial" w:cs="Arial"/>
          <w:b/>
          <w:bCs/>
          <w:sz w:val="26"/>
          <w:szCs w:val="26"/>
        </w:rPr>
        <w:t xml:space="preserve"> Event, Washington, D.C.</w:t>
      </w:r>
      <w:r w:rsidR="009679DC">
        <w:rPr>
          <w:rFonts w:ascii="Arial" w:hAnsi="Arial" w:cs="Arial"/>
          <w:b/>
          <w:bCs/>
          <w:sz w:val="26"/>
          <w:szCs w:val="26"/>
        </w:rPr>
        <w:t>, USA</w:t>
      </w:r>
    </w:p>
    <w:p w14:paraId="4205703F" w14:textId="462561BB" w:rsidR="006A1DBB" w:rsidRDefault="006A1DBB" w:rsidP="008B774E">
      <w:pPr>
        <w:spacing w:after="0"/>
        <w:jc w:val="both"/>
        <w:rPr>
          <w:rFonts w:ascii="Arial" w:hAnsi="Arial" w:cs="Arial"/>
          <w:sz w:val="26"/>
          <w:szCs w:val="26"/>
        </w:rPr>
      </w:pPr>
      <w:r w:rsidRPr="006A1DBB">
        <w:rPr>
          <w:rFonts w:ascii="Arial" w:hAnsi="Arial" w:cs="Arial"/>
          <w:sz w:val="26"/>
          <w:szCs w:val="26"/>
        </w:rPr>
        <w:t>Join the Rehabilitation Research and Training Center on Disability Statistics and Demographics (</w:t>
      </w:r>
      <w:proofErr w:type="spellStart"/>
      <w:r w:rsidRPr="006A1DBB">
        <w:rPr>
          <w:rFonts w:ascii="Arial" w:hAnsi="Arial" w:cs="Arial"/>
          <w:sz w:val="26"/>
          <w:szCs w:val="26"/>
        </w:rPr>
        <w:t>StatsRRTC</w:t>
      </w:r>
      <w:proofErr w:type="spellEnd"/>
      <w:r w:rsidRPr="006A1DBB">
        <w:rPr>
          <w:rFonts w:ascii="Arial" w:hAnsi="Arial" w:cs="Arial"/>
          <w:sz w:val="26"/>
          <w:szCs w:val="26"/>
        </w:rPr>
        <w:t>) for the release of the 2017 Annual Disability Statistics Compendium.</w:t>
      </w:r>
      <w:r>
        <w:rPr>
          <w:rFonts w:ascii="Arial" w:hAnsi="Arial" w:cs="Arial"/>
          <w:sz w:val="26"/>
          <w:szCs w:val="26"/>
        </w:rPr>
        <w:t xml:space="preserve"> </w:t>
      </w:r>
      <w:r w:rsidRPr="006A1DBB">
        <w:rPr>
          <w:rFonts w:ascii="Arial" w:hAnsi="Arial" w:cs="Arial"/>
          <w:sz w:val="26"/>
          <w:szCs w:val="26"/>
        </w:rPr>
        <w:t>The Compendium is a web-based tool that pools disability statistics published by various federal agencies together in one place. When working on legislative and other matters relating to persons with disabilities, the Compendium will make finding and using disability statistics easier</w:t>
      </w:r>
      <w:r>
        <w:rPr>
          <w:rFonts w:ascii="Arial" w:hAnsi="Arial" w:cs="Arial"/>
          <w:sz w:val="26"/>
          <w:szCs w:val="26"/>
        </w:rPr>
        <w:t xml:space="preserve">. See more detail at: </w:t>
      </w:r>
      <w:hyperlink r:id="rId41" w:history="1">
        <w:r w:rsidR="000E4738" w:rsidRPr="00876A63">
          <w:rPr>
            <w:rStyle w:val="Hyperlink"/>
            <w:rFonts w:ascii="Arial" w:hAnsi="Arial" w:cs="Arial"/>
            <w:sz w:val="26"/>
            <w:szCs w:val="26"/>
          </w:rPr>
          <w:t>http://bit.ly/2nsZcWn</w:t>
        </w:r>
      </w:hyperlink>
    </w:p>
    <w:p w14:paraId="0D5D7DC7" w14:textId="0A49BF34" w:rsidR="006A1DBB" w:rsidRDefault="006A1DBB" w:rsidP="001C5E71">
      <w:pPr>
        <w:spacing w:after="0"/>
        <w:rPr>
          <w:rFonts w:ascii="Arial" w:hAnsi="Arial" w:cs="Arial"/>
          <w:sz w:val="26"/>
          <w:szCs w:val="26"/>
        </w:rPr>
      </w:pPr>
    </w:p>
    <w:p w14:paraId="46322D79" w14:textId="3B8A9F81" w:rsidR="001C5E71" w:rsidRPr="007C6641" w:rsidRDefault="0048091F" w:rsidP="001C5E71">
      <w:pPr>
        <w:spacing w:after="0"/>
        <w:rPr>
          <w:rFonts w:ascii="Arial" w:hAnsi="Arial" w:cs="Arial"/>
          <w:b/>
          <w:bCs/>
          <w:sz w:val="26"/>
          <w:szCs w:val="26"/>
        </w:rPr>
      </w:pPr>
      <w:r w:rsidRPr="007C6641">
        <w:rPr>
          <w:rFonts w:ascii="Arial" w:hAnsi="Arial" w:cs="Arial"/>
          <w:b/>
          <w:bCs/>
          <w:sz w:val="26"/>
          <w:szCs w:val="26"/>
        </w:rPr>
        <w:t>21 - 23 February 2018: Zero Project Conference 2018 on Accessibility, Vienna, Austria</w:t>
      </w:r>
    </w:p>
    <w:p w14:paraId="37B6BA86" w14:textId="26CBDCB3" w:rsidR="0048091F" w:rsidRPr="00B626DD" w:rsidRDefault="0048091F" w:rsidP="008B774E">
      <w:pPr>
        <w:spacing w:after="0"/>
        <w:jc w:val="both"/>
      </w:pPr>
      <w:r w:rsidRPr="007C6641">
        <w:rPr>
          <w:rFonts w:ascii="Arial" w:hAnsi="Arial" w:cs="Arial"/>
          <w:sz w:val="26"/>
          <w:szCs w:val="26"/>
        </w:rPr>
        <w:t>The Zero Project Conference 2018, centered around the solutions and methodologies they offer, will seek to connect invitees from many different sectors of society so that they can share and discuss ideas and concepts that really work. And, thereby, in a joint effort, help support the implementation of the UN Convention on the Rights of Persons with Disabilities, worldwide.</w:t>
      </w:r>
      <w:r w:rsidR="00B626DD">
        <w:rPr>
          <w:rFonts w:ascii="Arial" w:hAnsi="Arial" w:cs="Arial"/>
          <w:sz w:val="26"/>
          <w:szCs w:val="26"/>
        </w:rPr>
        <w:t xml:space="preserve"> </w:t>
      </w:r>
      <w:r w:rsidR="00B626DD" w:rsidRPr="007C6641">
        <w:rPr>
          <w:rFonts w:ascii="Arial" w:hAnsi="Arial" w:cs="Arial"/>
          <w:sz w:val="26"/>
          <w:szCs w:val="26"/>
        </w:rPr>
        <w:t xml:space="preserve">The Zero Project, part of the </w:t>
      </w:r>
      <w:proofErr w:type="spellStart"/>
      <w:r w:rsidR="00B626DD" w:rsidRPr="007C6641">
        <w:rPr>
          <w:rFonts w:ascii="Arial" w:hAnsi="Arial" w:cs="Arial"/>
          <w:sz w:val="26"/>
          <w:szCs w:val="26"/>
        </w:rPr>
        <w:t>Essl</w:t>
      </w:r>
      <w:proofErr w:type="spellEnd"/>
      <w:r w:rsidR="00B626DD" w:rsidRPr="007C6641">
        <w:rPr>
          <w:rFonts w:ascii="Arial" w:hAnsi="Arial" w:cs="Arial"/>
          <w:sz w:val="26"/>
          <w:szCs w:val="26"/>
        </w:rPr>
        <w:t xml:space="preserve"> Foundation, has announced </w:t>
      </w:r>
      <w:hyperlink r:id="rId42" w:history="1">
        <w:r w:rsidR="00B626DD" w:rsidRPr="00B626DD">
          <w:rPr>
            <w:rStyle w:val="Hyperlink"/>
            <w:rFonts w:ascii="Arial" w:hAnsi="Arial" w:cs="Arial"/>
            <w:sz w:val="26"/>
            <w:szCs w:val="26"/>
          </w:rPr>
          <w:t>the Innovative Practices and Innovative Policies 2018</w:t>
        </w:r>
      </w:hyperlink>
      <w:r w:rsidR="00B626DD" w:rsidRPr="007C6641">
        <w:rPr>
          <w:rFonts w:ascii="Arial" w:hAnsi="Arial" w:cs="Arial"/>
          <w:sz w:val="26"/>
          <w:szCs w:val="26"/>
        </w:rPr>
        <w:t xml:space="preserve"> ahead of the annual Conference at the United Nations in Vienna. The 93 awardees, from all around the globe will</w:t>
      </w:r>
      <w:r w:rsidR="00B626DD">
        <w:rPr>
          <w:rFonts w:ascii="Arial" w:hAnsi="Arial" w:cs="Arial"/>
          <w:sz w:val="26"/>
          <w:szCs w:val="26"/>
        </w:rPr>
        <w:t xml:space="preserve"> </w:t>
      </w:r>
      <w:r w:rsidR="00B626DD" w:rsidRPr="007C6641">
        <w:rPr>
          <w:rFonts w:ascii="Arial" w:hAnsi="Arial" w:cs="Arial"/>
          <w:sz w:val="26"/>
          <w:szCs w:val="26"/>
        </w:rPr>
        <w:t>present their work to experts and leaders in the field of accessibility across three days</w:t>
      </w:r>
      <w:r w:rsidR="00B626DD">
        <w:rPr>
          <w:rFonts w:ascii="Arial" w:hAnsi="Arial" w:cs="Arial"/>
          <w:sz w:val="26"/>
          <w:szCs w:val="26"/>
        </w:rPr>
        <w:t>.</w:t>
      </w:r>
      <w:r w:rsidR="00B626DD" w:rsidRPr="007C6641">
        <w:rPr>
          <w:rFonts w:ascii="Arial" w:hAnsi="Arial" w:cs="Arial"/>
          <w:sz w:val="26"/>
          <w:szCs w:val="26"/>
        </w:rPr>
        <w:t xml:space="preserve"> </w:t>
      </w:r>
      <w:r w:rsidRPr="007C6641">
        <w:rPr>
          <w:rFonts w:ascii="Arial" w:hAnsi="Arial" w:cs="Arial"/>
          <w:sz w:val="26"/>
          <w:szCs w:val="26"/>
        </w:rPr>
        <w:t xml:space="preserve">For detail, visit: </w:t>
      </w:r>
      <w:hyperlink r:id="rId43" w:history="1">
        <w:r w:rsidRPr="007C6641">
          <w:rPr>
            <w:rStyle w:val="Hyperlink"/>
            <w:rFonts w:ascii="Arial" w:hAnsi="Arial" w:cs="Arial"/>
            <w:sz w:val="26"/>
            <w:szCs w:val="26"/>
          </w:rPr>
          <w:t>https://conference.zeroproject.org/</w:t>
        </w:r>
      </w:hyperlink>
    </w:p>
    <w:p w14:paraId="0B3A3D51" w14:textId="77777777" w:rsidR="0048091F" w:rsidRPr="007C6641" w:rsidRDefault="0048091F" w:rsidP="001C5E71">
      <w:pPr>
        <w:spacing w:after="0"/>
        <w:rPr>
          <w:rFonts w:ascii="Arial" w:hAnsi="Arial" w:cs="Arial"/>
          <w:sz w:val="26"/>
          <w:szCs w:val="26"/>
        </w:rPr>
      </w:pPr>
    </w:p>
    <w:p w14:paraId="70F98F43" w14:textId="77777777" w:rsidR="00F25ED0" w:rsidRDefault="00F25ED0" w:rsidP="00F25ED0">
      <w:pPr>
        <w:keepNext/>
        <w:spacing w:after="0"/>
      </w:pPr>
      <w:r>
        <w:rPr>
          <w:noProof/>
        </w:rPr>
        <w:drawing>
          <wp:inline distT="0" distB="0" distL="0" distR="0" wp14:anchorId="1B4216E3" wp14:editId="1CBB2589">
            <wp:extent cx="2674620" cy="174821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84718" cy="1754819"/>
                    </a:xfrm>
                    <a:prstGeom prst="rect">
                      <a:avLst/>
                    </a:prstGeom>
                  </pic:spPr>
                </pic:pic>
              </a:graphicData>
            </a:graphic>
          </wp:inline>
        </w:drawing>
      </w:r>
    </w:p>
    <w:p w14:paraId="08D53CFB" w14:textId="3D64E1A0" w:rsidR="0048091F" w:rsidRPr="00F25ED0" w:rsidRDefault="00F25ED0" w:rsidP="00F25ED0">
      <w:pPr>
        <w:pStyle w:val="Caption"/>
        <w:rPr>
          <w:rFonts w:ascii="Arial" w:hAnsi="Arial" w:cs="Arial"/>
          <w:b w:val="0"/>
          <w:bCs w:val="0"/>
          <w:i/>
          <w:iCs/>
          <w:sz w:val="24"/>
          <w:szCs w:val="24"/>
          <w:lang w:val="en-US"/>
        </w:rPr>
      </w:pPr>
      <w:r w:rsidRPr="00F25ED0">
        <w:rPr>
          <w:b w:val="0"/>
          <w:bCs w:val="0"/>
          <w:i/>
          <w:iCs/>
          <w:sz w:val="24"/>
          <w:szCs w:val="24"/>
          <w:lang w:val="en-US"/>
        </w:rPr>
        <w:t xml:space="preserve">Photo </w:t>
      </w:r>
      <w:r w:rsidRPr="00F25ED0">
        <w:rPr>
          <w:b w:val="0"/>
          <w:bCs w:val="0"/>
          <w:i/>
          <w:iCs/>
          <w:sz w:val="24"/>
          <w:szCs w:val="24"/>
        </w:rPr>
        <w:fldChar w:fldCharType="begin"/>
      </w:r>
      <w:r w:rsidRPr="00F25ED0">
        <w:rPr>
          <w:b w:val="0"/>
          <w:bCs w:val="0"/>
          <w:i/>
          <w:iCs/>
          <w:sz w:val="24"/>
          <w:szCs w:val="24"/>
          <w:lang w:val="en-US"/>
        </w:rPr>
        <w:instrText xml:space="preserve"> SEQ Photo \* ARABIC </w:instrText>
      </w:r>
      <w:r w:rsidRPr="00F25ED0">
        <w:rPr>
          <w:b w:val="0"/>
          <w:bCs w:val="0"/>
          <w:i/>
          <w:iCs/>
          <w:sz w:val="24"/>
          <w:szCs w:val="24"/>
        </w:rPr>
        <w:fldChar w:fldCharType="separate"/>
      </w:r>
      <w:r w:rsidR="00610833">
        <w:rPr>
          <w:b w:val="0"/>
          <w:bCs w:val="0"/>
          <w:i/>
          <w:iCs/>
          <w:noProof/>
          <w:sz w:val="24"/>
          <w:szCs w:val="24"/>
          <w:lang w:val="en-US"/>
        </w:rPr>
        <w:t>8</w:t>
      </w:r>
      <w:r w:rsidRPr="00F25ED0">
        <w:rPr>
          <w:b w:val="0"/>
          <w:bCs w:val="0"/>
          <w:i/>
          <w:iCs/>
          <w:sz w:val="24"/>
          <w:szCs w:val="24"/>
        </w:rPr>
        <w:fldChar w:fldCharType="end"/>
      </w:r>
      <w:r w:rsidRPr="00F25ED0">
        <w:rPr>
          <w:b w:val="0"/>
          <w:bCs w:val="0"/>
          <w:i/>
          <w:iCs/>
          <w:sz w:val="24"/>
          <w:szCs w:val="24"/>
          <w:lang w:val="en-US"/>
        </w:rPr>
        <w:t xml:space="preserve">: Collage of Zero Project’s awardees on accessibility </w:t>
      </w:r>
    </w:p>
    <w:p w14:paraId="46D3CD03" w14:textId="77777777" w:rsidR="00E97228" w:rsidRPr="007C6641" w:rsidRDefault="00E97228" w:rsidP="0030198B">
      <w:pPr>
        <w:spacing w:after="0"/>
        <w:rPr>
          <w:rFonts w:ascii="Arial" w:hAnsi="Arial" w:cs="Arial"/>
          <w:b/>
          <w:bCs/>
          <w:sz w:val="26"/>
          <w:szCs w:val="26"/>
        </w:rPr>
      </w:pPr>
    </w:p>
    <w:p w14:paraId="50C313CE" w14:textId="0E2B876A" w:rsidR="0030198B" w:rsidRPr="007C6641" w:rsidRDefault="009C59BC" w:rsidP="00EB4666">
      <w:pPr>
        <w:spacing w:after="0"/>
        <w:rPr>
          <w:rFonts w:ascii="Arial" w:hAnsi="Arial" w:cs="Arial"/>
          <w:b/>
          <w:bCs/>
          <w:sz w:val="26"/>
          <w:szCs w:val="26"/>
        </w:rPr>
      </w:pPr>
      <w:r w:rsidRPr="007C6641">
        <w:rPr>
          <w:rFonts w:ascii="Arial" w:hAnsi="Arial" w:cs="Arial"/>
          <w:b/>
          <w:bCs/>
          <w:sz w:val="26"/>
          <w:szCs w:val="26"/>
        </w:rPr>
        <w:t xml:space="preserve">5 </w:t>
      </w:r>
      <w:r w:rsidR="002243D9" w:rsidRPr="007C6641">
        <w:rPr>
          <w:rFonts w:ascii="Arial" w:hAnsi="Arial" w:cs="Arial"/>
          <w:b/>
          <w:bCs/>
          <w:sz w:val="26"/>
          <w:szCs w:val="26"/>
        </w:rPr>
        <w:t xml:space="preserve">- </w:t>
      </w:r>
      <w:r w:rsidRPr="007C6641">
        <w:rPr>
          <w:rFonts w:ascii="Arial" w:hAnsi="Arial" w:cs="Arial"/>
          <w:b/>
          <w:bCs/>
          <w:sz w:val="26"/>
          <w:szCs w:val="26"/>
        </w:rPr>
        <w:t xml:space="preserve">9 </w:t>
      </w:r>
      <w:r w:rsidR="008E6475">
        <w:rPr>
          <w:rFonts w:ascii="Arial" w:hAnsi="Arial" w:cs="Arial"/>
          <w:b/>
          <w:bCs/>
          <w:sz w:val="26"/>
          <w:szCs w:val="26"/>
        </w:rPr>
        <w:t>March</w:t>
      </w:r>
      <w:r w:rsidRPr="007C6641">
        <w:rPr>
          <w:rFonts w:ascii="Arial" w:hAnsi="Arial" w:cs="Arial"/>
          <w:b/>
          <w:bCs/>
          <w:sz w:val="26"/>
          <w:szCs w:val="26"/>
        </w:rPr>
        <w:t xml:space="preserve"> 2018: The Seco</w:t>
      </w:r>
      <w:r w:rsidR="0030198B" w:rsidRPr="007C6641">
        <w:rPr>
          <w:rFonts w:ascii="Arial" w:hAnsi="Arial" w:cs="Arial"/>
          <w:b/>
          <w:bCs/>
          <w:sz w:val="26"/>
          <w:szCs w:val="26"/>
        </w:rPr>
        <w:t xml:space="preserve">nd Gender and Disability Forum and Regional Roundtable, </w:t>
      </w:r>
      <w:r w:rsidR="00A673D4">
        <w:rPr>
          <w:rFonts w:ascii="Arial" w:hAnsi="Arial" w:cs="Arial"/>
          <w:b/>
          <w:bCs/>
          <w:sz w:val="26"/>
          <w:szCs w:val="26"/>
        </w:rPr>
        <w:t>Human</w:t>
      </w:r>
      <w:r w:rsidR="00C71995">
        <w:rPr>
          <w:rFonts w:ascii="Arial" w:hAnsi="Arial" w:cs="Arial"/>
          <w:b/>
          <w:bCs/>
          <w:sz w:val="26"/>
          <w:szCs w:val="26"/>
        </w:rPr>
        <w:t>ity</w:t>
      </w:r>
      <w:r w:rsidR="00A673D4">
        <w:rPr>
          <w:rFonts w:ascii="Arial" w:hAnsi="Arial" w:cs="Arial"/>
          <w:b/>
          <w:bCs/>
          <w:sz w:val="26"/>
          <w:szCs w:val="26"/>
        </w:rPr>
        <w:t xml:space="preserve"> </w:t>
      </w:r>
      <w:r w:rsidR="008B31DC">
        <w:rPr>
          <w:rFonts w:ascii="Arial" w:hAnsi="Arial" w:cs="Arial"/>
          <w:b/>
          <w:bCs/>
          <w:sz w:val="26"/>
          <w:szCs w:val="26"/>
        </w:rPr>
        <w:t xml:space="preserve">&amp; </w:t>
      </w:r>
      <w:r w:rsidR="00A673D4">
        <w:rPr>
          <w:rFonts w:ascii="Arial" w:hAnsi="Arial" w:cs="Arial"/>
          <w:b/>
          <w:bCs/>
          <w:sz w:val="26"/>
          <w:szCs w:val="26"/>
        </w:rPr>
        <w:t>Inclusion</w:t>
      </w:r>
      <w:r w:rsidR="00C71995">
        <w:rPr>
          <w:rFonts w:ascii="Arial" w:hAnsi="Arial" w:cs="Arial"/>
          <w:b/>
          <w:bCs/>
          <w:sz w:val="26"/>
          <w:szCs w:val="26"/>
        </w:rPr>
        <w:t xml:space="preserve"> (</w:t>
      </w:r>
      <w:r w:rsidR="00A673D4">
        <w:rPr>
          <w:rFonts w:ascii="Arial" w:hAnsi="Arial" w:cs="Arial"/>
          <w:b/>
          <w:bCs/>
          <w:sz w:val="26"/>
          <w:szCs w:val="26"/>
        </w:rPr>
        <w:t xml:space="preserve">former </w:t>
      </w:r>
      <w:r w:rsidR="0030198B" w:rsidRPr="007C6641">
        <w:rPr>
          <w:rFonts w:ascii="Arial" w:hAnsi="Arial" w:cs="Arial"/>
          <w:b/>
          <w:bCs/>
          <w:sz w:val="26"/>
          <w:szCs w:val="26"/>
        </w:rPr>
        <w:t>H</w:t>
      </w:r>
      <w:r w:rsidR="00E20903" w:rsidRPr="007C6641">
        <w:rPr>
          <w:rFonts w:ascii="Arial" w:hAnsi="Arial" w:cs="Arial"/>
          <w:b/>
          <w:bCs/>
          <w:sz w:val="26"/>
          <w:szCs w:val="26"/>
        </w:rPr>
        <w:t xml:space="preserve">andicap </w:t>
      </w:r>
      <w:r w:rsidR="0030198B" w:rsidRPr="007C6641">
        <w:rPr>
          <w:rFonts w:ascii="Arial" w:hAnsi="Arial" w:cs="Arial"/>
          <w:b/>
          <w:bCs/>
          <w:sz w:val="26"/>
          <w:szCs w:val="26"/>
        </w:rPr>
        <w:t>I</w:t>
      </w:r>
      <w:r w:rsidR="00E20903" w:rsidRPr="007C6641">
        <w:rPr>
          <w:rFonts w:ascii="Arial" w:hAnsi="Arial" w:cs="Arial"/>
          <w:b/>
          <w:bCs/>
          <w:sz w:val="26"/>
          <w:szCs w:val="26"/>
        </w:rPr>
        <w:t>nternational</w:t>
      </w:r>
      <w:r w:rsidR="00A673D4">
        <w:rPr>
          <w:rFonts w:ascii="Arial" w:hAnsi="Arial" w:cs="Arial"/>
          <w:b/>
          <w:bCs/>
          <w:sz w:val="26"/>
          <w:szCs w:val="26"/>
        </w:rPr>
        <w:t>)</w:t>
      </w:r>
      <w:r w:rsidR="0030198B" w:rsidRPr="007C6641">
        <w:rPr>
          <w:rFonts w:ascii="Arial" w:hAnsi="Arial" w:cs="Arial"/>
          <w:b/>
          <w:bCs/>
          <w:sz w:val="26"/>
          <w:szCs w:val="26"/>
        </w:rPr>
        <w:t>, Nairobi, Kenya</w:t>
      </w:r>
    </w:p>
    <w:p w14:paraId="7E66BD67" w14:textId="5CF31A9D" w:rsidR="0030198B" w:rsidRPr="007C6641" w:rsidRDefault="0030198B" w:rsidP="00C71995">
      <w:pPr>
        <w:spacing w:after="0"/>
        <w:jc w:val="both"/>
        <w:rPr>
          <w:rFonts w:ascii="Arial" w:hAnsi="Arial" w:cs="Arial"/>
          <w:sz w:val="26"/>
          <w:szCs w:val="26"/>
        </w:rPr>
      </w:pPr>
      <w:r w:rsidRPr="007C6641">
        <w:rPr>
          <w:rFonts w:ascii="Arial" w:hAnsi="Arial" w:cs="Arial"/>
          <w:sz w:val="26"/>
          <w:szCs w:val="26"/>
        </w:rPr>
        <w:t xml:space="preserve">The Making </w:t>
      </w:r>
      <w:proofErr w:type="gramStart"/>
      <w:r w:rsidRPr="007C6641">
        <w:rPr>
          <w:rFonts w:ascii="Arial" w:hAnsi="Arial" w:cs="Arial"/>
          <w:sz w:val="26"/>
          <w:szCs w:val="26"/>
        </w:rPr>
        <w:t>it</w:t>
      </w:r>
      <w:proofErr w:type="gramEnd"/>
      <w:r w:rsidRPr="007C6641">
        <w:rPr>
          <w:rFonts w:ascii="Arial" w:hAnsi="Arial" w:cs="Arial"/>
          <w:sz w:val="26"/>
          <w:szCs w:val="26"/>
        </w:rPr>
        <w:t xml:space="preserve"> Work (MIW) Gender and Disability project is organizing its Forum to address violence against women and girls with disabilities. Nine good practice holders (DPOs and Women’s Organizations) from Cameroon, Kenya, Malawi, Nigeria, Rwanda and Uganda will share their experiences, and learn from each other and from international experts. A roundtable “Better addressing the intersectionality of gender and disability in Africa - Regional opportunities” will take place with major DPOs, NGOs and UN agencies on </w:t>
      </w:r>
      <w:r w:rsidRPr="007C6641">
        <w:rPr>
          <w:rFonts w:ascii="Arial" w:hAnsi="Arial" w:cs="Arial"/>
          <w:b/>
          <w:bCs/>
          <w:sz w:val="26"/>
          <w:szCs w:val="26"/>
        </w:rPr>
        <w:t>9</w:t>
      </w:r>
      <w:r w:rsidRPr="008E6475">
        <w:rPr>
          <w:rFonts w:ascii="Arial" w:hAnsi="Arial" w:cs="Arial"/>
          <w:b/>
          <w:bCs/>
          <w:sz w:val="26"/>
          <w:szCs w:val="26"/>
          <w:vertAlign w:val="superscript"/>
        </w:rPr>
        <w:t>th</w:t>
      </w:r>
      <w:r w:rsidR="008E6475">
        <w:rPr>
          <w:rFonts w:ascii="Arial" w:hAnsi="Arial" w:cs="Arial"/>
          <w:b/>
          <w:bCs/>
          <w:sz w:val="26"/>
          <w:szCs w:val="26"/>
        </w:rPr>
        <w:t xml:space="preserve"> of</w:t>
      </w:r>
      <w:r w:rsidRPr="007C6641">
        <w:rPr>
          <w:rFonts w:ascii="Arial" w:hAnsi="Arial" w:cs="Arial"/>
          <w:b/>
          <w:bCs/>
          <w:sz w:val="26"/>
          <w:szCs w:val="26"/>
        </w:rPr>
        <w:t xml:space="preserve"> March</w:t>
      </w:r>
      <w:r w:rsidRPr="007C6641">
        <w:rPr>
          <w:rFonts w:ascii="Arial" w:hAnsi="Arial" w:cs="Arial"/>
          <w:sz w:val="26"/>
          <w:szCs w:val="26"/>
        </w:rPr>
        <w:t xml:space="preserve">, co-chaired by </w:t>
      </w:r>
      <w:r w:rsidR="009C59BC" w:rsidRPr="007C6641">
        <w:rPr>
          <w:rFonts w:ascii="Arial" w:hAnsi="Arial" w:cs="Arial"/>
          <w:sz w:val="26"/>
          <w:szCs w:val="26"/>
        </w:rPr>
        <w:t xml:space="preserve">Ms. </w:t>
      </w:r>
      <w:r w:rsidRPr="007C6641">
        <w:rPr>
          <w:rFonts w:ascii="Arial" w:hAnsi="Arial" w:cs="Arial"/>
          <w:sz w:val="26"/>
          <w:szCs w:val="26"/>
        </w:rPr>
        <w:t xml:space="preserve">Fatma </w:t>
      </w:r>
      <w:proofErr w:type="spellStart"/>
      <w:r w:rsidRPr="007C6641">
        <w:rPr>
          <w:rFonts w:ascii="Arial" w:hAnsi="Arial" w:cs="Arial"/>
          <w:sz w:val="26"/>
          <w:szCs w:val="26"/>
        </w:rPr>
        <w:t>Wangare</w:t>
      </w:r>
      <w:proofErr w:type="spellEnd"/>
      <w:r w:rsidRPr="007C6641">
        <w:rPr>
          <w:rFonts w:ascii="Arial" w:hAnsi="Arial" w:cs="Arial"/>
          <w:sz w:val="26"/>
          <w:szCs w:val="26"/>
        </w:rPr>
        <w:t xml:space="preserve"> and </w:t>
      </w:r>
      <w:r w:rsidR="009C59BC" w:rsidRPr="007C6641">
        <w:rPr>
          <w:rFonts w:ascii="Arial" w:hAnsi="Arial" w:cs="Arial"/>
          <w:sz w:val="26"/>
          <w:szCs w:val="26"/>
        </w:rPr>
        <w:t xml:space="preserve">Ms. </w:t>
      </w:r>
      <w:proofErr w:type="spellStart"/>
      <w:r w:rsidRPr="007C6641">
        <w:rPr>
          <w:rFonts w:ascii="Arial" w:hAnsi="Arial" w:cs="Arial"/>
          <w:sz w:val="26"/>
          <w:szCs w:val="26"/>
        </w:rPr>
        <w:t>Yetnebersh</w:t>
      </w:r>
      <w:proofErr w:type="spellEnd"/>
      <w:r w:rsidRPr="007C6641">
        <w:rPr>
          <w:rFonts w:ascii="Arial" w:hAnsi="Arial" w:cs="Arial"/>
          <w:sz w:val="26"/>
          <w:szCs w:val="26"/>
        </w:rPr>
        <w:t xml:space="preserve"> </w:t>
      </w:r>
      <w:proofErr w:type="spellStart"/>
      <w:r w:rsidRPr="007C6641">
        <w:rPr>
          <w:rFonts w:ascii="Arial" w:hAnsi="Arial" w:cs="Arial"/>
          <w:sz w:val="26"/>
          <w:szCs w:val="26"/>
        </w:rPr>
        <w:t>Nigussie</w:t>
      </w:r>
      <w:proofErr w:type="spellEnd"/>
      <w:r w:rsidRPr="007C6641">
        <w:rPr>
          <w:rFonts w:ascii="Arial" w:hAnsi="Arial" w:cs="Arial"/>
          <w:sz w:val="26"/>
          <w:szCs w:val="26"/>
        </w:rPr>
        <w:t>.</w:t>
      </w:r>
      <w:r w:rsidR="009C59BC" w:rsidRPr="007C6641">
        <w:rPr>
          <w:rFonts w:ascii="Arial" w:hAnsi="Arial" w:cs="Arial"/>
          <w:sz w:val="26"/>
          <w:szCs w:val="26"/>
        </w:rPr>
        <w:t xml:space="preserve"> Contact:</w:t>
      </w:r>
      <w:r w:rsidRPr="007C6641">
        <w:rPr>
          <w:rFonts w:ascii="Arial" w:hAnsi="Arial" w:cs="Arial"/>
          <w:sz w:val="26"/>
          <w:szCs w:val="26"/>
        </w:rPr>
        <w:t xml:space="preserve"> </w:t>
      </w:r>
      <w:hyperlink r:id="rId45" w:history="1">
        <w:r w:rsidRPr="007C6641">
          <w:rPr>
            <w:rStyle w:val="Hyperlink"/>
            <w:rFonts w:ascii="Arial" w:hAnsi="Arial" w:cs="Arial"/>
            <w:sz w:val="26"/>
            <w:szCs w:val="26"/>
          </w:rPr>
          <w:t>s.pecourt@hi.org</w:t>
        </w:r>
      </w:hyperlink>
    </w:p>
    <w:p w14:paraId="2691614B" w14:textId="0D830373" w:rsidR="0030198B" w:rsidRPr="007C6641" w:rsidRDefault="0030198B" w:rsidP="0030198B">
      <w:pPr>
        <w:spacing w:after="0"/>
        <w:rPr>
          <w:rFonts w:ascii="Arial" w:hAnsi="Arial" w:cs="Arial"/>
          <w:sz w:val="26"/>
          <w:szCs w:val="26"/>
        </w:rPr>
      </w:pPr>
    </w:p>
    <w:p w14:paraId="2FB660A0" w14:textId="77777777" w:rsidR="00313062" w:rsidRPr="007C6641" w:rsidRDefault="009262B3" w:rsidP="00313062">
      <w:pPr>
        <w:keepNext/>
        <w:spacing w:after="0"/>
        <w:rPr>
          <w:rFonts w:ascii="Arial" w:hAnsi="Arial" w:cs="Arial"/>
          <w:sz w:val="26"/>
          <w:szCs w:val="26"/>
        </w:rPr>
      </w:pPr>
      <w:r w:rsidRPr="007C6641">
        <w:rPr>
          <w:rFonts w:ascii="Arial" w:hAnsi="Arial" w:cs="Arial"/>
          <w:noProof/>
          <w:sz w:val="26"/>
          <w:szCs w:val="26"/>
        </w:rPr>
        <w:drawing>
          <wp:inline distT="0" distB="0" distL="0" distR="0" wp14:anchorId="2560B544" wp14:editId="1521C91E">
            <wp:extent cx="2933700" cy="21990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48750" cy="2210303"/>
                    </a:xfrm>
                    <a:prstGeom prst="rect">
                      <a:avLst/>
                    </a:prstGeom>
                  </pic:spPr>
                </pic:pic>
              </a:graphicData>
            </a:graphic>
          </wp:inline>
        </w:drawing>
      </w:r>
    </w:p>
    <w:p w14:paraId="762810D1" w14:textId="5378C190" w:rsidR="009262B3" w:rsidRPr="007C6641" w:rsidRDefault="00313062" w:rsidP="00313062">
      <w:pPr>
        <w:pStyle w:val="Caption"/>
        <w:rPr>
          <w:rFonts w:ascii="Arial" w:hAnsi="Arial" w:cs="Arial"/>
          <w:b w:val="0"/>
          <w:bCs w:val="0"/>
          <w:i/>
          <w:iCs/>
          <w:sz w:val="24"/>
          <w:szCs w:val="24"/>
          <w:lang w:val="en-US"/>
        </w:rPr>
      </w:pPr>
      <w:r w:rsidRPr="007C6641">
        <w:rPr>
          <w:rFonts w:ascii="Arial" w:hAnsi="Arial" w:cs="Arial"/>
          <w:b w:val="0"/>
          <w:bCs w:val="0"/>
          <w:i/>
          <w:iCs/>
          <w:sz w:val="24"/>
          <w:szCs w:val="24"/>
          <w:lang w:val="en-US"/>
        </w:rPr>
        <w:t xml:space="preserve">Photo </w:t>
      </w:r>
      <w:r w:rsidRPr="007C6641">
        <w:rPr>
          <w:rFonts w:ascii="Arial" w:hAnsi="Arial" w:cs="Arial"/>
          <w:b w:val="0"/>
          <w:bCs w:val="0"/>
          <w:i/>
          <w:iCs/>
          <w:sz w:val="24"/>
          <w:szCs w:val="24"/>
        </w:rPr>
        <w:fldChar w:fldCharType="begin"/>
      </w:r>
      <w:r w:rsidRPr="007C6641">
        <w:rPr>
          <w:rFonts w:ascii="Arial" w:hAnsi="Arial" w:cs="Arial"/>
          <w:b w:val="0"/>
          <w:bCs w:val="0"/>
          <w:i/>
          <w:iCs/>
          <w:sz w:val="24"/>
          <w:szCs w:val="24"/>
          <w:lang w:val="en-US"/>
        </w:rPr>
        <w:instrText xml:space="preserve"> SEQ Photo \* ARABIC </w:instrText>
      </w:r>
      <w:r w:rsidRPr="007C6641">
        <w:rPr>
          <w:rFonts w:ascii="Arial" w:hAnsi="Arial" w:cs="Arial"/>
          <w:b w:val="0"/>
          <w:bCs w:val="0"/>
          <w:i/>
          <w:iCs/>
          <w:sz w:val="24"/>
          <w:szCs w:val="24"/>
        </w:rPr>
        <w:fldChar w:fldCharType="separate"/>
      </w:r>
      <w:r w:rsidR="00610833">
        <w:rPr>
          <w:rFonts w:ascii="Arial" w:hAnsi="Arial" w:cs="Arial"/>
          <w:b w:val="0"/>
          <w:bCs w:val="0"/>
          <w:i/>
          <w:iCs/>
          <w:noProof/>
          <w:sz w:val="24"/>
          <w:szCs w:val="24"/>
          <w:lang w:val="en-US"/>
        </w:rPr>
        <w:t>9</w:t>
      </w:r>
      <w:r w:rsidRPr="007C6641">
        <w:rPr>
          <w:rFonts w:ascii="Arial" w:hAnsi="Arial" w:cs="Arial"/>
          <w:b w:val="0"/>
          <w:bCs w:val="0"/>
          <w:i/>
          <w:iCs/>
          <w:sz w:val="24"/>
          <w:szCs w:val="24"/>
        </w:rPr>
        <w:fldChar w:fldCharType="end"/>
      </w:r>
      <w:r w:rsidRPr="007C6641">
        <w:rPr>
          <w:rFonts w:ascii="Arial" w:hAnsi="Arial" w:cs="Arial"/>
          <w:b w:val="0"/>
          <w:bCs w:val="0"/>
          <w:i/>
          <w:iCs/>
          <w:sz w:val="24"/>
          <w:szCs w:val="24"/>
          <w:lang w:val="en-US"/>
        </w:rPr>
        <w:t xml:space="preserve">: </w:t>
      </w:r>
      <w:r w:rsidR="00A673D4">
        <w:rPr>
          <w:rFonts w:ascii="Arial" w:hAnsi="Arial" w:cs="Arial"/>
          <w:b w:val="0"/>
          <w:bCs w:val="0"/>
          <w:i/>
          <w:iCs/>
          <w:sz w:val="24"/>
          <w:szCs w:val="24"/>
          <w:lang w:val="en-US"/>
        </w:rPr>
        <w:t xml:space="preserve">Humanity </w:t>
      </w:r>
      <w:r w:rsidR="00C71995">
        <w:rPr>
          <w:rFonts w:ascii="Arial" w:hAnsi="Arial" w:cs="Arial"/>
          <w:b w:val="0"/>
          <w:bCs w:val="0"/>
          <w:i/>
          <w:iCs/>
          <w:sz w:val="24"/>
          <w:szCs w:val="24"/>
          <w:lang w:val="en-US"/>
        </w:rPr>
        <w:t>&amp;</w:t>
      </w:r>
      <w:r w:rsidR="00A673D4">
        <w:rPr>
          <w:rFonts w:ascii="Arial" w:hAnsi="Arial" w:cs="Arial"/>
          <w:b w:val="0"/>
          <w:bCs w:val="0"/>
          <w:i/>
          <w:iCs/>
          <w:sz w:val="24"/>
          <w:szCs w:val="24"/>
          <w:lang w:val="en-US"/>
        </w:rPr>
        <w:t xml:space="preserve"> Inclusion (former </w:t>
      </w:r>
      <w:r w:rsidRPr="007C6641">
        <w:rPr>
          <w:rFonts w:ascii="Arial" w:hAnsi="Arial" w:cs="Arial"/>
          <w:b w:val="0"/>
          <w:bCs w:val="0"/>
          <w:i/>
          <w:iCs/>
          <w:sz w:val="24"/>
          <w:szCs w:val="24"/>
          <w:lang w:val="en-US"/>
        </w:rPr>
        <w:t>Handicap International</w:t>
      </w:r>
      <w:r w:rsidR="00A673D4">
        <w:rPr>
          <w:rFonts w:ascii="Arial" w:hAnsi="Arial" w:cs="Arial"/>
          <w:b w:val="0"/>
          <w:bCs w:val="0"/>
          <w:i/>
          <w:iCs/>
          <w:sz w:val="24"/>
          <w:szCs w:val="24"/>
          <w:lang w:val="en-US"/>
        </w:rPr>
        <w:t>)</w:t>
      </w:r>
      <w:r w:rsidRPr="007C6641">
        <w:rPr>
          <w:rFonts w:ascii="Arial" w:hAnsi="Arial" w:cs="Arial"/>
          <w:b w:val="0"/>
          <w:bCs w:val="0"/>
          <w:i/>
          <w:iCs/>
          <w:sz w:val="24"/>
          <w:szCs w:val="24"/>
          <w:lang w:val="en-US"/>
        </w:rPr>
        <w:t xml:space="preserve">, Rwanda UNABU, credit: </w:t>
      </w:r>
      <w:proofErr w:type="spellStart"/>
      <w:r w:rsidRPr="007C6641">
        <w:rPr>
          <w:rFonts w:ascii="Arial" w:hAnsi="Arial" w:cs="Arial"/>
          <w:b w:val="0"/>
          <w:bCs w:val="0"/>
          <w:i/>
          <w:iCs/>
          <w:sz w:val="24"/>
          <w:szCs w:val="24"/>
          <w:lang w:val="en-US"/>
        </w:rPr>
        <w:t>Pecourt</w:t>
      </w:r>
      <w:proofErr w:type="spellEnd"/>
      <w:r w:rsidRPr="007C6641">
        <w:rPr>
          <w:rFonts w:ascii="Arial" w:hAnsi="Arial" w:cs="Arial"/>
          <w:b w:val="0"/>
          <w:bCs w:val="0"/>
          <w:i/>
          <w:iCs/>
          <w:sz w:val="24"/>
          <w:szCs w:val="24"/>
          <w:lang w:val="en-US"/>
        </w:rPr>
        <w:t xml:space="preserve">, </w:t>
      </w:r>
      <w:r w:rsidR="00611503">
        <w:rPr>
          <w:rFonts w:ascii="Arial" w:hAnsi="Arial" w:cs="Arial"/>
          <w:b w:val="0"/>
          <w:bCs w:val="0"/>
          <w:i/>
          <w:iCs/>
          <w:sz w:val="24"/>
          <w:szCs w:val="24"/>
          <w:lang w:val="en-US"/>
        </w:rPr>
        <w:t>Humanity &amp; Inclusion</w:t>
      </w:r>
    </w:p>
    <w:p w14:paraId="34C5447E" w14:textId="4026E3C9" w:rsidR="009262B3" w:rsidRDefault="009262B3" w:rsidP="0030198B">
      <w:pPr>
        <w:spacing w:after="0"/>
        <w:rPr>
          <w:rFonts w:ascii="Arial" w:hAnsi="Arial" w:cs="Arial"/>
          <w:sz w:val="26"/>
          <w:szCs w:val="26"/>
        </w:rPr>
      </w:pPr>
    </w:p>
    <w:p w14:paraId="2EFD64C5" w14:textId="58AA3025" w:rsidR="00E97228" w:rsidRPr="00E97228" w:rsidRDefault="00E97228" w:rsidP="0030198B">
      <w:pPr>
        <w:spacing w:after="0"/>
        <w:rPr>
          <w:rFonts w:ascii="Arial" w:hAnsi="Arial" w:cs="Arial"/>
          <w:b/>
          <w:bCs/>
          <w:sz w:val="26"/>
          <w:szCs w:val="26"/>
        </w:rPr>
      </w:pPr>
      <w:r w:rsidRPr="00E97228">
        <w:rPr>
          <w:rFonts w:ascii="Arial" w:hAnsi="Arial" w:cs="Arial"/>
          <w:b/>
          <w:bCs/>
          <w:sz w:val="26"/>
          <w:szCs w:val="26"/>
        </w:rPr>
        <w:t>21 March 2018: The World Down Syndrome Day</w:t>
      </w:r>
    </w:p>
    <w:p w14:paraId="1405D1B0" w14:textId="360107D3" w:rsidR="00E97228" w:rsidRDefault="00E97228" w:rsidP="00E97228">
      <w:pPr>
        <w:spacing w:after="0"/>
        <w:rPr>
          <w:rFonts w:ascii="Arial" w:hAnsi="Arial" w:cs="Arial"/>
          <w:sz w:val="26"/>
          <w:szCs w:val="26"/>
        </w:rPr>
      </w:pPr>
      <w:r>
        <w:rPr>
          <w:rFonts w:ascii="Arial" w:hAnsi="Arial" w:cs="Arial"/>
          <w:sz w:val="26"/>
          <w:szCs w:val="26"/>
        </w:rPr>
        <w:t>A</w:t>
      </w:r>
      <w:r w:rsidRPr="00E97228">
        <w:rPr>
          <w:rFonts w:ascii="Arial" w:hAnsi="Arial" w:cs="Arial"/>
          <w:sz w:val="26"/>
          <w:szCs w:val="26"/>
        </w:rPr>
        <w:t xml:space="preserve"> global awareness day which has been officially observed by the United Nations since 2012.</w:t>
      </w:r>
      <w:r>
        <w:rPr>
          <w:rFonts w:ascii="Arial" w:hAnsi="Arial" w:cs="Arial"/>
          <w:sz w:val="26"/>
          <w:szCs w:val="26"/>
        </w:rPr>
        <w:t xml:space="preserve"> For more detail, visit: </w:t>
      </w:r>
      <w:hyperlink r:id="rId47" w:history="1">
        <w:r w:rsidRPr="00EA2187">
          <w:rPr>
            <w:rStyle w:val="Hyperlink"/>
            <w:rFonts w:ascii="Arial" w:hAnsi="Arial" w:cs="Arial"/>
            <w:sz w:val="26"/>
            <w:szCs w:val="26"/>
          </w:rPr>
          <w:t>https://worlddownsyndromeday.org/</w:t>
        </w:r>
      </w:hyperlink>
    </w:p>
    <w:p w14:paraId="20BF04C5" w14:textId="77777777" w:rsidR="00E97228" w:rsidRPr="007C6641" w:rsidRDefault="00E97228" w:rsidP="0030198B">
      <w:pPr>
        <w:spacing w:after="0"/>
        <w:rPr>
          <w:rFonts w:ascii="Arial" w:hAnsi="Arial" w:cs="Arial"/>
          <w:sz w:val="26"/>
          <w:szCs w:val="26"/>
        </w:rPr>
      </w:pPr>
    </w:p>
    <w:p w14:paraId="0CB411CC" w14:textId="5C2527AC" w:rsidR="0030198B" w:rsidRDefault="00E97228" w:rsidP="00DF492E">
      <w:pPr>
        <w:spacing w:after="0"/>
        <w:rPr>
          <w:rFonts w:ascii="Arial" w:hAnsi="Arial" w:cs="Arial"/>
          <w:b/>
          <w:bCs/>
          <w:sz w:val="26"/>
          <w:szCs w:val="26"/>
        </w:rPr>
      </w:pPr>
      <w:r>
        <w:rPr>
          <w:rFonts w:ascii="Arial" w:hAnsi="Arial" w:cs="Arial"/>
          <w:b/>
          <w:bCs/>
          <w:sz w:val="26"/>
          <w:szCs w:val="26"/>
        </w:rPr>
        <w:t>2 April 2018: The World Autism Awareness Day</w:t>
      </w:r>
    </w:p>
    <w:p w14:paraId="186FCD80" w14:textId="4C6234BF" w:rsidR="00E97228" w:rsidRPr="00E97228" w:rsidRDefault="00E97228" w:rsidP="00197E41">
      <w:pPr>
        <w:spacing w:after="0"/>
        <w:jc w:val="both"/>
        <w:rPr>
          <w:rFonts w:ascii="Arial" w:hAnsi="Arial" w:cs="Arial"/>
          <w:sz w:val="26"/>
          <w:szCs w:val="26"/>
        </w:rPr>
      </w:pPr>
      <w:r w:rsidRPr="00E97228">
        <w:rPr>
          <w:rFonts w:ascii="Arial" w:hAnsi="Arial" w:cs="Arial"/>
          <w:sz w:val="26"/>
          <w:szCs w:val="26"/>
        </w:rPr>
        <w:t>The United Nations General Assembly unanimously declared 2 April as World Autism Awareness Day (A/RES/62/139) to highlight the need to help improve the quality of life of those with autism so they can lead full and meaningful lives as an integral part of society.</w:t>
      </w:r>
      <w:r>
        <w:rPr>
          <w:rFonts w:ascii="Arial" w:hAnsi="Arial" w:cs="Arial"/>
          <w:sz w:val="26"/>
          <w:szCs w:val="26"/>
        </w:rPr>
        <w:t xml:space="preserve"> Commemorations will be held at the UNHQ</w:t>
      </w:r>
      <w:r w:rsidR="006D016B">
        <w:rPr>
          <w:rFonts w:ascii="Arial" w:hAnsi="Arial" w:cs="Arial"/>
          <w:sz w:val="26"/>
          <w:szCs w:val="26"/>
        </w:rPr>
        <w:t xml:space="preserve"> in New York</w:t>
      </w:r>
      <w:r>
        <w:rPr>
          <w:rFonts w:ascii="Arial" w:hAnsi="Arial" w:cs="Arial"/>
          <w:sz w:val="26"/>
          <w:szCs w:val="26"/>
        </w:rPr>
        <w:t xml:space="preserve">. Detail will be available at: </w:t>
      </w:r>
      <w:hyperlink r:id="rId48" w:history="1">
        <w:r w:rsidRPr="00EA2187">
          <w:rPr>
            <w:rStyle w:val="Hyperlink"/>
            <w:rFonts w:ascii="Arial" w:hAnsi="Arial" w:cs="Arial"/>
            <w:sz w:val="26"/>
            <w:szCs w:val="26"/>
          </w:rPr>
          <w:t>http://www.un.org/en/events/autismday/index.shtml</w:t>
        </w:r>
      </w:hyperlink>
      <w:r>
        <w:rPr>
          <w:rFonts w:ascii="Arial" w:hAnsi="Arial" w:cs="Arial"/>
          <w:sz w:val="26"/>
          <w:szCs w:val="26"/>
        </w:rPr>
        <w:t xml:space="preserve"> </w:t>
      </w:r>
    </w:p>
    <w:p w14:paraId="3B8DEC54" w14:textId="77777777" w:rsidR="008E6475" w:rsidRPr="007C6641" w:rsidRDefault="008E6475" w:rsidP="00DF492E">
      <w:pPr>
        <w:spacing w:after="0"/>
        <w:rPr>
          <w:rFonts w:ascii="Arial" w:hAnsi="Arial" w:cs="Arial"/>
          <w:b/>
          <w:bCs/>
          <w:sz w:val="26"/>
          <w:szCs w:val="26"/>
        </w:rPr>
      </w:pPr>
    </w:p>
    <w:p w14:paraId="000B29F9" w14:textId="7D5FC9E8" w:rsidR="00E20903" w:rsidRPr="007C6641" w:rsidRDefault="00E20903" w:rsidP="00B81EBD">
      <w:pPr>
        <w:spacing w:after="0"/>
        <w:rPr>
          <w:rFonts w:ascii="Arial" w:hAnsi="Arial" w:cs="Arial"/>
          <w:b/>
          <w:bCs/>
          <w:sz w:val="26"/>
          <w:szCs w:val="26"/>
        </w:rPr>
      </w:pPr>
      <w:r w:rsidRPr="007C6641">
        <w:rPr>
          <w:rFonts w:ascii="Arial" w:hAnsi="Arial" w:cs="Arial"/>
          <w:b/>
          <w:bCs/>
          <w:sz w:val="26"/>
          <w:szCs w:val="26"/>
        </w:rPr>
        <w:t xml:space="preserve">11 </w:t>
      </w:r>
      <w:r w:rsidR="002243D9" w:rsidRPr="007C6641">
        <w:rPr>
          <w:rFonts w:ascii="Arial" w:hAnsi="Arial" w:cs="Arial"/>
          <w:b/>
          <w:bCs/>
          <w:sz w:val="26"/>
          <w:szCs w:val="26"/>
        </w:rPr>
        <w:t xml:space="preserve">- </w:t>
      </w:r>
      <w:r w:rsidRPr="007C6641">
        <w:rPr>
          <w:rFonts w:ascii="Arial" w:hAnsi="Arial" w:cs="Arial"/>
          <w:b/>
          <w:bCs/>
          <w:sz w:val="26"/>
          <w:szCs w:val="26"/>
        </w:rPr>
        <w:t xml:space="preserve">13 </w:t>
      </w:r>
      <w:r w:rsidR="005D6627">
        <w:rPr>
          <w:rFonts w:ascii="Arial" w:hAnsi="Arial" w:cs="Arial"/>
          <w:b/>
          <w:bCs/>
          <w:sz w:val="26"/>
          <w:szCs w:val="26"/>
        </w:rPr>
        <w:t>June</w:t>
      </w:r>
      <w:r w:rsidR="00B07713" w:rsidRPr="007C6641">
        <w:rPr>
          <w:rFonts w:ascii="Arial" w:hAnsi="Arial" w:cs="Arial"/>
          <w:b/>
          <w:bCs/>
          <w:sz w:val="26"/>
          <w:szCs w:val="26"/>
        </w:rPr>
        <w:t xml:space="preserve"> 2018: The 7th M-Enabling Summit </w:t>
      </w:r>
      <w:r w:rsidR="00C231F8" w:rsidRPr="007C6641">
        <w:rPr>
          <w:rFonts w:ascii="Arial" w:hAnsi="Arial" w:cs="Arial"/>
          <w:b/>
          <w:bCs/>
          <w:sz w:val="26"/>
          <w:szCs w:val="26"/>
        </w:rPr>
        <w:t>in Washington, D</w:t>
      </w:r>
      <w:r w:rsidR="00DB577C" w:rsidRPr="007C6641">
        <w:rPr>
          <w:rFonts w:ascii="Arial" w:hAnsi="Arial" w:cs="Arial"/>
          <w:b/>
          <w:bCs/>
          <w:sz w:val="26"/>
          <w:szCs w:val="26"/>
        </w:rPr>
        <w:t>.</w:t>
      </w:r>
      <w:r w:rsidR="00C231F8" w:rsidRPr="007C6641">
        <w:rPr>
          <w:rFonts w:ascii="Arial" w:hAnsi="Arial" w:cs="Arial"/>
          <w:b/>
          <w:bCs/>
          <w:sz w:val="26"/>
          <w:szCs w:val="26"/>
        </w:rPr>
        <w:t xml:space="preserve">C. </w:t>
      </w:r>
    </w:p>
    <w:p w14:paraId="0AB15688" w14:textId="445EB323" w:rsidR="00A81C5F" w:rsidRPr="007C6641" w:rsidRDefault="00C231F8" w:rsidP="00197E41">
      <w:pPr>
        <w:spacing w:after="0"/>
        <w:jc w:val="both"/>
        <w:rPr>
          <w:rFonts w:ascii="Arial" w:hAnsi="Arial" w:cs="Arial"/>
          <w:sz w:val="26"/>
          <w:szCs w:val="26"/>
        </w:rPr>
      </w:pPr>
      <w:r w:rsidRPr="007C6641">
        <w:rPr>
          <w:rFonts w:ascii="Arial" w:hAnsi="Arial" w:cs="Arial"/>
          <w:sz w:val="26"/>
          <w:szCs w:val="26"/>
        </w:rPr>
        <w:t>The M-Enabling Summit Conference and Showcase is an annual meeting for all who create and contribute</w:t>
      </w:r>
      <w:r w:rsidR="00B81EBD" w:rsidRPr="007C6641">
        <w:rPr>
          <w:rFonts w:ascii="Arial" w:hAnsi="Arial" w:cs="Arial"/>
          <w:sz w:val="26"/>
          <w:szCs w:val="26"/>
        </w:rPr>
        <w:t xml:space="preserve"> to</w:t>
      </w:r>
      <w:r w:rsidRPr="007C6641">
        <w:rPr>
          <w:rFonts w:ascii="Arial" w:hAnsi="Arial" w:cs="Arial"/>
          <w:sz w:val="26"/>
          <w:szCs w:val="26"/>
        </w:rPr>
        <w:t xml:space="preserve"> accessible ICT products, services</w:t>
      </w:r>
      <w:r w:rsidR="00B07713" w:rsidRPr="007C6641">
        <w:rPr>
          <w:rFonts w:ascii="Arial" w:hAnsi="Arial" w:cs="Arial"/>
          <w:sz w:val="26"/>
          <w:szCs w:val="26"/>
        </w:rPr>
        <w:t xml:space="preserve"> </w:t>
      </w:r>
      <w:r w:rsidRPr="007C6641">
        <w:rPr>
          <w:rFonts w:ascii="Arial" w:hAnsi="Arial" w:cs="Arial"/>
          <w:sz w:val="26"/>
          <w:szCs w:val="26"/>
        </w:rPr>
        <w:t>and consumer technologies. With its 2018 theme of “Accessible and Assistive Technologies Innovations: New</w:t>
      </w:r>
      <w:r w:rsidR="00B07713" w:rsidRPr="007C6641">
        <w:rPr>
          <w:rFonts w:ascii="Arial" w:hAnsi="Arial" w:cs="Arial"/>
          <w:sz w:val="26"/>
          <w:szCs w:val="26"/>
        </w:rPr>
        <w:t xml:space="preserve"> </w:t>
      </w:r>
      <w:r w:rsidRPr="007C6641">
        <w:rPr>
          <w:rFonts w:ascii="Arial" w:hAnsi="Arial" w:cs="Arial"/>
          <w:sz w:val="26"/>
          <w:szCs w:val="26"/>
        </w:rPr>
        <w:t>Frontiers for Independent Living”, the 2018 M-Enabling Summit will provide a platform for</w:t>
      </w:r>
      <w:r w:rsidR="00B07713" w:rsidRPr="007C6641">
        <w:rPr>
          <w:rFonts w:ascii="Arial" w:hAnsi="Arial" w:cs="Arial"/>
          <w:sz w:val="26"/>
          <w:szCs w:val="26"/>
        </w:rPr>
        <w:t xml:space="preserve"> </w:t>
      </w:r>
      <w:r w:rsidRPr="007C6641">
        <w:rPr>
          <w:rFonts w:ascii="Arial" w:hAnsi="Arial" w:cs="Arial"/>
          <w:sz w:val="26"/>
          <w:szCs w:val="26"/>
        </w:rPr>
        <w:t>empowering technologies</w:t>
      </w:r>
      <w:r w:rsidR="00B07713" w:rsidRPr="007C6641">
        <w:rPr>
          <w:rFonts w:ascii="Arial" w:hAnsi="Arial" w:cs="Arial"/>
          <w:sz w:val="26"/>
          <w:szCs w:val="26"/>
        </w:rPr>
        <w:t xml:space="preserve"> </w:t>
      </w:r>
      <w:r w:rsidRPr="007C6641">
        <w:rPr>
          <w:rFonts w:ascii="Arial" w:hAnsi="Arial" w:cs="Arial"/>
          <w:sz w:val="26"/>
          <w:szCs w:val="26"/>
        </w:rPr>
        <w:t>and focus on next-generation innovations and breakthroughs for users of all abilities. It also includes the International</w:t>
      </w:r>
      <w:r w:rsidR="00B07713" w:rsidRPr="007C6641">
        <w:rPr>
          <w:rFonts w:ascii="Arial" w:hAnsi="Arial" w:cs="Arial"/>
          <w:sz w:val="26"/>
          <w:szCs w:val="26"/>
        </w:rPr>
        <w:t xml:space="preserve"> </w:t>
      </w:r>
      <w:r w:rsidRPr="007C6641">
        <w:rPr>
          <w:rFonts w:ascii="Arial" w:hAnsi="Arial" w:cs="Arial"/>
          <w:sz w:val="26"/>
          <w:szCs w:val="26"/>
        </w:rPr>
        <w:t>Association of Accessibility Professionals (IAAP) Annual Conference. For registration and more details, visit</w:t>
      </w:r>
      <w:r w:rsidR="00B81EBD" w:rsidRPr="007C6641">
        <w:rPr>
          <w:rFonts w:ascii="Arial" w:hAnsi="Arial" w:cs="Arial"/>
          <w:sz w:val="26"/>
          <w:szCs w:val="26"/>
        </w:rPr>
        <w:t xml:space="preserve"> </w:t>
      </w:r>
      <w:hyperlink r:id="rId49" w:history="1">
        <w:r w:rsidR="00B81EBD" w:rsidRPr="007C6641">
          <w:rPr>
            <w:rStyle w:val="Hyperlink"/>
            <w:rFonts w:ascii="Arial" w:hAnsi="Arial" w:cs="Arial"/>
            <w:sz w:val="26"/>
            <w:szCs w:val="26"/>
          </w:rPr>
          <w:t>http://m-enabling.com/</w:t>
        </w:r>
      </w:hyperlink>
    </w:p>
    <w:p w14:paraId="78A586C9" w14:textId="77777777" w:rsidR="00B81EBD" w:rsidRPr="007C6641" w:rsidRDefault="00B81EBD" w:rsidP="00EE5667">
      <w:pPr>
        <w:spacing w:after="0" w:line="240" w:lineRule="auto"/>
        <w:rPr>
          <w:rFonts w:ascii="Arial" w:hAnsi="Arial" w:cs="Arial"/>
          <w:sz w:val="26"/>
          <w:szCs w:val="26"/>
        </w:rPr>
      </w:pPr>
    </w:p>
    <w:p w14:paraId="4116D03E" w14:textId="77777777" w:rsidR="003232BE" w:rsidRDefault="007859ED" w:rsidP="003232BE">
      <w:pPr>
        <w:spacing w:after="0" w:line="240" w:lineRule="auto"/>
        <w:rPr>
          <w:rFonts w:ascii="Arial" w:hAnsi="Arial" w:cs="Arial"/>
          <w:sz w:val="26"/>
          <w:szCs w:val="26"/>
        </w:rPr>
      </w:pPr>
      <w:r w:rsidRPr="007C6641">
        <w:rPr>
          <w:rFonts w:ascii="Arial" w:hAnsi="Arial" w:cs="Arial"/>
          <w:b/>
          <w:sz w:val="26"/>
          <w:szCs w:val="26"/>
        </w:rPr>
        <w:t xml:space="preserve">25 </w:t>
      </w:r>
      <w:r w:rsidR="002243D9" w:rsidRPr="007C6641">
        <w:rPr>
          <w:rFonts w:ascii="Arial" w:hAnsi="Arial" w:cs="Arial"/>
          <w:b/>
          <w:sz w:val="26"/>
          <w:szCs w:val="26"/>
        </w:rPr>
        <w:t>-</w:t>
      </w:r>
      <w:r w:rsidRPr="007C6641">
        <w:rPr>
          <w:rFonts w:ascii="Arial" w:hAnsi="Arial" w:cs="Arial"/>
          <w:b/>
          <w:sz w:val="26"/>
          <w:szCs w:val="26"/>
        </w:rPr>
        <w:t xml:space="preserve"> 27 July 2018: Down Syndrome International’s World Down Syndrome Congress, in Glasgow, UK.</w:t>
      </w:r>
      <w:r w:rsidRPr="007C6641">
        <w:rPr>
          <w:rFonts w:ascii="Arial" w:hAnsi="Arial" w:cs="Arial"/>
          <w:sz w:val="26"/>
          <w:szCs w:val="26"/>
        </w:rPr>
        <w:t xml:space="preserve"> </w:t>
      </w:r>
    </w:p>
    <w:p w14:paraId="795866E0" w14:textId="7EF0D7DF" w:rsidR="007859ED" w:rsidRPr="007C6641" w:rsidRDefault="007859ED" w:rsidP="009A70C3">
      <w:pPr>
        <w:spacing w:after="0" w:line="240" w:lineRule="auto"/>
        <w:jc w:val="both"/>
        <w:rPr>
          <w:rFonts w:ascii="Arial" w:hAnsi="Arial" w:cs="Arial"/>
          <w:sz w:val="26"/>
          <w:szCs w:val="26"/>
        </w:rPr>
      </w:pPr>
      <w:r w:rsidRPr="007C6641">
        <w:rPr>
          <w:rFonts w:ascii="Arial" w:hAnsi="Arial" w:cs="Arial"/>
          <w:sz w:val="26"/>
          <w:szCs w:val="26"/>
        </w:rPr>
        <w:t xml:space="preserve">The Congress brings together people who have Down </w:t>
      </w:r>
      <w:r w:rsidR="00547902">
        <w:rPr>
          <w:rFonts w:ascii="Arial" w:hAnsi="Arial" w:cs="Arial"/>
          <w:sz w:val="26"/>
          <w:szCs w:val="26"/>
        </w:rPr>
        <w:t>s</w:t>
      </w:r>
      <w:r w:rsidRPr="007C6641">
        <w:rPr>
          <w:rFonts w:ascii="Arial" w:hAnsi="Arial" w:cs="Arial"/>
          <w:sz w:val="26"/>
          <w:szCs w:val="26"/>
        </w:rPr>
        <w:t xml:space="preserve">yndrome, their families, </w:t>
      </w:r>
      <w:proofErr w:type="spellStart"/>
      <w:r w:rsidRPr="007C6641">
        <w:rPr>
          <w:rFonts w:ascii="Arial" w:hAnsi="Arial" w:cs="Arial"/>
          <w:sz w:val="26"/>
          <w:szCs w:val="26"/>
        </w:rPr>
        <w:t>carers</w:t>
      </w:r>
      <w:proofErr w:type="spellEnd"/>
      <w:r w:rsidRPr="007C6641">
        <w:rPr>
          <w:rFonts w:ascii="Arial" w:hAnsi="Arial" w:cs="Arial"/>
          <w:sz w:val="26"/>
          <w:szCs w:val="26"/>
        </w:rPr>
        <w:t xml:space="preserve"> and others who have an interest in their lives, to look at new or emerging research and good practice, as well as </w:t>
      </w:r>
      <w:r w:rsidR="00547902">
        <w:rPr>
          <w:rFonts w:ascii="Arial" w:hAnsi="Arial" w:cs="Arial"/>
          <w:sz w:val="26"/>
          <w:szCs w:val="26"/>
        </w:rPr>
        <w:t xml:space="preserve">to </w:t>
      </w:r>
      <w:r w:rsidRPr="007C6641">
        <w:rPr>
          <w:rFonts w:ascii="Arial" w:hAnsi="Arial" w:cs="Arial"/>
          <w:sz w:val="26"/>
          <w:szCs w:val="26"/>
        </w:rPr>
        <w:t xml:space="preserve">hear exciting developments in the lives of people with Down syndrome. Registration open at </w:t>
      </w:r>
      <w:hyperlink r:id="rId50" w:history="1">
        <w:r w:rsidRPr="007C6641">
          <w:rPr>
            <w:rStyle w:val="Hyperlink"/>
            <w:rFonts w:ascii="Arial" w:hAnsi="Arial" w:cs="Arial"/>
            <w:sz w:val="26"/>
            <w:szCs w:val="26"/>
          </w:rPr>
          <w:t>http://wdsc2018.co.uk/</w:t>
        </w:r>
      </w:hyperlink>
      <w:r w:rsidRPr="007C6641">
        <w:rPr>
          <w:rFonts w:ascii="Arial" w:hAnsi="Arial" w:cs="Arial"/>
          <w:sz w:val="26"/>
          <w:szCs w:val="26"/>
        </w:rPr>
        <w:t xml:space="preserve"> </w:t>
      </w:r>
    </w:p>
    <w:p w14:paraId="17AB0A56" w14:textId="77777777" w:rsidR="003232BE" w:rsidRDefault="003232BE" w:rsidP="00DF492E">
      <w:pPr>
        <w:spacing w:after="0"/>
        <w:rPr>
          <w:rFonts w:ascii="Arial" w:hAnsi="Arial" w:cs="Arial"/>
          <w:b/>
          <w:bCs/>
          <w:sz w:val="26"/>
          <w:szCs w:val="26"/>
        </w:rPr>
      </w:pPr>
    </w:p>
    <w:p w14:paraId="548EB2F7" w14:textId="78D4D2E1" w:rsidR="002A2D96" w:rsidRPr="007C6641" w:rsidRDefault="002243D9" w:rsidP="00DF492E">
      <w:pPr>
        <w:spacing w:after="0"/>
        <w:rPr>
          <w:rFonts w:ascii="Arial" w:hAnsi="Arial" w:cs="Arial"/>
          <w:b/>
          <w:bCs/>
          <w:sz w:val="26"/>
          <w:szCs w:val="26"/>
        </w:rPr>
      </w:pPr>
      <w:r w:rsidRPr="007C6641">
        <w:rPr>
          <w:rFonts w:ascii="Arial" w:hAnsi="Arial" w:cs="Arial"/>
          <w:b/>
          <w:bCs/>
          <w:sz w:val="26"/>
          <w:szCs w:val="26"/>
        </w:rPr>
        <w:t>23 – 27 July 2019 XVIII World Congress of the World Federation of the Deaf, Paris, France</w:t>
      </w:r>
    </w:p>
    <w:p w14:paraId="6D390E19" w14:textId="287A6D6E" w:rsidR="002243D9" w:rsidRPr="007C6641" w:rsidRDefault="002243D9" w:rsidP="009A70C3">
      <w:pPr>
        <w:spacing w:after="0"/>
        <w:rPr>
          <w:rFonts w:ascii="Arial" w:hAnsi="Arial" w:cs="Arial"/>
          <w:sz w:val="26"/>
          <w:szCs w:val="26"/>
        </w:rPr>
      </w:pPr>
      <w:r w:rsidRPr="007C6641">
        <w:rPr>
          <w:rFonts w:ascii="Arial" w:hAnsi="Arial" w:cs="Arial"/>
          <w:sz w:val="26"/>
          <w:szCs w:val="26"/>
        </w:rPr>
        <w:t xml:space="preserve">The Congress theme, "Sign Language Rights for All" as the overarching theme of the XVIII World Congress of the World Federation of the Deaf highlights that full enjoyment of linguistic rights is vital in facilitating the full inclusion of the Deaf Community within society. For more information, visit: </w:t>
      </w:r>
      <w:hyperlink r:id="rId51" w:history="1">
        <w:r w:rsidRPr="007C6641">
          <w:rPr>
            <w:rStyle w:val="Hyperlink"/>
            <w:rFonts w:ascii="Arial" w:hAnsi="Arial" w:cs="Arial"/>
            <w:sz w:val="26"/>
            <w:szCs w:val="26"/>
          </w:rPr>
          <w:t>https://www.wfdcongress2019.org/</w:t>
        </w:r>
      </w:hyperlink>
    </w:p>
    <w:p w14:paraId="2D0802B7" w14:textId="77777777" w:rsidR="002243D9" w:rsidRPr="007C6641" w:rsidRDefault="002243D9" w:rsidP="00DF492E">
      <w:pPr>
        <w:spacing w:after="0"/>
        <w:rPr>
          <w:rFonts w:ascii="Arial" w:hAnsi="Arial" w:cs="Arial"/>
          <w:sz w:val="26"/>
          <w:szCs w:val="26"/>
        </w:rPr>
      </w:pPr>
    </w:p>
    <w:p w14:paraId="48518898" w14:textId="77777777" w:rsidR="002243D9" w:rsidRPr="007C6641" w:rsidRDefault="000A6431" w:rsidP="002243D9">
      <w:pPr>
        <w:keepNext/>
        <w:spacing w:after="0"/>
        <w:rPr>
          <w:rFonts w:ascii="Arial" w:hAnsi="Arial" w:cs="Arial"/>
        </w:rPr>
      </w:pPr>
      <w:r w:rsidRPr="007C6641">
        <w:rPr>
          <w:rFonts w:ascii="Arial" w:hAnsi="Arial" w:cs="Arial"/>
          <w:noProof/>
          <w:color w:val="1F497D"/>
        </w:rPr>
        <w:drawing>
          <wp:inline distT="0" distB="0" distL="0" distR="0" wp14:anchorId="0ED811D6" wp14:editId="7EEAC37A">
            <wp:extent cx="3619500" cy="1857719"/>
            <wp:effectExtent l="0" t="0" r="0" b="9525"/>
            <wp:docPr id="7" name="Picture 7" descr="Emai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Footer"/>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626619" cy="1861373"/>
                    </a:xfrm>
                    <a:prstGeom prst="rect">
                      <a:avLst/>
                    </a:prstGeom>
                    <a:noFill/>
                    <a:ln>
                      <a:noFill/>
                    </a:ln>
                  </pic:spPr>
                </pic:pic>
              </a:graphicData>
            </a:graphic>
          </wp:inline>
        </w:drawing>
      </w:r>
      <w:bookmarkStart w:id="0" w:name="_GoBack"/>
      <w:bookmarkEnd w:id="0"/>
    </w:p>
    <w:p w14:paraId="50515CC6" w14:textId="48B2D067" w:rsidR="003E48AF" w:rsidRPr="007C6641" w:rsidRDefault="002243D9" w:rsidP="002243D9">
      <w:pPr>
        <w:pStyle w:val="Caption"/>
        <w:rPr>
          <w:rFonts w:ascii="Arial" w:hAnsi="Arial" w:cs="Arial"/>
          <w:b w:val="0"/>
          <w:bCs w:val="0"/>
          <w:i/>
          <w:iCs/>
          <w:sz w:val="24"/>
          <w:szCs w:val="24"/>
          <w:u w:val="single"/>
          <w:lang w:val="en-US"/>
        </w:rPr>
      </w:pPr>
      <w:r w:rsidRPr="007C6641">
        <w:rPr>
          <w:rFonts w:ascii="Arial" w:hAnsi="Arial" w:cs="Arial"/>
          <w:b w:val="0"/>
          <w:bCs w:val="0"/>
          <w:i/>
          <w:iCs/>
          <w:sz w:val="24"/>
          <w:szCs w:val="24"/>
          <w:lang w:val="en-US"/>
        </w:rPr>
        <w:t xml:space="preserve">Photo </w:t>
      </w:r>
      <w:r w:rsidRPr="007C6641">
        <w:rPr>
          <w:rFonts w:ascii="Arial" w:hAnsi="Arial" w:cs="Arial"/>
          <w:b w:val="0"/>
          <w:bCs w:val="0"/>
          <w:i/>
          <w:iCs/>
          <w:sz w:val="24"/>
          <w:szCs w:val="24"/>
        </w:rPr>
        <w:fldChar w:fldCharType="begin"/>
      </w:r>
      <w:r w:rsidRPr="007C6641">
        <w:rPr>
          <w:rFonts w:ascii="Arial" w:hAnsi="Arial" w:cs="Arial"/>
          <w:b w:val="0"/>
          <w:bCs w:val="0"/>
          <w:i/>
          <w:iCs/>
          <w:sz w:val="24"/>
          <w:szCs w:val="24"/>
          <w:lang w:val="en-US"/>
        </w:rPr>
        <w:instrText xml:space="preserve"> SEQ Photo \* ARABIC </w:instrText>
      </w:r>
      <w:r w:rsidRPr="007C6641">
        <w:rPr>
          <w:rFonts w:ascii="Arial" w:hAnsi="Arial" w:cs="Arial"/>
          <w:b w:val="0"/>
          <w:bCs w:val="0"/>
          <w:i/>
          <w:iCs/>
          <w:sz w:val="24"/>
          <w:szCs w:val="24"/>
        </w:rPr>
        <w:fldChar w:fldCharType="separate"/>
      </w:r>
      <w:r w:rsidR="00610833">
        <w:rPr>
          <w:rFonts w:ascii="Arial" w:hAnsi="Arial" w:cs="Arial"/>
          <w:b w:val="0"/>
          <w:bCs w:val="0"/>
          <w:i/>
          <w:iCs/>
          <w:noProof/>
          <w:sz w:val="24"/>
          <w:szCs w:val="24"/>
          <w:lang w:val="en-US"/>
        </w:rPr>
        <w:t>10</w:t>
      </w:r>
      <w:r w:rsidRPr="007C6641">
        <w:rPr>
          <w:rFonts w:ascii="Arial" w:hAnsi="Arial" w:cs="Arial"/>
          <w:b w:val="0"/>
          <w:bCs w:val="0"/>
          <w:i/>
          <w:iCs/>
          <w:sz w:val="24"/>
          <w:szCs w:val="24"/>
        </w:rPr>
        <w:fldChar w:fldCharType="end"/>
      </w:r>
      <w:r w:rsidRPr="007C6641">
        <w:rPr>
          <w:rFonts w:ascii="Arial" w:hAnsi="Arial" w:cs="Arial"/>
          <w:b w:val="0"/>
          <w:bCs w:val="0"/>
          <w:i/>
          <w:iCs/>
          <w:sz w:val="24"/>
          <w:szCs w:val="24"/>
          <w:lang w:val="en-US"/>
        </w:rPr>
        <w:t>: Flyer of the XVIII World Congress of the World Federation of the Deaf, Paris, 23 – 27 July 2019</w:t>
      </w:r>
    </w:p>
    <w:p w14:paraId="10E818E0" w14:textId="2D4E023D" w:rsidR="000A6431" w:rsidRDefault="000A6431" w:rsidP="00DF492E">
      <w:pPr>
        <w:spacing w:after="0"/>
        <w:rPr>
          <w:rFonts w:ascii="Arial" w:hAnsi="Arial" w:cs="Arial"/>
          <w:b/>
          <w:bCs/>
          <w:sz w:val="26"/>
          <w:szCs w:val="26"/>
          <w:u w:val="single"/>
        </w:rPr>
      </w:pPr>
    </w:p>
    <w:p w14:paraId="672F4ACB" w14:textId="77777777" w:rsidR="009A70C3" w:rsidRPr="007C6641" w:rsidRDefault="009A70C3" w:rsidP="00DF492E">
      <w:pPr>
        <w:spacing w:after="0"/>
        <w:rPr>
          <w:rFonts w:ascii="Arial" w:hAnsi="Arial" w:cs="Arial"/>
          <w:b/>
          <w:bCs/>
          <w:sz w:val="26"/>
          <w:szCs w:val="26"/>
          <w:u w:val="single"/>
        </w:rPr>
      </w:pPr>
    </w:p>
    <w:p w14:paraId="5C60E8B3" w14:textId="77777777" w:rsidR="00BC46B2" w:rsidRPr="007C6641" w:rsidRDefault="00BC46B2" w:rsidP="00DF492E">
      <w:pPr>
        <w:spacing w:after="0"/>
        <w:rPr>
          <w:rFonts w:ascii="Arial" w:hAnsi="Arial" w:cs="Arial"/>
          <w:b/>
          <w:bCs/>
          <w:i/>
          <w:sz w:val="26"/>
          <w:szCs w:val="26"/>
          <w:u w:val="single"/>
        </w:rPr>
      </w:pPr>
      <w:r w:rsidRPr="007C6641">
        <w:rPr>
          <w:rFonts w:ascii="Arial" w:hAnsi="Arial" w:cs="Arial"/>
          <w:b/>
          <w:bCs/>
          <w:sz w:val="26"/>
          <w:szCs w:val="26"/>
          <w:u w:val="single"/>
        </w:rPr>
        <w:t>OTHER NEWS</w:t>
      </w:r>
    </w:p>
    <w:p w14:paraId="0CCC13E4" w14:textId="77777777" w:rsidR="00595C99" w:rsidRPr="007C6641" w:rsidRDefault="00595C99" w:rsidP="00DF492E">
      <w:pPr>
        <w:spacing w:before="100" w:beforeAutospacing="1" w:after="0"/>
        <w:contextualSpacing/>
        <w:rPr>
          <w:rFonts w:ascii="Arial" w:hAnsi="Arial" w:cs="Arial"/>
          <w:sz w:val="26"/>
          <w:szCs w:val="26"/>
        </w:rPr>
      </w:pPr>
      <w:r w:rsidRPr="007C6641">
        <w:rPr>
          <w:rFonts w:ascii="Arial" w:hAnsi="Arial" w:cs="Arial"/>
          <w:sz w:val="26"/>
          <w:szCs w:val="26"/>
        </w:rPr>
        <w:t>(DISCLAIMER: The information below is provided by other stakeholders for informational purposes only. This does not constitute endorsement of, or an approval by, the United Nations of any of the products, services, or opinions of the organization or individual. The United Nations bears no responsibility for the accuracy, legality or content of their statements and opinions.)</w:t>
      </w:r>
    </w:p>
    <w:p w14:paraId="0C23C4C8" w14:textId="3515B1AD" w:rsidR="00320380" w:rsidRDefault="00320380" w:rsidP="00DF492E">
      <w:pPr>
        <w:pStyle w:val="PlainText"/>
        <w:rPr>
          <w:rFonts w:ascii="Arial" w:hAnsi="Arial" w:cs="Arial"/>
          <w:b/>
          <w:bCs/>
          <w:sz w:val="26"/>
          <w:szCs w:val="26"/>
          <w:lang w:val="en-US"/>
        </w:rPr>
      </w:pPr>
    </w:p>
    <w:p w14:paraId="7AF1519F" w14:textId="77777777" w:rsidR="00A55038" w:rsidRPr="007C6641" w:rsidRDefault="00A55038" w:rsidP="00A55038">
      <w:pPr>
        <w:spacing w:after="0"/>
        <w:rPr>
          <w:rFonts w:ascii="Arial" w:hAnsi="Arial" w:cs="Arial"/>
          <w:b/>
          <w:bCs/>
          <w:sz w:val="26"/>
          <w:szCs w:val="26"/>
          <w:lang w:val="en-GB"/>
        </w:rPr>
      </w:pPr>
      <w:r w:rsidRPr="007C6641">
        <w:rPr>
          <w:rFonts w:ascii="Arial" w:hAnsi="Arial" w:cs="Arial"/>
          <w:b/>
          <w:bCs/>
          <w:sz w:val="26"/>
          <w:szCs w:val="26"/>
          <w:lang w:val="en-GB"/>
        </w:rPr>
        <w:t>EU Agency for Fundamental Rights reports on deinstitutionalisation</w:t>
      </w:r>
    </w:p>
    <w:p w14:paraId="16D54829" w14:textId="77777777" w:rsidR="00A55038" w:rsidRPr="007C6641" w:rsidRDefault="00A55038" w:rsidP="00A55038">
      <w:pPr>
        <w:spacing w:after="0"/>
        <w:jc w:val="both"/>
        <w:rPr>
          <w:rFonts w:ascii="Arial" w:hAnsi="Arial" w:cs="Arial"/>
          <w:b/>
          <w:bCs/>
          <w:sz w:val="26"/>
          <w:szCs w:val="26"/>
          <w:lang w:val="en"/>
        </w:rPr>
      </w:pPr>
      <w:r w:rsidRPr="007C6641">
        <w:rPr>
          <w:rFonts w:ascii="Arial" w:hAnsi="Arial" w:cs="Arial"/>
          <w:sz w:val="26"/>
          <w:szCs w:val="26"/>
          <w:lang w:val="en-GB"/>
        </w:rPr>
        <w:t>In October 2017, the EU Agency for Fundamental Rights (FRA) published three reports on the theme</w:t>
      </w:r>
      <w:r w:rsidRPr="007C6641">
        <w:rPr>
          <w:rFonts w:ascii="Arial" w:hAnsi="Arial" w:cs="Arial"/>
          <w:sz w:val="26"/>
          <w:szCs w:val="26"/>
          <w:lang w:val="en"/>
        </w:rPr>
        <w:t xml:space="preserve"> </w:t>
      </w:r>
      <w:r w:rsidRPr="00C85C74">
        <w:rPr>
          <w:rFonts w:ascii="Arial" w:hAnsi="Arial" w:cs="Arial"/>
          <w:sz w:val="26"/>
          <w:szCs w:val="26"/>
          <w:lang w:val="en"/>
        </w:rPr>
        <w:t>‘From institutions to community living’</w:t>
      </w:r>
      <w:r w:rsidRPr="007C6641">
        <w:rPr>
          <w:rFonts w:ascii="Arial" w:hAnsi="Arial" w:cs="Arial"/>
          <w:sz w:val="26"/>
          <w:szCs w:val="26"/>
          <w:lang w:val="en"/>
        </w:rPr>
        <w:t xml:space="preserve">. The reports explore different aspects of the move away from institutions towards independent and community living: </w:t>
      </w:r>
      <w:hyperlink r:id="rId54" w:history="1">
        <w:proofErr w:type="spellStart"/>
        <w:r w:rsidRPr="007C6641">
          <w:rPr>
            <w:rStyle w:val="Hyperlink"/>
            <w:rFonts w:ascii="Arial" w:hAnsi="Arial" w:cs="Arial"/>
            <w:sz w:val="26"/>
            <w:szCs w:val="26"/>
            <w:lang w:val="en"/>
          </w:rPr>
          <w:t>deinstitutionalisation</w:t>
        </w:r>
        <w:proofErr w:type="spellEnd"/>
        <w:r w:rsidRPr="007C6641">
          <w:rPr>
            <w:rStyle w:val="Hyperlink"/>
            <w:rFonts w:ascii="Arial" w:hAnsi="Arial" w:cs="Arial"/>
            <w:sz w:val="26"/>
            <w:szCs w:val="26"/>
            <w:lang w:val="en"/>
          </w:rPr>
          <w:t xml:space="preserve"> plans and commitments</w:t>
        </w:r>
      </w:hyperlink>
      <w:r w:rsidRPr="007C6641">
        <w:rPr>
          <w:rFonts w:ascii="Arial" w:hAnsi="Arial" w:cs="Arial"/>
          <w:sz w:val="26"/>
          <w:szCs w:val="26"/>
          <w:lang w:val="en"/>
        </w:rPr>
        <w:t xml:space="preserve">; </w:t>
      </w:r>
      <w:hyperlink r:id="rId55" w:history="1">
        <w:r w:rsidRPr="007C6641">
          <w:rPr>
            <w:rStyle w:val="Hyperlink"/>
            <w:rFonts w:ascii="Arial" w:hAnsi="Arial" w:cs="Arial"/>
            <w:sz w:val="26"/>
            <w:szCs w:val="26"/>
            <w:lang w:val="en"/>
          </w:rPr>
          <w:t>funding</w:t>
        </w:r>
      </w:hyperlink>
      <w:r w:rsidRPr="007C6641">
        <w:rPr>
          <w:rFonts w:ascii="Arial" w:hAnsi="Arial" w:cs="Arial"/>
          <w:sz w:val="26"/>
          <w:szCs w:val="26"/>
          <w:lang w:val="en"/>
        </w:rPr>
        <w:t xml:space="preserve">; and the </w:t>
      </w:r>
      <w:hyperlink r:id="rId56" w:history="1">
        <w:r w:rsidRPr="007C6641">
          <w:rPr>
            <w:rStyle w:val="Hyperlink"/>
            <w:rFonts w:ascii="Arial" w:hAnsi="Arial" w:cs="Arial"/>
            <w:sz w:val="26"/>
            <w:szCs w:val="26"/>
            <w:lang w:val="en"/>
          </w:rPr>
          <w:t>impact this is having on people with disabilities</w:t>
        </w:r>
      </w:hyperlink>
      <w:r w:rsidRPr="007C6641">
        <w:rPr>
          <w:rFonts w:ascii="Arial" w:hAnsi="Arial" w:cs="Arial"/>
          <w:sz w:val="26"/>
          <w:szCs w:val="26"/>
          <w:lang w:val="en"/>
        </w:rPr>
        <w:t xml:space="preserve">. The findings show the need for systematic changes in the way </w:t>
      </w:r>
      <w:r>
        <w:rPr>
          <w:rFonts w:ascii="Arial" w:hAnsi="Arial" w:cs="Arial"/>
          <w:sz w:val="26"/>
          <w:szCs w:val="26"/>
          <w:lang w:val="en"/>
        </w:rPr>
        <w:t xml:space="preserve">in which </w:t>
      </w:r>
      <w:r w:rsidRPr="007C6641">
        <w:rPr>
          <w:rFonts w:ascii="Arial" w:hAnsi="Arial" w:cs="Arial"/>
          <w:sz w:val="26"/>
          <w:szCs w:val="26"/>
          <w:lang w:val="en"/>
        </w:rPr>
        <w:t xml:space="preserve">support for people with disabilities is </w:t>
      </w:r>
      <w:proofErr w:type="spellStart"/>
      <w:r w:rsidRPr="007C6641">
        <w:rPr>
          <w:rFonts w:ascii="Arial" w:hAnsi="Arial" w:cs="Arial"/>
          <w:sz w:val="26"/>
          <w:szCs w:val="26"/>
          <w:lang w:val="en"/>
        </w:rPr>
        <w:t>organised</w:t>
      </w:r>
      <w:proofErr w:type="spellEnd"/>
      <w:r w:rsidRPr="007C6641">
        <w:rPr>
          <w:rFonts w:ascii="Arial" w:hAnsi="Arial" w:cs="Arial"/>
          <w:sz w:val="26"/>
          <w:szCs w:val="26"/>
          <w:lang w:val="en"/>
        </w:rPr>
        <w:t xml:space="preserve"> and funded.</w:t>
      </w:r>
    </w:p>
    <w:p w14:paraId="0F3E0911" w14:textId="77777777" w:rsidR="00A55038" w:rsidRPr="00443487" w:rsidRDefault="00A55038" w:rsidP="00A55038">
      <w:pPr>
        <w:spacing w:after="0"/>
        <w:rPr>
          <w:rFonts w:asciiTheme="minorBidi" w:hAnsiTheme="minorBidi"/>
          <w:b/>
          <w:bCs/>
          <w:sz w:val="26"/>
          <w:szCs w:val="26"/>
          <w:lang w:val="en"/>
        </w:rPr>
      </w:pPr>
    </w:p>
    <w:p w14:paraId="3F70C23F" w14:textId="77777777" w:rsidR="00E952C3" w:rsidRPr="007C6641" w:rsidRDefault="00E952C3" w:rsidP="00E952C3">
      <w:pPr>
        <w:pStyle w:val="PlainText"/>
        <w:rPr>
          <w:rFonts w:ascii="Arial" w:hAnsi="Arial" w:cs="Arial"/>
          <w:b/>
          <w:bCs/>
          <w:sz w:val="26"/>
          <w:szCs w:val="26"/>
          <w:lang w:val="en"/>
        </w:rPr>
      </w:pPr>
      <w:r w:rsidRPr="007C6641">
        <w:rPr>
          <w:rFonts w:ascii="Arial" w:hAnsi="Arial" w:cs="Arial"/>
          <w:b/>
          <w:bCs/>
          <w:sz w:val="26"/>
          <w:szCs w:val="26"/>
          <w:lang w:val="en"/>
        </w:rPr>
        <w:t>Rehabilitation International unveils two funds in support of disability and rehabilitation</w:t>
      </w:r>
    </w:p>
    <w:p w14:paraId="63D8BE5B" w14:textId="74E84B5E" w:rsidR="00E952C3" w:rsidRDefault="00E952C3" w:rsidP="00E952C3">
      <w:pPr>
        <w:jc w:val="both"/>
        <w:rPr>
          <w:rFonts w:ascii="Arial" w:hAnsi="Arial" w:cs="Arial"/>
          <w:sz w:val="26"/>
          <w:szCs w:val="26"/>
        </w:rPr>
      </w:pPr>
      <w:r w:rsidRPr="007C6641">
        <w:rPr>
          <w:rFonts w:ascii="Arial" w:hAnsi="Arial" w:cs="Arial"/>
          <w:sz w:val="26"/>
          <w:szCs w:val="26"/>
          <w:lang w:val="en"/>
        </w:rPr>
        <w:t xml:space="preserve">Rehabilitation International (RI) launched two funds to support global work on disability and rehabilitation. The Global Disability Development Fund (GDDF) will assist RI members and other groups working in partnership with RI to pursue activities in the fields of rehabilitation, education and employment, poverty alleviation, rights protection, assistive devices, accessibility, data collection and other initiatives relative to the implementation of the CRPD, the 2030 Agenda for Sustainable Development and RI’s 2017-2021 Strategic Plan. All projects to be funded must be directly related to persons with disabilities. </w:t>
      </w:r>
      <w:r w:rsidRPr="007C6641">
        <w:rPr>
          <w:rFonts w:ascii="Arial" w:hAnsi="Arial" w:cs="Arial"/>
          <w:sz w:val="26"/>
          <w:szCs w:val="26"/>
        </w:rPr>
        <w:t xml:space="preserve">Another fund is the Africa Fund (AF) </w:t>
      </w:r>
      <w:r w:rsidR="009A70C3">
        <w:rPr>
          <w:rFonts w:ascii="Arial" w:hAnsi="Arial" w:cs="Arial"/>
          <w:sz w:val="26"/>
          <w:szCs w:val="26"/>
        </w:rPr>
        <w:t xml:space="preserve">that </w:t>
      </w:r>
      <w:r w:rsidRPr="007C6641">
        <w:rPr>
          <w:rFonts w:ascii="Arial" w:hAnsi="Arial" w:cs="Arial"/>
          <w:sz w:val="26"/>
          <w:szCs w:val="26"/>
        </w:rPr>
        <w:t>support</w:t>
      </w:r>
      <w:r w:rsidR="009A70C3">
        <w:rPr>
          <w:rFonts w:ascii="Arial" w:hAnsi="Arial" w:cs="Arial"/>
          <w:sz w:val="26"/>
          <w:szCs w:val="26"/>
        </w:rPr>
        <w:t>s</w:t>
      </w:r>
      <w:r w:rsidRPr="007C6641">
        <w:rPr>
          <w:rFonts w:ascii="Arial" w:hAnsi="Arial" w:cs="Arial"/>
          <w:sz w:val="26"/>
          <w:szCs w:val="26"/>
        </w:rPr>
        <w:t xml:space="preserve"> projects in disability and rehabilitation in Africa. For more information, visit: </w:t>
      </w:r>
      <w:hyperlink r:id="rId57" w:history="1">
        <w:r w:rsidRPr="00876A63">
          <w:rPr>
            <w:rStyle w:val="Hyperlink"/>
            <w:rFonts w:ascii="Arial" w:hAnsi="Arial" w:cs="Arial"/>
            <w:sz w:val="26"/>
            <w:szCs w:val="26"/>
          </w:rPr>
          <w:t>http://bit.ly/2rSlhD0</w:t>
        </w:r>
      </w:hyperlink>
    </w:p>
    <w:p w14:paraId="741A3794" w14:textId="66A97466" w:rsidR="00787F17" w:rsidRPr="007C6641" w:rsidRDefault="00EE7BB1" w:rsidP="00A320E2">
      <w:pPr>
        <w:pStyle w:val="PlainText"/>
        <w:spacing w:line="276" w:lineRule="auto"/>
        <w:jc w:val="both"/>
        <w:rPr>
          <w:rFonts w:ascii="Arial" w:hAnsi="Arial" w:cs="Arial"/>
          <w:b/>
          <w:bCs/>
          <w:sz w:val="26"/>
          <w:szCs w:val="26"/>
        </w:rPr>
      </w:pPr>
      <w:r w:rsidRPr="00EE7BB1">
        <w:rPr>
          <w:rFonts w:ascii="Arial" w:hAnsi="Arial" w:cs="Arial"/>
          <w:b/>
          <w:bCs/>
          <w:sz w:val="26"/>
          <w:szCs w:val="26"/>
        </w:rPr>
        <w:t>The Stakeholder Group of Persons with Disabilities:</w:t>
      </w:r>
      <w:r>
        <w:rPr>
          <w:rFonts w:ascii="Arial" w:hAnsi="Arial" w:cs="Arial"/>
          <w:sz w:val="26"/>
          <w:szCs w:val="26"/>
        </w:rPr>
        <w:t xml:space="preserve"> </w:t>
      </w:r>
      <w:r w:rsidR="00787F17" w:rsidRPr="007C6641">
        <w:rPr>
          <w:rFonts w:ascii="Arial" w:hAnsi="Arial" w:cs="Arial"/>
          <w:b/>
          <w:bCs/>
          <w:sz w:val="26"/>
          <w:szCs w:val="26"/>
        </w:rPr>
        <w:t>Case Study on the Engagement of Organizations of Persons with Disabilities (DPOs) in Voluntary National Reviews</w:t>
      </w:r>
      <w:r>
        <w:rPr>
          <w:rFonts w:ascii="Arial" w:hAnsi="Arial" w:cs="Arial"/>
          <w:b/>
          <w:bCs/>
          <w:sz w:val="26"/>
          <w:szCs w:val="26"/>
        </w:rPr>
        <w:t>, HLPF</w:t>
      </w:r>
    </w:p>
    <w:p w14:paraId="05CBD427" w14:textId="1E10040E" w:rsidR="00765755" w:rsidRPr="00586D3D" w:rsidRDefault="00611503" w:rsidP="00A70490">
      <w:pPr>
        <w:pStyle w:val="PlainText"/>
        <w:spacing w:line="276" w:lineRule="auto"/>
        <w:jc w:val="both"/>
        <w:rPr>
          <w:rFonts w:asciiTheme="minorBidi" w:hAnsiTheme="minorBidi" w:cstheme="minorBidi"/>
          <w:sz w:val="26"/>
          <w:szCs w:val="26"/>
        </w:rPr>
      </w:pPr>
      <w:hyperlink r:id="rId58" w:history="1">
        <w:r w:rsidR="00787F17" w:rsidRPr="001B3DA8">
          <w:rPr>
            <w:rStyle w:val="Hyperlink"/>
            <w:rFonts w:ascii="Arial" w:hAnsi="Arial" w:cs="Arial"/>
            <w:sz w:val="26"/>
            <w:szCs w:val="26"/>
          </w:rPr>
          <w:t>The Stakeholder Group of Persons with Disabilities</w:t>
        </w:r>
      </w:hyperlink>
      <w:r w:rsidR="001B3DA8">
        <w:rPr>
          <w:rFonts w:ascii="Arial" w:hAnsi="Arial" w:cs="Arial"/>
          <w:sz w:val="26"/>
          <w:szCs w:val="26"/>
        </w:rPr>
        <w:t>, composed of various DPOs,</w:t>
      </w:r>
      <w:r w:rsidR="00787F17" w:rsidRPr="007C6641">
        <w:rPr>
          <w:rFonts w:ascii="Arial" w:hAnsi="Arial" w:cs="Arial"/>
          <w:sz w:val="26"/>
          <w:szCs w:val="26"/>
        </w:rPr>
        <w:t xml:space="preserve"> issued a publication entitled “Case Study on the Engagement of Organizations of Persons with Disabilities (DPOs) in Voluntary National Reviews”. This is a comprehensive document on the High-level Political Forum and DPO participation in the Voluntary National Review process. The report showcases the national-level DPOs’ </w:t>
      </w:r>
      <w:r w:rsidR="00787F17" w:rsidRPr="00586D3D">
        <w:rPr>
          <w:rFonts w:asciiTheme="minorBidi" w:hAnsiTheme="minorBidi" w:cstheme="minorBidi"/>
          <w:sz w:val="26"/>
          <w:szCs w:val="26"/>
        </w:rPr>
        <w:t xml:space="preserve">work carried out in different regions as well as best practices and challenges, and serves as a case study for all. This case study features the volunteering countries of Argentina, Bangladesh, Denmark, El Salvador, Ethiopia, India, Indonesia, Italy, Kenya, Nigeria, Peru, Sweden and Togo. The report can be downloaded at: </w:t>
      </w:r>
      <w:hyperlink r:id="rId59" w:history="1">
        <w:r w:rsidR="00586D3D" w:rsidRPr="00586D3D">
          <w:rPr>
            <w:rStyle w:val="Hyperlink"/>
            <w:rFonts w:asciiTheme="minorBidi" w:hAnsiTheme="minorBidi" w:cstheme="minorBidi"/>
            <w:sz w:val="26"/>
            <w:szCs w:val="26"/>
          </w:rPr>
          <w:t>http://bit.ly/2saV6TV</w:t>
        </w:r>
      </w:hyperlink>
      <w:r w:rsidR="00586D3D" w:rsidRPr="00586D3D">
        <w:rPr>
          <w:rFonts w:asciiTheme="minorBidi" w:hAnsiTheme="minorBidi" w:cstheme="minorBidi"/>
          <w:sz w:val="26"/>
          <w:szCs w:val="26"/>
        </w:rPr>
        <w:t xml:space="preserve"> </w:t>
      </w:r>
    </w:p>
    <w:p w14:paraId="5F707A12" w14:textId="77777777" w:rsidR="00787F17" w:rsidRPr="007C6641" w:rsidRDefault="00787F17" w:rsidP="00DF492E">
      <w:pPr>
        <w:pStyle w:val="PlainText"/>
        <w:rPr>
          <w:rFonts w:ascii="Arial" w:hAnsi="Arial" w:cs="Arial"/>
          <w:sz w:val="26"/>
          <w:szCs w:val="26"/>
        </w:rPr>
      </w:pPr>
    </w:p>
    <w:p w14:paraId="08B8DFB2" w14:textId="77777777" w:rsidR="002A2D49" w:rsidRPr="007C6641" w:rsidRDefault="002E6D1D" w:rsidP="00F62236">
      <w:pPr>
        <w:pStyle w:val="PlainText"/>
        <w:spacing w:line="276" w:lineRule="auto"/>
        <w:rPr>
          <w:rFonts w:ascii="Arial" w:hAnsi="Arial" w:cs="Arial"/>
          <w:b/>
          <w:bCs/>
          <w:sz w:val="26"/>
          <w:szCs w:val="26"/>
          <w:lang w:val="en"/>
        </w:rPr>
      </w:pPr>
      <w:r w:rsidRPr="007C6641">
        <w:rPr>
          <w:rFonts w:ascii="Arial" w:hAnsi="Arial" w:cs="Arial"/>
          <w:b/>
          <w:bCs/>
          <w:sz w:val="26"/>
          <w:szCs w:val="26"/>
          <w:lang w:val="en"/>
        </w:rPr>
        <w:t>Women Enabled International</w:t>
      </w:r>
      <w:r w:rsidR="002A2D49" w:rsidRPr="007C6641">
        <w:rPr>
          <w:rFonts w:ascii="Arial" w:hAnsi="Arial" w:cs="Arial"/>
          <w:b/>
          <w:bCs/>
          <w:sz w:val="26"/>
          <w:szCs w:val="26"/>
          <w:lang w:val="en"/>
        </w:rPr>
        <w:t xml:space="preserve">’s </w:t>
      </w:r>
      <w:proofErr w:type="spellStart"/>
      <w:r w:rsidR="002A2D49" w:rsidRPr="007C6641">
        <w:rPr>
          <w:rFonts w:ascii="Arial" w:hAnsi="Arial" w:cs="Arial"/>
          <w:b/>
          <w:bCs/>
          <w:sz w:val="26"/>
          <w:szCs w:val="26"/>
          <w:lang w:val="en"/>
        </w:rPr>
        <w:t>accountABILITY</w:t>
      </w:r>
      <w:proofErr w:type="spellEnd"/>
      <w:r w:rsidR="002A2D49" w:rsidRPr="007C6641">
        <w:rPr>
          <w:rFonts w:ascii="Arial" w:hAnsi="Arial" w:cs="Arial"/>
          <w:b/>
          <w:bCs/>
          <w:sz w:val="26"/>
          <w:szCs w:val="26"/>
          <w:lang w:val="en"/>
        </w:rPr>
        <w:t xml:space="preserve"> Toolkit</w:t>
      </w:r>
    </w:p>
    <w:p w14:paraId="095E5740" w14:textId="7A919D91" w:rsidR="002A2D49" w:rsidRPr="007C6641" w:rsidRDefault="002A2D49" w:rsidP="00C85C74">
      <w:pPr>
        <w:pStyle w:val="PlainText"/>
        <w:spacing w:line="276" w:lineRule="auto"/>
        <w:jc w:val="both"/>
        <w:rPr>
          <w:rFonts w:ascii="Arial" w:hAnsi="Arial" w:cs="Arial"/>
          <w:sz w:val="26"/>
          <w:szCs w:val="26"/>
          <w:lang w:val="en"/>
        </w:rPr>
      </w:pPr>
      <w:r w:rsidRPr="007C6641">
        <w:rPr>
          <w:rFonts w:ascii="Arial" w:hAnsi="Arial" w:cs="Arial"/>
          <w:sz w:val="26"/>
          <w:szCs w:val="26"/>
          <w:lang w:val="en"/>
        </w:rPr>
        <w:t>Women Enabled International’s toolkit</w:t>
      </w:r>
      <w:r w:rsidR="0098561D">
        <w:rPr>
          <w:rFonts w:ascii="Arial" w:hAnsi="Arial" w:cs="Arial"/>
          <w:sz w:val="26"/>
          <w:szCs w:val="26"/>
          <w:lang w:val="en"/>
        </w:rPr>
        <w:t>, “A Guide to Using U.N. Human Rights Mechanisms to Advance the Rights of Women and Girls with Disabilities”</w:t>
      </w:r>
      <w:r w:rsidRPr="007C6641">
        <w:rPr>
          <w:rFonts w:ascii="Arial" w:hAnsi="Arial" w:cs="Arial"/>
          <w:sz w:val="26"/>
          <w:szCs w:val="26"/>
          <w:lang w:val="en"/>
        </w:rPr>
        <w:t xml:space="preserve"> seeks to empower women </w:t>
      </w:r>
      <w:r w:rsidR="0098561D">
        <w:rPr>
          <w:rFonts w:ascii="Arial" w:hAnsi="Arial" w:cs="Arial"/>
          <w:sz w:val="26"/>
          <w:szCs w:val="26"/>
          <w:lang w:val="en"/>
        </w:rPr>
        <w:t xml:space="preserve">and girls </w:t>
      </w:r>
      <w:r w:rsidRPr="007C6641">
        <w:rPr>
          <w:rFonts w:ascii="Arial" w:hAnsi="Arial" w:cs="Arial"/>
          <w:sz w:val="26"/>
          <w:szCs w:val="26"/>
          <w:lang w:val="en"/>
        </w:rPr>
        <w:t xml:space="preserve">with disabilities and organizations working on their behalf to make use of the available U.N. human rights mechanisms. For more information, visit: </w:t>
      </w:r>
      <w:hyperlink r:id="rId60" w:history="1">
        <w:r w:rsidRPr="007C6641">
          <w:rPr>
            <w:rStyle w:val="Hyperlink"/>
            <w:rFonts w:ascii="Arial" w:hAnsi="Arial" w:cs="Arial"/>
            <w:sz w:val="26"/>
            <w:szCs w:val="26"/>
            <w:lang w:val="en"/>
          </w:rPr>
          <w:t>https://www.womenenabled.org/atk.html</w:t>
        </w:r>
      </w:hyperlink>
    </w:p>
    <w:p w14:paraId="0CE3C140" w14:textId="77777777" w:rsidR="00320D59" w:rsidRPr="007C6641" w:rsidRDefault="00320D59" w:rsidP="00320D59">
      <w:pPr>
        <w:pStyle w:val="PlainText"/>
        <w:keepNext/>
        <w:rPr>
          <w:rFonts w:ascii="Arial" w:hAnsi="Arial" w:cs="Arial"/>
        </w:rPr>
      </w:pPr>
      <w:r w:rsidRPr="007C6641">
        <w:rPr>
          <w:rFonts w:ascii="Arial" w:hAnsi="Arial" w:cs="Arial"/>
          <w:noProof/>
        </w:rPr>
        <w:drawing>
          <wp:inline distT="0" distB="0" distL="0" distR="0" wp14:anchorId="2BFFDAEA" wp14:editId="5A0506F7">
            <wp:extent cx="1492935" cy="1958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16255" cy="1988929"/>
                    </a:xfrm>
                    <a:prstGeom prst="rect">
                      <a:avLst/>
                    </a:prstGeom>
                  </pic:spPr>
                </pic:pic>
              </a:graphicData>
            </a:graphic>
          </wp:inline>
        </w:drawing>
      </w:r>
    </w:p>
    <w:p w14:paraId="4E9F3D34" w14:textId="566A8B96" w:rsidR="00320D59" w:rsidRPr="007C6641" w:rsidRDefault="00320D59" w:rsidP="00320D59">
      <w:pPr>
        <w:pStyle w:val="Caption"/>
        <w:rPr>
          <w:rFonts w:ascii="Arial" w:hAnsi="Arial" w:cs="Arial"/>
          <w:b w:val="0"/>
          <w:bCs w:val="0"/>
          <w:i/>
          <w:iCs/>
          <w:sz w:val="24"/>
          <w:szCs w:val="24"/>
          <w:lang w:val="en-US"/>
        </w:rPr>
      </w:pPr>
      <w:r w:rsidRPr="007C6641">
        <w:rPr>
          <w:rFonts w:ascii="Arial" w:hAnsi="Arial" w:cs="Arial"/>
          <w:b w:val="0"/>
          <w:bCs w:val="0"/>
          <w:i/>
          <w:iCs/>
          <w:sz w:val="24"/>
          <w:szCs w:val="24"/>
          <w:lang w:val="en-US"/>
        </w:rPr>
        <w:t xml:space="preserve">Photo </w:t>
      </w:r>
      <w:r w:rsidRPr="007C6641">
        <w:rPr>
          <w:rFonts w:ascii="Arial" w:hAnsi="Arial" w:cs="Arial"/>
          <w:b w:val="0"/>
          <w:bCs w:val="0"/>
          <w:i/>
          <w:iCs/>
          <w:sz w:val="24"/>
          <w:szCs w:val="24"/>
        </w:rPr>
        <w:fldChar w:fldCharType="begin"/>
      </w:r>
      <w:r w:rsidRPr="007C6641">
        <w:rPr>
          <w:rFonts w:ascii="Arial" w:hAnsi="Arial" w:cs="Arial"/>
          <w:b w:val="0"/>
          <w:bCs w:val="0"/>
          <w:i/>
          <w:iCs/>
          <w:sz w:val="24"/>
          <w:szCs w:val="24"/>
          <w:lang w:val="en-US"/>
        </w:rPr>
        <w:instrText xml:space="preserve"> SEQ Photo \* ARABIC </w:instrText>
      </w:r>
      <w:r w:rsidRPr="007C6641">
        <w:rPr>
          <w:rFonts w:ascii="Arial" w:hAnsi="Arial" w:cs="Arial"/>
          <w:b w:val="0"/>
          <w:bCs w:val="0"/>
          <w:i/>
          <w:iCs/>
          <w:sz w:val="24"/>
          <w:szCs w:val="24"/>
        </w:rPr>
        <w:fldChar w:fldCharType="separate"/>
      </w:r>
      <w:r w:rsidR="00610833">
        <w:rPr>
          <w:rFonts w:ascii="Arial" w:hAnsi="Arial" w:cs="Arial"/>
          <w:b w:val="0"/>
          <w:bCs w:val="0"/>
          <w:i/>
          <w:iCs/>
          <w:noProof/>
          <w:sz w:val="24"/>
          <w:szCs w:val="24"/>
          <w:lang w:val="en-US"/>
        </w:rPr>
        <w:t>11</w:t>
      </w:r>
      <w:r w:rsidRPr="007C6641">
        <w:rPr>
          <w:rFonts w:ascii="Arial" w:hAnsi="Arial" w:cs="Arial"/>
          <w:b w:val="0"/>
          <w:bCs w:val="0"/>
          <w:i/>
          <w:iCs/>
          <w:sz w:val="24"/>
          <w:szCs w:val="24"/>
        </w:rPr>
        <w:fldChar w:fldCharType="end"/>
      </w:r>
      <w:r w:rsidRPr="007C6641">
        <w:rPr>
          <w:rFonts w:ascii="Arial" w:hAnsi="Arial" w:cs="Arial"/>
          <w:b w:val="0"/>
          <w:bCs w:val="0"/>
          <w:i/>
          <w:iCs/>
          <w:sz w:val="24"/>
          <w:szCs w:val="24"/>
          <w:lang w:val="en-US"/>
        </w:rPr>
        <w:t xml:space="preserve">: A flyer of the Women Enabled International's </w:t>
      </w:r>
      <w:proofErr w:type="spellStart"/>
      <w:r w:rsidRPr="007C6641">
        <w:rPr>
          <w:rFonts w:ascii="Arial" w:hAnsi="Arial" w:cs="Arial"/>
          <w:b w:val="0"/>
          <w:bCs w:val="0"/>
          <w:i/>
          <w:iCs/>
          <w:sz w:val="24"/>
          <w:szCs w:val="24"/>
          <w:lang w:val="en-US"/>
        </w:rPr>
        <w:t>acoutABILITY</w:t>
      </w:r>
      <w:proofErr w:type="spellEnd"/>
      <w:r w:rsidRPr="007C6641">
        <w:rPr>
          <w:rFonts w:ascii="Arial" w:hAnsi="Arial" w:cs="Arial"/>
          <w:b w:val="0"/>
          <w:bCs w:val="0"/>
          <w:i/>
          <w:iCs/>
          <w:sz w:val="24"/>
          <w:szCs w:val="24"/>
          <w:lang w:val="en-US"/>
        </w:rPr>
        <w:t xml:space="preserve"> toolkit, A guide to using UN Human Rights Mechanisms to Advance the Rights of Women and Girls with Disabilities</w:t>
      </w:r>
    </w:p>
    <w:p w14:paraId="528E73E5" w14:textId="77777777" w:rsidR="00320D59" w:rsidRPr="007C6641" w:rsidRDefault="00320D59" w:rsidP="00DF492E">
      <w:pPr>
        <w:pStyle w:val="PlainText"/>
        <w:rPr>
          <w:rFonts w:ascii="Arial" w:hAnsi="Arial" w:cs="Arial"/>
          <w:b/>
          <w:bCs/>
          <w:sz w:val="26"/>
          <w:szCs w:val="26"/>
          <w:lang w:val="en"/>
        </w:rPr>
      </w:pPr>
    </w:p>
    <w:p w14:paraId="529E8238" w14:textId="5FB6D3A2" w:rsidR="008C5FF2" w:rsidRPr="007C6641" w:rsidRDefault="008C5FF2" w:rsidP="00324F7D">
      <w:pPr>
        <w:shd w:val="clear" w:color="auto" w:fill="FFFFFF"/>
        <w:spacing w:after="0"/>
        <w:rPr>
          <w:rFonts w:ascii="Arial" w:hAnsi="Arial" w:cs="Arial"/>
          <w:b/>
          <w:sz w:val="26"/>
          <w:szCs w:val="26"/>
        </w:rPr>
      </w:pPr>
      <w:r w:rsidRPr="007C6641">
        <w:rPr>
          <w:rFonts w:ascii="Arial" w:hAnsi="Arial" w:cs="Arial"/>
          <w:b/>
          <w:sz w:val="26"/>
          <w:szCs w:val="26"/>
        </w:rPr>
        <w:t>Enabling a Global Human Rights Movement for Women and Girls with Disabilities</w:t>
      </w:r>
    </w:p>
    <w:p w14:paraId="39101526" w14:textId="08C36EB3" w:rsidR="00241C11" w:rsidRPr="007C6641" w:rsidRDefault="0054673A" w:rsidP="00052FB5">
      <w:pPr>
        <w:pStyle w:val="PlainText"/>
        <w:jc w:val="both"/>
        <w:rPr>
          <w:rFonts w:ascii="Arial" w:hAnsi="Arial" w:cs="Arial"/>
          <w:sz w:val="26"/>
          <w:szCs w:val="26"/>
          <w:lang w:val="en-US"/>
        </w:rPr>
      </w:pPr>
      <w:r w:rsidRPr="007C6641">
        <w:rPr>
          <w:rFonts w:ascii="Arial" w:hAnsi="Arial" w:cs="Arial"/>
          <w:sz w:val="26"/>
          <w:szCs w:val="26"/>
          <w:lang w:val="en-US"/>
        </w:rPr>
        <w:t xml:space="preserve">Women Enabled International (WEI) produced a comprehensive mapping report of the field of advocates for the rights of women and girls with disabilities globally. This Report helps achieve greater collective impact by providing data, analysis and infographics of the leaders, venues, and locations where women's disability rights advocates and organizations are especially active, where the gaps are, and where there are opportunities for collaboration. Detail of the report can be found at: </w:t>
      </w:r>
      <w:hyperlink r:id="rId62" w:history="1">
        <w:r w:rsidRPr="007C6641">
          <w:rPr>
            <w:rStyle w:val="Hyperlink"/>
            <w:rFonts w:ascii="Arial" w:hAnsi="Arial" w:cs="Arial"/>
            <w:sz w:val="26"/>
            <w:szCs w:val="26"/>
            <w:lang w:val="en-US"/>
          </w:rPr>
          <w:t>https://womenenabled.org/mapping.html</w:t>
        </w:r>
      </w:hyperlink>
    </w:p>
    <w:p w14:paraId="39840D2D" w14:textId="19FA39D0" w:rsidR="0054673A" w:rsidRPr="007C6641" w:rsidRDefault="0054673A" w:rsidP="00DF492E">
      <w:pPr>
        <w:pStyle w:val="PlainText"/>
        <w:rPr>
          <w:rFonts w:ascii="Arial" w:hAnsi="Arial" w:cs="Arial"/>
          <w:b/>
          <w:bCs/>
          <w:sz w:val="26"/>
          <w:szCs w:val="26"/>
          <w:lang w:val="en-US"/>
        </w:rPr>
      </w:pPr>
    </w:p>
    <w:p w14:paraId="299E884A" w14:textId="3BAF5F7C" w:rsidR="003851E0" w:rsidRPr="00FA4889" w:rsidRDefault="00FA4889" w:rsidP="00A06B77">
      <w:pPr>
        <w:spacing w:after="0"/>
        <w:rPr>
          <w:rFonts w:asciiTheme="minorBidi" w:hAnsiTheme="minorBidi"/>
          <w:b/>
          <w:bCs/>
          <w:sz w:val="26"/>
          <w:szCs w:val="26"/>
        </w:rPr>
      </w:pPr>
      <w:r w:rsidRPr="00FA4889">
        <w:rPr>
          <w:rFonts w:asciiTheme="minorBidi" w:hAnsiTheme="minorBidi"/>
          <w:b/>
          <w:bCs/>
          <w:sz w:val="26"/>
          <w:szCs w:val="26"/>
        </w:rPr>
        <w:t>Regional Women’s Institute on Leadership &amp; Disability (WILD) – Asia</w:t>
      </w:r>
    </w:p>
    <w:p w14:paraId="69C28752" w14:textId="5C609FDA" w:rsidR="00FA4889" w:rsidRPr="00FA4889" w:rsidRDefault="00FA4889" w:rsidP="00C47D90">
      <w:pPr>
        <w:spacing w:after="0"/>
        <w:jc w:val="both"/>
        <w:rPr>
          <w:rFonts w:asciiTheme="minorBidi" w:hAnsiTheme="minorBidi"/>
          <w:sz w:val="26"/>
          <w:szCs w:val="26"/>
        </w:rPr>
      </w:pPr>
      <w:r w:rsidRPr="00FA4889">
        <w:rPr>
          <w:rFonts w:asciiTheme="minorBidi" w:hAnsiTheme="minorBidi"/>
          <w:sz w:val="26"/>
          <w:szCs w:val="26"/>
        </w:rPr>
        <w:t xml:space="preserve">Sixteen women with disabilities from China, India, Nepal, and Sri Lanka will be selected to participate in an eight-day WILD program in Sri Lanka, 23 - 30 </w:t>
      </w:r>
      <w:proofErr w:type="gramStart"/>
      <w:r w:rsidRPr="00FA4889">
        <w:rPr>
          <w:rFonts w:asciiTheme="minorBidi" w:hAnsiTheme="minorBidi"/>
          <w:sz w:val="26"/>
          <w:szCs w:val="26"/>
        </w:rPr>
        <w:t>May,</w:t>
      </w:r>
      <w:proofErr w:type="gramEnd"/>
      <w:r w:rsidRPr="00FA4889">
        <w:rPr>
          <w:rFonts w:asciiTheme="minorBidi" w:hAnsiTheme="minorBidi"/>
          <w:sz w:val="26"/>
          <w:szCs w:val="26"/>
        </w:rPr>
        <w:t xml:space="preserve"> 2018, to exchange experiences, explore strategies, strengthen a regional network of support, and create collaborative plans to promote inclusion of women with disabilities in community development efforts. Deadline for application: 5 February 2018. Application available in English and Chinese at: </w:t>
      </w:r>
      <w:hyperlink r:id="rId63" w:history="1">
        <w:r w:rsidRPr="00FA4889">
          <w:rPr>
            <w:rStyle w:val="Hyperlink"/>
            <w:rFonts w:asciiTheme="minorBidi" w:hAnsiTheme="minorBidi"/>
            <w:sz w:val="26"/>
            <w:szCs w:val="26"/>
          </w:rPr>
          <w:t>http://www.miusa.org/news/2017/regional-wild-asia</w:t>
        </w:r>
      </w:hyperlink>
    </w:p>
    <w:p w14:paraId="0D1A56A9" w14:textId="36C0EE4E" w:rsidR="007C6641" w:rsidRDefault="007C6641" w:rsidP="00DF492E">
      <w:pPr>
        <w:pStyle w:val="PlainText"/>
        <w:rPr>
          <w:rFonts w:ascii="Arial" w:hAnsi="Arial" w:cs="Arial"/>
          <w:b/>
          <w:bCs/>
          <w:sz w:val="26"/>
          <w:szCs w:val="26"/>
          <w:lang w:val="en-US"/>
        </w:rPr>
      </w:pPr>
    </w:p>
    <w:p w14:paraId="799F2796" w14:textId="2439A06B" w:rsidR="003F2A1F" w:rsidRPr="00D039C3" w:rsidRDefault="003F2A1F" w:rsidP="00317C8D">
      <w:pPr>
        <w:shd w:val="clear" w:color="auto" w:fill="FFFFFF"/>
        <w:spacing w:after="0"/>
        <w:rPr>
          <w:rFonts w:ascii="Arial" w:eastAsia="MS PGothic" w:hAnsi="Arial" w:cs="Arial"/>
          <w:color w:val="222222"/>
          <w:sz w:val="26"/>
          <w:szCs w:val="26"/>
        </w:rPr>
      </w:pPr>
      <w:r w:rsidRPr="00D039C3">
        <w:rPr>
          <w:rFonts w:ascii="Arial" w:eastAsia="MS PGothic" w:hAnsi="Arial" w:cs="Arial"/>
          <w:b/>
          <w:bCs/>
          <w:color w:val="222222"/>
          <w:sz w:val="26"/>
          <w:szCs w:val="26"/>
        </w:rPr>
        <w:t>Nippon Foundation:</w:t>
      </w:r>
      <w:r w:rsidR="000022C8" w:rsidRPr="00D039C3">
        <w:rPr>
          <w:rFonts w:ascii="Arial" w:eastAsia="MS PGothic" w:hAnsi="Arial" w:cs="Arial"/>
          <w:b/>
          <w:bCs/>
          <w:color w:val="222222"/>
          <w:sz w:val="26"/>
          <w:szCs w:val="26"/>
        </w:rPr>
        <w:t xml:space="preserve"> </w:t>
      </w:r>
      <w:r w:rsidRPr="00D039C3">
        <w:rPr>
          <w:rFonts w:ascii="Arial" w:eastAsia="MS PGothic" w:hAnsi="Arial" w:cs="Arial"/>
          <w:b/>
          <w:bCs/>
          <w:color w:val="222222"/>
          <w:sz w:val="26"/>
          <w:szCs w:val="26"/>
        </w:rPr>
        <w:t xml:space="preserve">Japan's </w:t>
      </w:r>
      <w:r w:rsidR="001B3DA8">
        <w:rPr>
          <w:rFonts w:ascii="Arial" w:eastAsia="MS PGothic" w:hAnsi="Arial" w:cs="Arial"/>
          <w:b/>
          <w:bCs/>
          <w:color w:val="222222"/>
          <w:sz w:val="26"/>
          <w:szCs w:val="26"/>
        </w:rPr>
        <w:t>latest</w:t>
      </w:r>
      <w:r w:rsidRPr="00D039C3">
        <w:rPr>
          <w:rFonts w:ascii="Arial" w:eastAsia="MS PGothic" w:hAnsi="Arial" w:cs="Arial"/>
          <w:b/>
          <w:bCs/>
          <w:color w:val="222222"/>
          <w:sz w:val="26"/>
          <w:szCs w:val="26"/>
        </w:rPr>
        <w:t xml:space="preserve"> Public Sign Language Phone</w:t>
      </w:r>
    </w:p>
    <w:p w14:paraId="4C22C39A" w14:textId="71AC717D" w:rsidR="00C35908" w:rsidRPr="00D039C3" w:rsidRDefault="00C35908" w:rsidP="00C47D90">
      <w:pPr>
        <w:shd w:val="clear" w:color="auto" w:fill="FFFFFF"/>
        <w:spacing w:after="0"/>
        <w:jc w:val="both"/>
        <w:rPr>
          <w:rFonts w:ascii="Arial" w:hAnsi="Arial" w:cs="Arial"/>
          <w:sz w:val="26"/>
          <w:szCs w:val="26"/>
        </w:rPr>
      </w:pPr>
      <w:r w:rsidRPr="00D039C3">
        <w:rPr>
          <w:rFonts w:ascii="Arial" w:eastAsia="MS PGothic" w:hAnsi="Arial" w:cs="Arial"/>
          <w:color w:val="222222"/>
          <w:sz w:val="26"/>
          <w:szCs w:val="26"/>
        </w:rPr>
        <w:t>Japan's first Public Sign Language Phone</w:t>
      </w:r>
      <w:r w:rsidR="003F2A1F" w:rsidRPr="00D039C3">
        <w:rPr>
          <w:rFonts w:ascii="Arial" w:eastAsia="MS PGothic" w:hAnsi="Arial" w:cs="Arial"/>
          <w:color w:val="222222"/>
          <w:sz w:val="26"/>
          <w:szCs w:val="26"/>
        </w:rPr>
        <w:t>s</w:t>
      </w:r>
      <w:r w:rsidRPr="00D039C3">
        <w:rPr>
          <w:rFonts w:ascii="Arial" w:eastAsia="MS PGothic" w:hAnsi="Arial" w:cs="Arial"/>
          <w:color w:val="222222"/>
          <w:sz w:val="26"/>
          <w:szCs w:val="26"/>
        </w:rPr>
        <w:t xml:space="preserve"> (Video Relay Service booth) </w:t>
      </w:r>
      <w:r w:rsidR="003F2A1F" w:rsidRPr="00D039C3">
        <w:rPr>
          <w:rFonts w:ascii="Arial" w:eastAsia="MS PGothic" w:hAnsi="Arial" w:cs="Arial"/>
          <w:color w:val="222222"/>
          <w:sz w:val="26"/>
          <w:szCs w:val="26"/>
        </w:rPr>
        <w:t>were activated</w:t>
      </w:r>
      <w:r w:rsidRPr="00D039C3">
        <w:rPr>
          <w:rFonts w:ascii="Arial" w:eastAsia="MS PGothic" w:hAnsi="Arial" w:cs="Arial"/>
          <w:color w:val="222222"/>
          <w:sz w:val="26"/>
          <w:szCs w:val="26"/>
        </w:rPr>
        <w:t xml:space="preserve"> at </w:t>
      </w:r>
      <w:r w:rsidR="003F2A1F" w:rsidRPr="00D039C3">
        <w:rPr>
          <w:rFonts w:ascii="Arial" w:eastAsia="MS PGothic" w:hAnsi="Arial" w:cs="Arial"/>
          <w:color w:val="222222"/>
          <w:sz w:val="26"/>
          <w:szCs w:val="26"/>
        </w:rPr>
        <w:t>Haneda Airport in Tokyo on the I</w:t>
      </w:r>
      <w:r w:rsidRPr="00D039C3">
        <w:rPr>
          <w:rFonts w:ascii="Arial" w:eastAsia="MS PGothic" w:hAnsi="Arial" w:cs="Arial"/>
          <w:color w:val="222222"/>
          <w:sz w:val="26"/>
          <w:szCs w:val="26"/>
        </w:rPr>
        <w:t xml:space="preserve">nternational day of Persons with Disability, </w:t>
      </w:r>
      <w:r w:rsidR="002F24BF" w:rsidRPr="00D039C3">
        <w:rPr>
          <w:rFonts w:ascii="Arial" w:eastAsia="MS PGothic" w:hAnsi="Arial" w:cs="Arial"/>
          <w:color w:val="222222"/>
          <w:sz w:val="26"/>
          <w:szCs w:val="26"/>
        </w:rPr>
        <w:t>on</w:t>
      </w:r>
      <w:r w:rsidR="00C47D90">
        <w:rPr>
          <w:rFonts w:ascii="Arial" w:eastAsia="MS PGothic" w:hAnsi="Arial" w:cs="Arial"/>
          <w:color w:val="222222"/>
          <w:sz w:val="26"/>
          <w:szCs w:val="26"/>
        </w:rPr>
        <w:t xml:space="preserve"> 3</w:t>
      </w:r>
      <w:r w:rsidR="002F24BF" w:rsidRPr="00D039C3">
        <w:rPr>
          <w:rFonts w:ascii="Arial" w:eastAsia="MS PGothic" w:hAnsi="Arial" w:cs="Arial"/>
          <w:color w:val="222222"/>
          <w:sz w:val="26"/>
          <w:szCs w:val="26"/>
        </w:rPr>
        <w:t xml:space="preserve"> </w:t>
      </w:r>
      <w:r w:rsidRPr="00D039C3">
        <w:rPr>
          <w:rFonts w:ascii="Arial" w:eastAsia="MS PGothic" w:hAnsi="Arial" w:cs="Arial"/>
          <w:color w:val="222222"/>
          <w:sz w:val="26"/>
          <w:szCs w:val="26"/>
        </w:rPr>
        <w:t>December 2017.  Video Relay Service (VRS) is a video telecommunication service that allows Deaf individuals to communicate over video telephones with hearing people in real-time, via a sign language interpreter. Two VRS booths were set up by The Nippon Foundat</w:t>
      </w:r>
      <w:r w:rsidR="00737130" w:rsidRPr="00D039C3">
        <w:rPr>
          <w:rFonts w:ascii="Arial" w:eastAsia="MS PGothic" w:hAnsi="Arial" w:cs="Arial"/>
          <w:color w:val="222222"/>
          <w:sz w:val="26"/>
          <w:szCs w:val="26"/>
        </w:rPr>
        <w:t>ion and services are provided as</w:t>
      </w:r>
      <w:r w:rsidRPr="00D039C3">
        <w:rPr>
          <w:rFonts w:ascii="Arial" w:eastAsia="MS PGothic" w:hAnsi="Arial" w:cs="Arial"/>
          <w:color w:val="222222"/>
          <w:sz w:val="26"/>
          <w:szCs w:val="26"/>
        </w:rPr>
        <w:t xml:space="preserve"> free of charge for Deaf individuals who use Japanese Sign Language.</w:t>
      </w:r>
      <w:r w:rsidR="003F2A1F" w:rsidRPr="00D039C3">
        <w:rPr>
          <w:rFonts w:ascii="Arial" w:eastAsia="MS PGothic" w:hAnsi="Arial" w:cs="Arial"/>
          <w:color w:val="222222"/>
          <w:sz w:val="26"/>
          <w:szCs w:val="26"/>
        </w:rPr>
        <w:t xml:space="preserve"> </w:t>
      </w:r>
      <w:r w:rsidR="00C47D90">
        <w:rPr>
          <w:rFonts w:ascii="Arial" w:eastAsia="MS PGothic" w:hAnsi="Arial" w:cs="Arial"/>
          <w:color w:val="222222"/>
          <w:sz w:val="26"/>
          <w:szCs w:val="26"/>
        </w:rPr>
        <w:t>More information</w:t>
      </w:r>
      <w:r w:rsidR="003F2A1F" w:rsidRPr="00D039C3">
        <w:rPr>
          <w:rFonts w:ascii="Arial" w:eastAsia="MS PGothic" w:hAnsi="Arial" w:cs="Arial"/>
          <w:color w:val="222222"/>
          <w:sz w:val="26"/>
          <w:szCs w:val="26"/>
        </w:rPr>
        <w:t xml:space="preserve"> can be found at: </w:t>
      </w:r>
      <w:hyperlink r:id="rId64" w:history="1">
        <w:r w:rsidR="00D039C3" w:rsidRPr="00D039C3">
          <w:rPr>
            <w:rStyle w:val="Hyperlink"/>
            <w:rFonts w:ascii="Arial" w:hAnsi="Arial" w:cs="Arial"/>
            <w:sz w:val="26"/>
            <w:szCs w:val="26"/>
          </w:rPr>
          <w:t>http://bit.ly/2nkMeuk</w:t>
        </w:r>
      </w:hyperlink>
    </w:p>
    <w:p w14:paraId="0FE26070" w14:textId="77777777" w:rsidR="00D039C3" w:rsidRPr="007C6641" w:rsidRDefault="00D039C3" w:rsidP="00317C8D">
      <w:pPr>
        <w:shd w:val="clear" w:color="auto" w:fill="FFFFFF"/>
        <w:spacing w:after="0"/>
        <w:rPr>
          <w:rFonts w:ascii="Arial" w:eastAsia="MS PGothic" w:hAnsi="Arial" w:cs="Arial"/>
          <w:color w:val="222222"/>
          <w:sz w:val="24"/>
          <w:szCs w:val="24"/>
        </w:rPr>
      </w:pPr>
    </w:p>
    <w:p w14:paraId="55EAC4BE" w14:textId="77777777" w:rsidR="003F2A1F" w:rsidRPr="007C6641" w:rsidRDefault="003F2A1F" w:rsidP="003F2A1F">
      <w:pPr>
        <w:keepNext/>
        <w:shd w:val="clear" w:color="auto" w:fill="FFFFFF"/>
        <w:rPr>
          <w:rFonts w:ascii="Arial" w:hAnsi="Arial" w:cs="Arial"/>
        </w:rPr>
      </w:pPr>
      <w:r w:rsidRPr="007C6641">
        <w:rPr>
          <w:rFonts w:ascii="Arial" w:eastAsia="MS PGothic" w:hAnsi="Arial" w:cs="Arial"/>
          <w:noProof/>
          <w:color w:val="222222"/>
          <w:sz w:val="24"/>
          <w:szCs w:val="24"/>
        </w:rPr>
        <w:drawing>
          <wp:inline distT="0" distB="0" distL="0" distR="0" wp14:anchorId="50CE1F65" wp14:editId="762E861B">
            <wp:extent cx="2671798" cy="1767840"/>
            <wp:effectExtent l="0" t="0" r="0" b="3810"/>
            <wp:docPr id="13" name="図 1" descr="C:\Users\y_ishii\Pictures\VRS cere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_ishii\Pictures\VRS ceremony.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85151" cy="1776675"/>
                    </a:xfrm>
                    <a:prstGeom prst="rect">
                      <a:avLst/>
                    </a:prstGeom>
                    <a:noFill/>
                    <a:ln>
                      <a:noFill/>
                    </a:ln>
                  </pic:spPr>
                </pic:pic>
              </a:graphicData>
            </a:graphic>
          </wp:inline>
        </w:drawing>
      </w:r>
    </w:p>
    <w:p w14:paraId="01EF87FF" w14:textId="4B3CECDA" w:rsidR="003F2A1F" w:rsidRPr="007C6641" w:rsidRDefault="003F2A1F" w:rsidP="003F2A1F">
      <w:pPr>
        <w:pStyle w:val="Caption"/>
        <w:rPr>
          <w:rFonts w:ascii="Arial" w:eastAsia="MS PGothic" w:hAnsi="Arial" w:cs="Arial"/>
          <w:b w:val="0"/>
          <w:bCs w:val="0"/>
          <w:i/>
          <w:iCs/>
          <w:color w:val="222222"/>
          <w:sz w:val="24"/>
          <w:szCs w:val="24"/>
          <w:lang w:val="en-US"/>
        </w:rPr>
      </w:pPr>
      <w:r w:rsidRPr="007C6641">
        <w:rPr>
          <w:rFonts w:ascii="Arial" w:hAnsi="Arial" w:cs="Arial"/>
          <w:b w:val="0"/>
          <w:bCs w:val="0"/>
          <w:i/>
          <w:iCs/>
          <w:sz w:val="24"/>
          <w:szCs w:val="24"/>
          <w:lang w:val="en-US"/>
        </w:rPr>
        <w:t xml:space="preserve">Photo </w:t>
      </w:r>
      <w:r w:rsidRPr="007C6641">
        <w:rPr>
          <w:rFonts w:ascii="Arial" w:hAnsi="Arial" w:cs="Arial"/>
          <w:b w:val="0"/>
          <w:bCs w:val="0"/>
          <w:i/>
          <w:iCs/>
          <w:sz w:val="24"/>
          <w:szCs w:val="24"/>
        </w:rPr>
        <w:fldChar w:fldCharType="begin"/>
      </w:r>
      <w:r w:rsidRPr="007C6641">
        <w:rPr>
          <w:rFonts w:ascii="Arial" w:hAnsi="Arial" w:cs="Arial"/>
          <w:b w:val="0"/>
          <w:bCs w:val="0"/>
          <w:i/>
          <w:iCs/>
          <w:sz w:val="24"/>
          <w:szCs w:val="24"/>
          <w:lang w:val="en-US"/>
        </w:rPr>
        <w:instrText xml:space="preserve"> SEQ Photo \* ARABIC </w:instrText>
      </w:r>
      <w:r w:rsidRPr="007C6641">
        <w:rPr>
          <w:rFonts w:ascii="Arial" w:hAnsi="Arial" w:cs="Arial"/>
          <w:b w:val="0"/>
          <w:bCs w:val="0"/>
          <w:i/>
          <w:iCs/>
          <w:sz w:val="24"/>
          <w:szCs w:val="24"/>
        </w:rPr>
        <w:fldChar w:fldCharType="separate"/>
      </w:r>
      <w:r w:rsidR="00610833">
        <w:rPr>
          <w:rFonts w:ascii="Arial" w:hAnsi="Arial" w:cs="Arial"/>
          <w:b w:val="0"/>
          <w:bCs w:val="0"/>
          <w:i/>
          <w:iCs/>
          <w:noProof/>
          <w:sz w:val="24"/>
          <w:szCs w:val="24"/>
          <w:lang w:val="en-US"/>
        </w:rPr>
        <w:t>12</w:t>
      </w:r>
      <w:r w:rsidRPr="007C6641">
        <w:rPr>
          <w:rFonts w:ascii="Arial" w:hAnsi="Arial" w:cs="Arial"/>
          <w:b w:val="0"/>
          <w:bCs w:val="0"/>
          <w:i/>
          <w:iCs/>
          <w:sz w:val="24"/>
          <w:szCs w:val="24"/>
        </w:rPr>
        <w:fldChar w:fldCharType="end"/>
      </w:r>
      <w:r w:rsidRPr="007C6641">
        <w:rPr>
          <w:rFonts w:ascii="Arial" w:hAnsi="Arial" w:cs="Arial"/>
          <w:b w:val="0"/>
          <w:bCs w:val="0"/>
          <w:i/>
          <w:iCs/>
          <w:sz w:val="24"/>
          <w:szCs w:val="24"/>
          <w:lang w:val="en-US"/>
        </w:rPr>
        <w:t>: Press conference of the launch of the public sign language phones</w:t>
      </w:r>
      <w:r w:rsidR="00380E26" w:rsidRPr="007C6641">
        <w:rPr>
          <w:rFonts w:ascii="Arial" w:hAnsi="Arial" w:cs="Arial"/>
          <w:b w:val="0"/>
          <w:bCs w:val="0"/>
          <w:i/>
          <w:iCs/>
          <w:sz w:val="24"/>
          <w:szCs w:val="24"/>
          <w:lang w:val="en-US"/>
        </w:rPr>
        <w:t>, credit: Nippon Foundation</w:t>
      </w:r>
    </w:p>
    <w:p w14:paraId="5C349F00" w14:textId="77777777" w:rsidR="007D0B97" w:rsidRPr="007C6641" w:rsidRDefault="007D0B97" w:rsidP="007D0B97">
      <w:pPr>
        <w:keepNext/>
        <w:shd w:val="clear" w:color="auto" w:fill="FFFFFF"/>
        <w:rPr>
          <w:rFonts w:ascii="Arial" w:hAnsi="Arial" w:cs="Arial"/>
        </w:rPr>
      </w:pPr>
      <w:r w:rsidRPr="007C6641">
        <w:rPr>
          <w:rFonts w:ascii="Arial" w:eastAsia="MS PGothic" w:hAnsi="Arial" w:cs="Arial"/>
          <w:noProof/>
          <w:color w:val="222222"/>
          <w:sz w:val="24"/>
          <w:szCs w:val="24"/>
        </w:rPr>
        <w:drawing>
          <wp:inline distT="0" distB="0" distL="0" distR="0" wp14:anchorId="44BC4CCF" wp14:editId="6882129A">
            <wp:extent cx="1805940" cy="2407920"/>
            <wp:effectExtent l="0" t="0" r="3810" b="0"/>
            <wp:docPr id="14" name="図 3" descr="C:\Users\y_ishii\Pictures\VRS b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_ishii\Pictures\VRS booth.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5940" cy="2407920"/>
                    </a:xfrm>
                    <a:prstGeom prst="rect">
                      <a:avLst/>
                    </a:prstGeom>
                    <a:noFill/>
                    <a:ln>
                      <a:noFill/>
                    </a:ln>
                  </pic:spPr>
                </pic:pic>
              </a:graphicData>
            </a:graphic>
          </wp:inline>
        </w:drawing>
      </w:r>
    </w:p>
    <w:p w14:paraId="57F7E3D0" w14:textId="2ADBD464" w:rsidR="00C35908" w:rsidRDefault="007D0B97" w:rsidP="00380E26">
      <w:pPr>
        <w:pStyle w:val="Caption"/>
        <w:rPr>
          <w:rFonts w:ascii="Arial" w:hAnsi="Arial" w:cs="Arial"/>
          <w:b w:val="0"/>
          <w:bCs w:val="0"/>
          <w:i/>
          <w:iCs/>
          <w:sz w:val="24"/>
          <w:szCs w:val="24"/>
          <w:lang w:val="en-US"/>
        </w:rPr>
      </w:pPr>
      <w:r w:rsidRPr="007C6641">
        <w:rPr>
          <w:rFonts w:ascii="Arial" w:hAnsi="Arial" w:cs="Arial"/>
          <w:b w:val="0"/>
          <w:bCs w:val="0"/>
          <w:i/>
          <w:iCs/>
          <w:sz w:val="24"/>
          <w:szCs w:val="24"/>
          <w:lang w:val="en-US"/>
        </w:rPr>
        <w:t xml:space="preserve">Photo </w:t>
      </w:r>
      <w:r w:rsidRPr="007C6641">
        <w:rPr>
          <w:rFonts w:ascii="Arial" w:hAnsi="Arial" w:cs="Arial"/>
          <w:b w:val="0"/>
          <w:bCs w:val="0"/>
          <w:i/>
          <w:iCs/>
          <w:sz w:val="24"/>
          <w:szCs w:val="24"/>
        </w:rPr>
        <w:fldChar w:fldCharType="begin"/>
      </w:r>
      <w:r w:rsidRPr="007C6641">
        <w:rPr>
          <w:rFonts w:ascii="Arial" w:hAnsi="Arial" w:cs="Arial"/>
          <w:b w:val="0"/>
          <w:bCs w:val="0"/>
          <w:i/>
          <w:iCs/>
          <w:sz w:val="24"/>
          <w:szCs w:val="24"/>
          <w:lang w:val="en-US"/>
        </w:rPr>
        <w:instrText xml:space="preserve"> SEQ Photo \* ARABIC </w:instrText>
      </w:r>
      <w:r w:rsidRPr="007C6641">
        <w:rPr>
          <w:rFonts w:ascii="Arial" w:hAnsi="Arial" w:cs="Arial"/>
          <w:b w:val="0"/>
          <w:bCs w:val="0"/>
          <w:i/>
          <w:iCs/>
          <w:sz w:val="24"/>
          <w:szCs w:val="24"/>
        </w:rPr>
        <w:fldChar w:fldCharType="separate"/>
      </w:r>
      <w:r w:rsidR="00610833">
        <w:rPr>
          <w:rFonts w:ascii="Arial" w:hAnsi="Arial" w:cs="Arial"/>
          <w:b w:val="0"/>
          <w:bCs w:val="0"/>
          <w:i/>
          <w:iCs/>
          <w:noProof/>
          <w:sz w:val="24"/>
          <w:szCs w:val="24"/>
          <w:lang w:val="en-US"/>
        </w:rPr>
        <w:t>13</w:t>
      </w:r>
      <w:r w:rsidRPr="007C6641">
        <w:rPr>
          <w:rFonts w:ascii="Arial" w:hAnsi="Arial" w:cs="Arial"/>
          <w:b w:val="0"/>
          <w:bCs w:val="0"/>
          <w:i/>
          <w:iCs/>
          <w:sz w:val="24"/>
          <w:szCs w:val="24"/>
        </w:rPr>
        <w:fldChar w:fldCharType="end"/>
      </w:r>
      <w:r w:rsidRPr="007C6641">
        <w:rPr>
          <w:rFonts w:ascii="Arial" w:hAnsi="Arial" w:cs="Arial"/>
          <w:b w:val="0"/>
          <w:bCs w:val="0"/>
          <w:i/>
          <w:iCs/>
          <w:sz w:val="24"/>
          <w:szCs w:val="24"/>
          <w:lang w:val="en-US"/>
        </w:rPr>
        <w:t>: The public sign language phone</w:t>
      </w:r>
      <w:r w:rsidRPr="007C6641">
        <w:rPr>
          <w:rFonts w:ascii="Arial" w:hAnsi="Arial" w:cs="Arial"/>
          <w:b w:val="0"/>
          <w:bCs w:val="0"/>
          <w:i/>
          <w:iCs/>
          <w:noProof/>
          <w:sz w:val="24"/>
          <w:szCs w:val="24"/>
          <w:lang w:val="en-US"/>
        </w:rPr>
        <w:t xml:space="preserve"> at Haneda Airport in Japan</w:t>
      </w:r>
      <w:r w:rsidR="00380E26" w:rsidRPr="007C6641">
        <w:rPr>
          <w:rFonts w:ascii="Arial" w:hAnsi="Arial" w:cs="Arial"/>
          <w:b w:val="0"/>
          <w:bCs w:val="0"/>
          <w:i/>
          <w:iCs/>
          <w:noProof/>
          <w:sz w:val="24"/>
          <w:szCs w:val="24"/>
          <w:lang w:val="en-US"/>
        </w:rPr>
        <w:t xml:space="preserve">, </w:t>
      </w:r>
      <w:r w:rsidR="00380E26" w:rsidRPr="007C6641">
        <w:rPr>
          <w:rFonts w:ascii="Arial" w:hAnsi="Arial" w:cs="Arial"/>
          <w:b w:val="0"/>
          <w:bCs w:val="0"/>
          <w:i/>
          <w:iCs/>
          <w:sz w:val="24"/>
          <w:szCs w:val="24"/>
          <w:lang w:val="en-US"/>
        </w:rPr>
        <w:t>credit: Nippon Foundation</w:t>
      </w:r>
    </w:p>
    <w:p w14:paraId="12E99488" w14:textId="77777777" w:rsidR="000B7601" w:rsidRPr="000B7601" w:rsidRDefault="000B7601" w:rsidP="000B7601">
      <w:pPr>
        <w:rPr>
          <w:lang w:eastAsia="en-US"/>
        </w:rPr>
      </w:pPr>
    </w:p>
    <w:p w14:paraId="6D54093B" w14:textId="77777777" w:rsidR="007D0B97" w:rsidRPr="007C6641" w:rsidRDefault="007D0B97" w:rsidP="007D0B97">
      <w:pPr>
        <w:pStyle w:val="PlainText"/>
        <w:keepNext/>
        <w:rPr>
          <w:rFonts w:ascii="Arial" w:hAnsi="Arial" w:cs="Arial"/>
        </w:rPr>
      </w:pPr>
      <w:r w:rsidRPr="007C6641">
        <w:rPr>
          <w:rFonts w:ascii="Arial" w:eastAsia="MS PGothic" w:hAnsi="Arial" w:cs="Arial"/>
          <w:noProof/>
          <w:color w:val="222222"/>
          <w:sz w:val="24"/>
          <w:szCs w:val="24"/>
        </w:rPr>
        <w:drawing>
          <wp:inline distT="0" distB="0" distL="0" distR="0" wp14:anchorId="0B74AFE0" wp14:editId="76C93E1E">
            <wp:extent cx="2933700" cy="1943100"/>
            <wp:effectExtent l="0" t="0" r="0" b="0"/>
            <wp:docPr id="2" name="図 2" descr="C:\Users\y_ishii\Desktop\20171203羽田手話フォン式典Resized\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_ishii\Desktop\20171203羽田手話フォン式典Resized\DSC_005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41048" cy="1947967"/>
                    </a:xfrm>
                    <a:prstGeom prst="rect">
                      <a:avLst/>
                    </a:prstGeom>
                    <a:noFill/>
                    <a:ln>
                      <a:noFill/>
                    </a:ln>
                  </pic:spPr>
                </pic:pic>
              </a:graphicData>
            </a:graphic>
          </wp:inline>
        </w:drawing>
      </w:r>
    </w:p>
    <w:p w14:paraId="30547829" w14:textId="7AC75DAA" w:rsidR="00380E26" w:rsidRPr="007C6641" w:rsidRDefault="007D0B97" w:rsidP="00380E26">
      <w:pPr>
        <w:pStyle w:val="Caption"/>
        <w:rPr>
          <w:rFonts w:ascii="Arial" w:eastAsia="MS PGothic" w:hAnsi="Arial" w:cs="Arial"/>
          <w:b w:val="0"/>
          <w:bCs w:val="0"/>
          <w:i/>
          <w:iCs/>
          <w:color w:val="222222"/>
          <w:sz w:val="24"/>
          <w:szCs w:val="24"/>
          <w:lang w:val="en-US"/>
        </w:rPr>
      </w:pPr>
      <w:r w:rsidRPr="007C6641">
        <w:rPr>
          <w:rFonts w:ascii="Arial" w:hAnsi="Arial" w:cs="Arial"/>
          <w:b w:val="0"/>
          <w:bCs w:val="0"/>
          <w:i/>
          <w:iCs/>
          <w:sz w:val="24"/>
          <w:szCs w:val="24"/>
          <w:lang w:val="en-US"/>
        </w:rPr>
        <w:t xml:space="preserve">Photo </w:t>
      </w:r>
      <w:r w:rsidRPr="007C6641">
        <w:rPr>
          <w:rFonts w:ascii="Arial" w:hAnsi="Arial" w:cs="Arial"/>
          <w:b w:val="0"/>
          <w:bCs w:val="0"/>
          <w:i/>
          <w:iCs/>
          <w:sz w:val="24"/>
          <w:szCs w:val="24"/>
        </w:rPr>
        <w:fldChar w:fldCharType="begin"/>
      </w:r>
      <w:r w:rsidRPr="007C6641">
        <w:rPr>
          <w:rFonts w:ascii="Arial" w:hAnsi="Arial" w:cs="Arial"/>
          <w:b w:val="0"/>
          <w:bCs w:val="0"/>
          <w:i/>
          <w:iCs/>
          <w:sz w:val="24"/>
          <w:szCs w:val="24"/>
          <w:lang w:val="en-US"/>
        </w:rPr>
        <w:instrText xml:space="preserve"> SEQ Photo \* ARABIC </w:instrText>
      </w:r>
      <w:r w:rsidRPr="007C6641">
        <w:rPr>
          <w:rFonts w:ascii="Arial" w:hAnsi="Arial" w:cs="Arial"/>
          <w:b w:val="0"/>
          <w:bCs w:val="0"/>
          <w:i/>
          <w:iCs/>
          <w:sz w:val="24"/>
          <w:szCs w:val="24"/>
        </w:rPr>
        <w:fldChar w:fldCharType="separate"/>
      </w:r>
      <w:r w:rsidR="00610833">
        <w:rPr>
          <w:rFonts w:ascii="Arial" w:hAnsi="Arial" w:cs="Arial"/>
          <w:b w:val="0"/>
          <w:bCs w:val="0"/>
          <w:i/>
          <w:iCs/>
          <w:noProof/>
          <w:sz w:val="24"/>
          <w:szCs w:val="24"/>
          <w:lang w:val="en-US"/>
        </w:rPr>
        <w:t>14</w:t>
      </w:r>
      <w:r w:rsidRPr="007C6641">
        <w:rPr>
          <w:rFonts w:ascii="Arial" w:hAnsi="Arial" w:cs="Arial"/>
          <w:b w:val="0"/>
          <w:bCs w:val="0"/>
          <w:i/>
          <w:iCs/>
          <w:sz w:val="24"/>
          <w:szCs w:val="24"/>
        </w:rPr>
        <w:fldChar w:fldCharType="end"/>
      </w:r>
      <w:r w:rsidRPr="007C6641">
        <w:rPr>
          <w:rFonts w:ascii="Arial" w:hAnsi="Arial" w:cs="Arial"/>
          <w:b w:val="0"/>
          <w:bCs w:val="0"/>
          <w:i/>
          <w:iCs/>
          <w:sz w:val="24"/>
          <w:szCs w:val="24"/>
          <w:lang w:val="en-US"/>
        </w:rPr>
        <w:t>: Demonstrating the public sign language phone booth at Haneda Airport</w:t>
      </w:r>
      <w:r w:rsidR="00124053" w:rsidRPr="007C6641">
        <w:rPr>
          <w:rFonts w:ascii="Arial" w:hAnsi="Arial" w:cs="Arial"/>
          <w:b w:val="0"/>
          <w:bCs w:val="0"/>
          <w:i/>
          <w:iCs/>
          <w:sz w:val="24"/>
          <w:szCs w:val="24"/>
          <w:lang w:val="en-US"/>
        </w:rPr>
        <w:t xml:space="preserve"> in Japan</w:t>
      </w:r>
      <w:r w:rsidR="00380E26" w:rsidRPr="007C6641">
        <w:rPr>
          <w:rFonts w:ascii="Arial" w:hAnsi="Arial" w:cs="Arial"/>
          <w:b w:val="0"/>
          <w:bCs w:val="0"/>
          <w:i/>
          <w:iCs/>
          <w:sz w:val="24"/>
          <w:szCs w:val="24"/>
          <w:lang w:val="en-US"/>
        </w:rPr>
        <w:t>, credit: Nippon Foundation</w:t>
      </w:r>
    </w:p>
    <w:p w14:paraId="2F4D2F7A" w14:textId="77777777" w:rsidR="00A32BEF" w:rsidRDefault="00A32BEF" w:rsidP="001F6E59">
      <w:pPr>
        <w:autoSpaceDE w:val="0"/>
        <w:autoSpaceDN w:val="0"/>
        <w:adjustRightInd w:val="0"/>
        <w:spacing w:after="0" w:line="240" w:lineRule="auto"/>
        <w:rPr>
          <w:rFonts w:ascii="Arial" w:hAnsi="Arial" w:cs="Arial"/>
          <w:b/>
          <w:bCs/>
          <w:color w:val="000000"/>
          <w:sz w:val="26"/>
          <w:szCs w:val="26"/>
        </w:rPr>
      </w:pPr>
    </w:p>
    <w:p w14:paraId="0482FA73" w14:textId="24C832AF" w:rsidR="001F6E59" w:rsidRPr="00A32BEF" w:rsidRDefault="00292C8B" w:rsidP="001F6E59">
      <w:pPr>
        <w:autoSpaceDE w:val="0"/>
        <w:autoSpaceDN w:val="0"/>
        <w:adjustRightInd w:val="0"/>
        <w:spacing w:after="0" w:line="240" w:lineRule="auto"/>
        <w:rPr>
          <w:rFonts w:ascii="Arial" w:hAnsi="Arial" w:cs="Arial"/>
          <w:b/>
          <w:bCs/>
          <w:color w:val="000000"/>
          <w:sz w:val="26"/>
          <w:szCs w:val="26"/>
        </w:rPr>
      </w:pPr>
      <w:r w:rsidRPr="00A32BEF">
        <w:rPr>
          <w:rFonts w:ascii="Arial" w:hAnsi="Arial" w:cs="Arial"/>
          <w:b/>
          <w:bCs/>
          <w:color w:val="000000"/>
          <w:sz w:val="26"/>
          <w:szCs w:val="26"/>
        </w:rPr>
        <w:t>Call for inputs:</w:t>
      </w:r>
    </w:p>
    <w:p w14:paraId="58066815" w14:textId="77777777" w:rsidR="00292C8B" w:rsidRDefault="00292C8B" w:rsidP="00FD4053">
      <w:pPr>
        <w:pStyle w:val="PlainText"/>
        <w:rPr>
          <w:rFonts w:ascii="Arial" w:hAnsi="Arial" w:cs="Arial"/>
          <w:b/>
          <w:bCs/>
          <w:sz w:val="26"/>
          <w:szCs w:val="26"/>
          <w:lang w:val="en-US"/>
        </w:rPr>
      </w:pPr>
    </w:p>
    <w:p w14:paraId="45E1CB10" w14:textId="55812F74" w:rsidR="00FD4053" w:rsidRPr="007C6641" w:rsidRDefault="00FD4053" w:rsidP="00FD4053">
      <w:pPr>
        <w:pStyle w:val="PlainText"/>
        <w:rPr>
          <w:rFonts w:ascii="Arial" w:hAnsi="Arial" w:cs="Arial"/>
          <w:b/>
          <w:bCs/>
          <w:sz w:val="26"/>
          <w:szCs w:val="26"/>
          <w:lang w:val="en-US"/>
        </w:rPr>
      </w:pPr>
      <w:r w:rsidRPr="007C6641">
        <w:rPr>
          <w:rFonts w:ascii="Arial" w:hAnsi="Arial" w:cs="Arial"/>
          <w:b/>
          <w:bCs/>
          <w:sz w:val="26"/>
          <w:szCs w:val="26"/>
          <w:lang w:val="en-US"/>
        </w:rPr>
        <w:t xml:space="preserve">All Children Reading </w:t>
      </w:r>
      <w:proofErr w:type="gramStart"/>
      <w:r w:rsidRPr="007C6641">
        <w:rPr>
          <w:rFonts w:ascii="Arial" w:hAnsi="Arial" w:cs="Arial"/>
          <w:b/>
          <w:bCs/>
          <w:sz w:val="26"/>
          <w:szCs w:val="26"/>
          <w:lang w:val="en-US"/>
        </w:rPr>
        <w:t>launched</w:t>
      </w:r>
      <w:proofErr w:type="gramEnd"/>
      <w:r w:rsidRPr="007C6641">
        <w:rPr>
          <w:rFonts w:ascii="Arial" w:hAnsi="Arial" w:cs="Arial"/>
          <w:b/>
          <w:bCs/>
          <w:sz w:val="26"/>
          <w:szCs w:val="26"/>
          <w:lang w:val="en-US"/>
        </w:rPr>
        <w:t xml:space="preserve"> Sign on For Literacy - Submission deadline -</w:t>
      </w:r>
    </w:p>
    <w:p w14:paraId="02380EFD" w14:textId="77777777" w:rsidR="00FD4053" w:rsidRPr="007C6641" w:rsidRDefault="00FD4053" w:rsidP="00FD4053">
      <w:pPr>
        <w:pStyle w:val="PlainText"/>
        <w:rPr>
          <w:rFonts w:ascii="Arial" w:hAnsi="Arial" w:cs="Arial"/>
          <w:b/>
          <w:bCs/>
          <w:sz w:val="26"/>
          <w:szCs w:val="26"/>
          <w:lang w:val="en-US"/>
        </w:rPr>
      </w:pPr>
      <w:r w:rsidRPr="007C6641">
        <w:rPr>
          <w:rFonts w:ascii="Arial" w:hAnsi="Arial" w:cs="Arial"/>
          <w:b/>
          <w:bCs/>
          <w:sz w:val="26"/>
          <w:szCs w:val="26"/>
          <w:lang w:val="en-US"/>
        </w:rPr>
        <w:t xml:space="preserve">16 </w:t>
      </w:r>
      <w:proofErr w:type="gramStart"/>
      <w:r w:rsidRPr="007C6641">
        <w:rPr>
          <w:rFonts w:ascii="Arial" w:hAnsi="Arial" w:cs="Arial"/>
          <w:b/>
          <w:bCs/>
          <w:sz w:val="26"/>
          <w:szCs w:val="26"/>
          <w:lang w:val="en-US"/>
        </w:rPr>
        <w:t>February,</w:t>
      </w:r>
      <w:proofErr w:type="gramEnd"/>
      <w:r w:rsidRPr="007C6641">
        <w:rPr>
          <w:rFonts w:ascii="Arial" w:hAnsi="Arial" w:cs="Arial"/>
          <w:b/>
          <w:bCs/>
          <w:sz w:val="26"/>
          <w:szCs w:val="26"/>
          <w:lang w:val="en-US"/>
        </w:rPr>
        <w:t xml:space="preserve"> 2018</w:t>
      </w:r>
    </w:p>
    <w:p w14:paraId="3BA3C226" w14:textId="2BDE4297" w:rsidR="00FD4053" w:rsidRDefault="00FD4053" w:rsidP="00FD4053">
      <w:pPr>
        <w:shd w:val="clear" w:color="auto" w:fill="FFFFFF"/>
        <w:jc w:val="both"/>
        <w:rPr>
          <w:rFonts w:asciiTheme="minorBidi" w:hAnsiTheme="minorBidi"/>
          <w:sz w:val="26"/>
          <w:szCs w:val="26"/>
          <w:lang w:val="en-AU"/>
        </w:rPr>
      </w:pPr>
      <w:r w:rsidRPr="007C6641">
        <w:rPr>
          <w:rFonts w:ascii="Arial" w:hAnsi="Arial" w:cs="Arial"/>
          <w:sz w:val="26"/>
          <w:szCs w:val="26"/>
        </w:rPr>
        <w:t xml:space="preserve">Sign </w:t>
      </w:r>
      <w:proofErr w:type="gramStart"/>
      <w:r w:rsidRPr="007C6641">
        <w:rPr>
          <w:rFonts w:ascii="Arial" w:hAnsi="Arial" w:cs="Arial"/>
          <w:sz w:val="26"/>
          <w:szCs w:val="26"/>
        </w:rPr>
        <w:t>On</w:t>
      </w:r>
      <w:proofErr w:type="gramEnd"/>
      <w:r w:rsidRPr="007C6641">
        <w:rPr>
          <w:rFonts w:ascii="Arial" w:hAnsi="Arial" w:cs="Arial"/>
          <w:sz w:val="26"/>
          <w:szCs w:val="26"/>
        </w:rPr>
        <w:t xml:space="preserve"> For Literacy competition is </w:t>
      </w:r>
      <w:proofErr w:type="spellStart"/>
      <w:r w:rsidRPr="007C6641">
        <w:rPr>
          <w:rFonts w:ascii="Arial" w:hAnsi="Arial" w:cs="Arial"/>
          <w:sz w:val="26"/>
          <w:szCs w:val="26"/>
        </w:rPr>
        <w:t>organised</w:t>
      </w:r>
      <w:proofErr w:type="spellEnd"/>
      <w:r w:rsidRPr="007C6641">
        <w:rPr>
          <w:rFonts w:ascii="Arial" w:hAnsi="Arial" w:cs="Arial"/>
          <w:sz w:val="26"/>
          <w:szCs w:val="26"/>
        </w:rPr>
        <w:t xml:space="preserve"> by All Children Reading partnered with </w:t>
      </w:r>
      <w:r w:rsidRPr="001F1E1A">
        <w:rPr>
          <w:rFonts w:asciiTheme="minorBidi" w:hAnsiTheme="minorBidi"/>
          <w:sz w:val="26"/>
          <w:szCs w:val="26"/>
        </w:rPr>
        <w:t xml:space="preserve">USAID, World Vision and the Australian Government, in collaboration with the WFD, </w:t>
      </w:r>
      <w:proofErr w:type="spellStart"/>
      <w:r w:rsidRPr="001F1E1A">
        <w:rPr>
          <w:rFonts w:asciiTheme="minorBidi" w:hAnsiTheme="minorBidi"/>
          <w:sz w:val="26"/>
          <w:szCs w:val="26"/>
        </w:rPr>
        <w:t>Nyle</w:t>
      </w:r>
      <w:proofErr w:type="spellEnd"/>
      <w:r w:rsidRPr="001F1E1A">
        <w:rPr>
          <w:rFonts w:asciiTheme="minorBidi" w:hAnsiTheme="minorBidi"/>
          <w:sz w:val="26"/>
          <w:szCs w:val="26"/>
        </w:rPr>
        <w:t xml:space="preserve"> DiMarco Foundation and Deaf Child Worldwide. This competition seeks technology-based innovations to increase access to sign languages and literacy interventions for deaf children. These innovations will assist parents, educators, communities, and governments in enhancing early childhood development outcomes, improving access to local sign languages, and increasing literacy outcomes of deaf children. The submission deadline is </w:t>
      </w:r>
      <w:r w:rsidRPr="001F1E1A">
        <w:rPr>
          <w:rFonts w:asciiTheme="minorBidi" w:hAnsiTheme="minorBidi"/>
          <w:b/>
          <w:bCs/>
          <w:sz w:val="26"/>
          <w:szCs w:val="26"/>
        </w:rPr>
        <w:t>16 February</w:t>
      </w:r>
      <w:r>
        <w:rPr>
          <w:rFonts w:asciiTheme="minorBidi" w:hAnsiTheme="minorBidi"/>
          <w:b/>
          <w:bCs/>
          <w:sz w:val="26"/>
          <w:szCs w:val="26"/>
        </w:rPr>
        <w:t xml:space="preserve"> </w:t>
      </w:r>
      <w:r w:rsidRPr="001F1E1A">
        <w:rPr>
          <w:rFonts w:asciiTheme="minorBidi" w:hAnsiTheme="minorBidi"/>
          <w:b/>
          <w:bCs/>
          <w:sz w:val="26"/>
          <w:szCs w:val="26"/>
        </w:rPr>
        <w:t>2018</w:t>
      </w:r>
      <w:r w:rsidRPr="001F1E1A">
        <w:rPr>
          <w:rFonts w:asciiTheme="minorBidi" w:hAnsiTheme="minorBidi"/>
          <w:sz w:val="26"/>
          <w:szCs w:val="26"/>
        </w:rPr>
        <w:t xml:space="preserve">. For more detail, visit: </w:t>
      </w:r>
      <w:hyperlink r:id="rId68" w:history="1">
        <w:r w:rsidRPr="00876A63">
          <w:rPr>
            <w:rStyle w:val="Hyperlink"/>
            <w:rFonts w:asciiTheme="minorBidi" w:hAnsiTheme="minorBidi"/>
            <w:sz w:val="26"/>
            <w:szCs w:val="26"/>
          </w:rPr>
          <w:t>http://bit.ly/2hyiyXD</w:t>
        </w:r>
      </w:hyperlink>
      <w:r>
        <w:rPr>
          <w:rFonts w:asciiTheme="minorBidi" w:hAnsiTheme="minorBidi"/>
          <w:sz w:val="26"/>
          <w:szCs w:val="26"/>
        </w:rPr>
        <w:t xml:space="preserve"> </w:t>
      </w:r>
      <w:r w:rsidR="00E44490">
        <w:rPr>
          <w:rStyle w:val="Hyperlink"/>
          <w:rFonts w:asciiTheme="minorBidi" w:hAnsiTheme="minorBidi"/>
          <w:sz w:val="26"/>
          <w:szCs w:val="26"/>
        </w:rPr>
        <w:t xml:space="preserve">; </w:t>
      </w:r>
      <w:r w:rsidRPr="001F1E1A">
        <w:rPr>
          <w:rFonts w:asciiTheme="minorBidi" w:hAnsiTheme="minorBidi"/>
          <w:sz w:val="26"/>
          <w:szCs w:val="26"/>
          <w:lang w:val="en-AU"/>
        </w:rPr>
        <w:t xml:space="preserve">Available in International Signs </w:t>
      </w:r>
      <w:r>
        <w:rPr>
          <w:rFonts w:asciiTheme="minorBidi" w:hAnsiTheme="minorBidi"/>
          <w:sz w:val="26"/>
          <w:szCs w:val="26"/>
          <w:lang w:val="en-AU"/>
        </w:rPr>
        <w:t xml:space="preserve">at: </w:t>
      </w:r>
      <w:hyperlink r:id="rId69" w:history="1">
        <w:r w:rsidRPr="00EA2187">
          <w:rPr>
            <w:rStyle w:val="Hyperlink"/>
            <w:rFonts w:asciiTheme="minorBidi" w:hAnsiTheme="minorBidi"/>
            <w:sz w:val="26"/>
            <w:szCs w:val="26"/>
            <w:lang w:val="en-AU"/>
          </w:rPr>
          <w:t>http://bit.ly/2FwfcOm</w:t>
        </w:r>
      </w:hyperlink>
      <w:r>
        <w:rPr>
          <w:rFonts w:asciiTheme="minorBidi" w:hAnsiTheme="minorBidi"/>
          <w:sz w:val="26"/>
          <w:szCs w:val="26"/>
          <w:lang w:val="en-AU"/>
        </w:rPr>
        <w:t xml:space="preserve"> </w:t>
      </w:r>
    </w:p>
    <w:p w14:paraId="23ED512C" w14:textId="77777777" w:rsidR="00EF75A9" w:rsidRDefault="00EF75A9" w:rsidP="00FD4053">
      <w:pPr>
        <w:autoSpaceDE w:val="0"/>
        <w:autoSpaceDN w:val="0"/>
        <w:adjustRightInd w:val="0"/>
        <w:spacing w:after="0" w:line="240" w:lineRule="auto"/>
        <w:rPr>
          <w:rFonts w:ascii="Arial" w:hAnsi="Arial" w:cs="Arial"/>
          <w:b/>
          <w:bCs/>
          <w:color w:val="000000"/>
          <w:sz w:val="26"/>
          <w:szCs w:val="26"/>
        </w:rPr>
      </w:pPr>
    </w:p>
    <w:p w14:paraId="5335096B" w14:textId="6FEE94A2" w:rsidR="00FD4053" w:rsidRPr="007C6641" w:rsidRDefault="00FD4053" w:rsidP="00FD4053">
      <w:pPr>
        <w:autoSpaceDE w:val="0"/>
        <w:autoSpaceDN w:val="0"/>
        <w:adjustRightInd w:val="0"/>
        <w:spacing w:after="0" w:line="240" w:lineRule="auto"/>
        <w:rPr>
          <w:rFonts w:ascii="Arial" w:hAnsi="Arial" w:cs="Arial"/>
          <w:b/>
          <w:bCs/>
          <w:color w:val="000000"/>
          <w:sz w:val="26"/>
          <w:szCs w:val="26"/>
        </w:rPr>
      </w:pPr>
      <w:r w:rsidRPr="007C6641">
        <w:rPr>
          <w:rFonts w:ascii="Arial" w:hAnsi="Arial" w:cs="Arial"/>
          <w:b/>
          <w:bCs/>
          <w:color w:val="000000"/>
          <w:sz w:val="26"/>
          <w:szCs w:val="26"/>
        </w:rPr>
        <w:t>GAATES: International Certification of Accessibility Consultants</w:t>
      </w:r>
    </w:p>
    <w:p w14:paraId="34B71D5F" w14:textId="77777777" w:rsidR="00FD4053" w:rsidRDefault="00FD4053" w:rsidP="00FD4053">
      <w:pPr>
        <w:jc w:val="both"/>
        <w:rPr>
          <w:rFonts w:asciiTheme="minorBidi" w:hAnsiTheme="minorBidi"/>
          <w:sz w:val="26"/>
          <w:szCs w:val="26"/>
        </w:rPr>
      </w:pPr>
      <w:r w:rsidRPr="003851E0">
        <w:rPr>
          <w:rFonts w:ascii="Arial" w:hAnsi="Arial" w:cs="Arial"/>
          <w:color w:val="000000"/>
          <w:sz w:val="26"/>
          <w:szCs w:val="26"/>
        </w:rPr>
        <w:t xml:space="preserve">GAATES’ International Certification of Accessibility Consultants - Build </w:t>
      </w:r>
      <w:r w:rsidRPr="00FA4889">
        <w:rPr>
          <w:rFonts w:asciiTheme="minorBidi" w:hAnsiTheme="minorBidi"/>
          <w:color w:val="000000"/>
          <w:sz w:val="26"/>
          <w:szCs w:val="26"/>
        </w:rPr>
        <w:t>Environment (ICAC-BE</w:t>
      </w:r>
      <w:r>
        <w:rPr>
          <w:rFonts w:asciiTheme="minorBidi" w:hAnsiTheme="minorBidi"/>
          <w:color w:val="000000"/>
          <w:sz w:val="26"/>
          <w:szCs w:val="26"/>
        </w:rPr>
        <w:t>) program, launched in November</w:t>
      </w:r>
      <w:r w:rsidRPr="00FA4889">
        <w:rPr>
          <w:rFonts w:asciiTheme="minorBidi" w:hAnsiTheme="minorBidi"/>
          <w:color w:val="000000"/>
          <w:sz w:val="26"/>
          <w:szCs w:val="26"/>
        </w:rPr>
        <w:t xml:space="preserve"> 2017, has accepted the first candidates' credentials for review by the Expert Panel at the end of January 2018. </w:t>
      </w:r>
      <w:r>
        <w:rPr>
          <w:rFonts w:asciiTheme="minorBidi" w:hAnsiTheme="minorBidi"/>
          <w:color w:val="000000"/>
          <w:sz w:val="26"/>
          <w:szCs w:val="26"/>
        </w:rPr>
        <w:t xml:space="preserve">The Expert Panel will review quarterly. </w:t>
      </w:r>
      <w:r w:rsidRPr="00FA4889">
        <w:rPr>
          <w:rFonts w:asciiTheme="minorBidi" w:hAnsiTheme="minorBidi"/>
          <w:color w:val="000000"/>
          <w:sz w:val="26"/>
          <w:szCs w:val="26"/>
        </w:rPr>
        <w:t xml:space="preserve">The next review </w:t>
      </w:r>
      <w:r>
        <w:rPr>
          <w:rFonts w:asciiTheme="minorBidi" w:hAnsiTheme="minorBidi"/>
          <w:color w:val="000000"/>
          <w:sz w:val="26"/>
          <w:szCs w:val="26"/>
        </w:rPr>
        <w:t>is scheduled at the end of March</w:t>
      </w:r>
      <w:r w:rsidRPr="00FA4889">
        <w:rPr>
          <w:rFonts w:asciiTheme="minorBidi" w:hAnsiTheme="minorBidi"/>
          <w:color w:val="000000"/>
          <w:sz w:val="26"/>
          <w:szCs w:val="26"/>
        </w:rPr>
        <w:t xml:space="preserve"> 2018. The ICAC-BE program is currently accepting applications from qualified candidates. Be recognized as a leader in the field fo</w:t>
      </w:r>
      <w:r>
        <w:rPr>
          <w:rFonts w:asciiTheme="minorBidi" w:hAnsiTheme="minorBidi"/>
          <w:color w:val="000000"/>
          <w:sz w:val="26"/>
          <w:szCs w:val="26"/>
        </w:rPr>
        <w:t>r</w:t>
      </w:r>
      <w:r w:rsidRPr="00FA4889">
        <w:rPr>
          <w:rFonts w:asciiTheme="minorBidi" w:hAnsiTheme="minorBidi"/>
          <w:color w:val="000000"/>
          <w:sz w:val="26"/>
          <w:szCs w:val="26"/>
        </w:rPr>
        <w:t xml:space="preserve"> accessibility! Details of the program and application criteria are available at </w:t>
      </w:r>
      <w:hyperlink r:id="rId70" w:history="1">
        <w:r w:rsidRPr="00EA2187">
          <w:rPr>
            <w:rStyle w:val="Hyperlink"/>
            <w:rFonts w:asciiTheme="minorBidi" w:hAnsiTheme="minorBidi"/>
            <w:sz w:val="26"/>
            <w:szCs w:val="26"/>
          </w:rPr>
          <w:t>http://gaates.org/certification/</w:t>
        </w:r>
      </w:hyperlink>
      <w:r>
        <w:rPr>
          <w:rFonts w:asciiTheme="minorBidi" w:hAnsiTheme="minorBidi"/>
          <w:color w:val="0000FF"/>
          <w:sz w:val="26"/>
          <w:szCs w:val="26"/>
        </w:rPr>
        <w:t xml:space="preserve"> </w:t>
      </w:r>
      <w:r w:rsidRPr="00FA4889">
        <w:rPr>
          <w:rFonts w:asciiTheme="minorBidi" w:hAnsiTheme="minorBidi"/>
          <w:color w:val="000000"/>
          <w:sz w:val="26"/>
          <w:szCs w:val="26"/>
        </w:rPr>
        <w:t xml:space="preserve"> Inquiries can be sent to </w:t>
      </w:r>
      <w:hyperlink r:id="rId71" w:history="1">
        <w:r w:rsidRPr="00FA4889">
          <w:rPr>
            <w:rStyle w:val="Hyperlink"/>
            <w:rFonts w:asciiTheme="minorBidi" w:hAnsiTheme="minorBidi"/>
            <w:sz w:val="26"/>
            <w:szCs w:val="26"/>
          </w:rPr>
          <w:t>certification@gaates.org</w:t>
        </w:r>
      </w:hyperlink>
      <w:r w:rsidRPr="00FA4889">
        <w:rPr>
          <w:rFonts w:asciiTheme="minorBidi" w:hAnsiTheme="minorBidi"/>
          <w:color w:val="000000"/>
          <w:sz w:val="26"/>
          <w:szCs w:val="26"/>
        </w:rPr>
        <w:t xml:space="preserve">. </w:t>
      </w:r>
      <w:r w:rsidRPr="00FA4889">
        <w:rPr>
          <w:rFonts w:asciiTheme="minorBidi" w:hAnsiTheme="minorBidi"/>
          <w:sz w:val="26"/>
          <w:szCs w:val="26"/>
        </w:rPr>
        <w:t>Press release available on Global Accessibility News: </w:t>
      </w:r>
      <w:hyperlink r:id="rId72" w:history="1">
        <w:r w:rsidRPr="00876A63">
          <w:rPr>
            <w:rStyle w:val="Hyperlink"/>
            <w:rFonts w:asciiTheme="minorBidi" w:hAnsiTheme="minorBidi"/>
            <w:sz w:val="26"/>
            <w:szCs w:val="26"/>
          </w:rPr>
          <w:t>http://bit.ly/2rSVOcJ</w:t>
        </w:r>
      </w:hyperlink>
    </w:p>
    <w:p w14:paraId="1C2CEE4B" w14:textId="77777777" w:rsidR="00380E26" w:rsidRPr="00FD4053" w:rsidRDefault="00380E26" w:rsidP="00DF492E">
      <w:pPr>
        <w:pStyle w:val="PlainText"/>
        <w:rPr>
          <w:rFonts w:ascii="Arial" w:hAnsi="Arial" w:cs="Arial"/>
          <w:b/>
          <w:bCs/>
          <w:sz w:val="26"/>
          <w:szCs w:val="26"/>
          <w:lang w:val="en-US"/>
        </w:rPr>
      </w:pPr>
    </w:p>
    <w:p w14:paraId="15FEF1A8" w14:textId="77777777" w:rsidR="00163999" w:rsidRPr="007C6641" w:rsidRDefault="00163999" w:rsidP="00DF492E">
      <w:pPr>
        <w:shd w:val="clear" w:color="auto" w:fill="FFFFFF"/>
        <w:spacing w:after="0" w:line="360" w:lineRule="atLeast"/>
        <w:textAlignment w:val="baseline"/>
        <w:rPr>
          <w:rFonts w:ascii="Arial" w:hAnsi="Arial" w:cs="Arial"/>
          <w:b/>
          <w:sz w:val="26"/>
          <w:szCs w:val="26"/>
          <w:u w:val="single"/>
        </w:rPr>
      </w:pPr>
      <w:r w:rsidRPr="007C6641">
        <w:rPr>
          <w:rFonts w:ascii="Arial" w:hAnsi="Arial" w:cs="Arial"/>
          <w:b/>
          <w:sz w:val="26"/>
          <w:szCs w:val="26"/>
          <w:u w:val="single"/>
        </w:rPr>
        <w:t>CONTACT INFORMATION</w:t>
      </w:r>
    </w:p>
    <w:p w14:paraId="70897F6A" w14:textId="77777777" w:rsidR="00163999" w:rsidRPr="007C6641" w:rsidRDefault="00163999" w:rsidP="00DF492E">
      <w:pPr>
        <w:spacing w:before="100" w:beforeAutospacing="1" w:after="0"/>
        <w:contextualSpacing/>
        <w:rPr>
          <w:rFonts w:ascii="Arial" w:hAnsi="Arial" w:cs="Arial"/>
          <w:sz w:val="26"/>
          <w:szCs w:val="26"/>
        </w:rPr>
      </w:pPr>
      <w:r w:rsidRPr="007C6641">
        <w:rPr>
          <w:rFonts w:ascii="Arial" w:hAnsi="Arial" w:cs="Arial"/>
          <w:sz w:val="26"/>
          <w:szCs w:val="26"/>
        </w:rPr>
        <w:t>Secretariat for the Convention on the Rights of Persons with Disabilities</w:t>
      </w:r>
    </w:p>
    <w:p w14:paraId="65E9E6FD" w14:textId="77777777" w:rsidR="00163999" w:rsidRPr="007C6641" w:rsidRDefault="00163999" w:rsidP="00DF492E">
      <w:pPr>
        <w:spacing w:before="100" w:beforeAutospacing="1" w:after="0"/>
        <w:contextualSpacing/>
        <w:rPr>
          <w:rFonts w:ascii="Arial" w:hAnsi="Arial" w:cs="Arial"/>
          <w:sz w:val="26"/>
          <w:szCs w:val="26"/>
        </w:rPr>
      </w:pPr>
      <w:r w:rsidRPr="007C6641">
        <w:rPr>
          <w:rFonts w:ascii="Arial" w:hAnsi="Arial" w:cs="Arial"/>
          <w:sz w:val="26"/>
          <w:szCs w:val="26"/>
        </w:rPr>
        <w:t>Division for Social Policy and Development (DSPD)</w:t>
      </w:r>
    </w:p>
    <w:p w14:paraId="594F5DE3" w14:textId="77777777" w:rsidR="00163999" w:rsidRPr="007C6641" w:rsidRDefault="00163999" w:rsidP="00DF492E">
      <w:pPr>
        <w:spacing w:before="100" w:beforeAutospacing="1" w:after="0"/>
        <w:contextualSpacing/>
        <w:rPr>
          <w:rFonts w:ascii="Arial" w:hAnsi="Arial" w:cs="Arial"/>
          <w:sz w:val="26"/>
          <w:szCs w:val="26"/>
        </w:rPr>
      </w:pPr>
      <w:r w:rsidRPr="007C6641">
        <w:rPr>
          <w:rFonts w:ascii="Arial" w:hAnsi="Arial" w:cs="Arial"/>
          <w:sz w:val="26"/>
          <w:szCs w:val="26"/>
        </w:rPr>
        <w:t>Department of Economic and Social Affairs (DESA)</w:t>
      </w:r>
    </w:p>
    <w:p w14:paraId="54D1AF78" w14:textId="77777777" w:rsidR="00163999" w:rsidRPr="007C6641" w:rsidRDefault="00163999" w:rsidP="00DF492E">
      <w:pPr>
        <w:spacing w:before="100" w:beforeAutospacing="1" w:after="0"/>
        <w:contextualSpacing/>
        <w:rPr>
          <w:rFonts w:ascii="Arial" w:hAnsi="Arial" w:cs="Arial"/>
          <w:sz w:val="26"/>
          <w:szCs w:val="26"/>
        </w:rPr>
      </w:pPr>
      <w:r w:rsidRPr="007C6641">
        <w:rPr>
          <w:rFonts w:ascii="Arial" w:hAnsi="Arial" w:cs="Arial"/>
          <w:sz w:val="26"/>
          <w:szCs w:val="26"/>
        </w:rPr>
        <w:t>United Nations Headquarters, New York, NY 10017, USA</w:t>
      </w:r>
    </w:p>
    <w:p w14:paraId="0B457EEA" w14:textId="77777777" w:rsidR="00163999" w:rsidRPr="007C6641" w:rsidRDefault="00163999" w:rsidP="00DF492E">
      <w:pPr>
        <w:pStyle w:val="Heading3"/>
        <w:rPr>
          <w:rFonts w:ascii="Arial" w:hAnsi="Arial" w:cs="Arial"/>
          <w:sz w:val="26"/>
          <w:szCs w:val="26"/>
        </w:rPr>
      </w:pPr>
      <w:r w:rsidRPr="007C6641">
        <w:rPr>
          <w:rFonts w:ascii="Arial" w:hAnsi="Arial" w:cs="Arial"/>
          <w:sz w:val="26"/>
          <w:szCs w:val="26"/>
        </w:rPr>
        <w:t>BE INFORMED! GET INVOLVED!</w:t>
      </w:r>
    </w:p>
    <w:p w14:paraId="04229534" w14:textId="77777777" w:rsidR="00163999" w:rsidRPr="007C6641" w:rsidRDefault="00163999" w:rsidP="00DF492E">
      <w:pPr>
        <w:spacing w:before="100" w:beforeAutospacing="1" w:after="0"/>
        <w:contextualSpacing/>
        <w:rPr>
          <w:rStyle w:val="Hyperlink"/>
          <w:rFonts w:ascii="Arial" w:hAnsi="Arial" w:cs="Arial"/>
          <w:color w:val="auto"/>
          <w:sz w:val="26"/>
          <w:szCs w:val="26"/>
        </w:rPr>
      </w:pPr>
      <w:r w:rsidRPr="007C6641">
        <w:rPr>
          <w:rFonts w:ascii="Arial" w:hAnsi="Arial" w:cs="Arial"/>
          <w:sz w:val="26"/>
          <w:szCs w:val="26"/>
        </w:rPr>
        <w:t xml:space="preserve">Facebook: </w:t>
      </w:r>
      <w:hyperlink r:id="rId73" w:history="1">
        <w:r w:rsidRPr="007C6641">
          <w:rPr>
            <w:rStyle w:val="Hyperlink"/>
            <w:rFonts w:ascii="Arial" w:hAnsi="Arial" w:cs="Arial"/>
            <w:color w:val="auto"/>
            <w:sz w:val="26"/>
            <w:szCs w:val="26"/>
          </w:rPr>
          <w:t>www.facebook.com/pages/United-Nations-Enable/196545623691523</w:t>
        </w:r>
      </w:hyperlink>
    </w:p>
    <w:p w14:paraId="3DC2963A" w14:textId="77777777" w:rsidR="00163999" w:rsidRPr="007C6641" w:rsidRDefault="00163999" w:rsidP="00DF492E">
      <w:pPr>
        <w:spacing w:before="100" w:beforeAutospacing="1" w:after="0"/>
        <w:contextualSpacing/>
        <w:rPr>
          <w:rFonts w:ascii="Arial" w:hAnsi="Arial" w:cs="Arial"/>
          <w:sz w:val="26"/>
          <w:szCs w:val="26"/>
        </w:rPr>
      </w:pPr>
      <w:r w:rsidRPr="007C6641">
        <w:rPr>
          <w:rFonts w:ascii="Arial" w:hAnsi="Arial" w:cs="Arial"/>
          <w:sz w:val="26"/>
          <w:szCs w:val="26"/>
        </w:rPr>
        <w:t xml:space="preserve">Twitter: </w:t>
      </w:r>
      <w:hyperlink r:id="rId74" w:history="1">
        <w:r w:rsidRPr="007C6641">
          <w:rPr>
            <w:rStyle w:val="Hyperlink"/>
            <w:rFonts w:ascii="Arial" w:hAnsi="Arial" w:cs="Arial"/>
            <w:color w:val="auto"/>
            <w:sz w:val="26"/>
            <w:szCs w:val="26"/>
          </w:rPr>
          <w:t>http://twitter.com/UN_Enable</w:t>
        </w:r>
      </w:hyperlink>
      <w:r w:rsidRPr="007C6641">
        <w:rPr>
          <w:rFonts w:ascii="Arial" w:hAnsi="Arial" w:cs="Arial"/>
          <w:sz w:val="26"/>
          <w:szCs w:val="26"/>
        </w:rPr>
        <w:t xml:space="preserve"> </w:t>
      </w:r>
    </w:p>
    <w:p w14:paraId="6D09FA98" w14:textId="77777777" w:rsidR="00163999" w:rsidRPr="007C6641" w:rsidRDefault="00163999" w:rsidP="00DF492E">
      <w:pPr>
        <w:spacing w:before="100" w:beforeAutospacing="1" w:after="0"/>
        <w:contextualSpacing/>
        <w:rPr>
          <w:rFonts w:ascii="Arial" w:hAnsi="Arial" w:cs="Arial"/>
          <w:sz w:val="26"/>
          <w:szCs w:val="26"/>
        </w:rPr>
      </w:pPr>
      <w:r w:rsidRPr="007C6641">
        <w:rPr>
          <w:rFonts w:ascii="Arial" w:hAnsi="Arial" w:cs="Arial"/>
          <w:sz w:val="26"/>
          <w:szCs w:val="26"/>
        </w:rPr>
        <w:t xml:space="preserve">Website: </w:t>
      </w:r>
      <w:hyperlink r:id="rId75" w:history="1">
        <w:r w:rsidRPr="007C6641">
          <w:rPr>
            <w:rStyle w:val="Hyperlink"/>
            <w:rFonts w:ascii="Arial" w:hAnsi="Arial" w:cs="Arial"/>
            <w:color w:val="auto"/>
            <w:sz w:val="26"/>
            <w:szCs w:val="26"/>
          </w:rPr>
          <w:t>www.un.org/disabilities</w:t>
        </w:r>
      </w:hyperlink>
      <w:r w:rsidRPr="007C6641">
        <w:rPr>
          <w:rFonts w:ascii="Arial" w:hAnsi="Arial" w:cs="Arial"/>
          <w:sz w:val="26"/>
          <w:szCs w:val="26"/>
        </w:rPr>
        <w:t xml:space="preserve">  </w:t>
      </w:r>
    </w:p>
    <w:p w14:paraId="32DF9D05" w14:textId="77777777" w:rsidR="00163999" w:rsidRPr="007C6641" w:rsidRDefault="00163999" w:rsidP="00DF492E">
      <w:pPr>
        <w:spacing w:before="100" w:beforeAutospacing="1" w:after="0"/>
        <w:contextualSpacing/>
        <w:rPr>
          <w:rFonts w:ascii="Arial" w:hAnsi="Arial" w:cs="Arial"/>
          <w:sz w:val="26"/>
          <w:szCs w:val="26"/>
        </w:rPr>
      </w:pPr>
      <w:r w:rsidRPr="007C6641">
        <w:rPr>
          <w:rFonts w:ascii="Arial" w:hAnsi="Arial" w:cs="Arial"/>
          <w:sz w:val="26"/>
          <w:szCs w:val="26"/>
        </w:rPr>
        <w:t xml:space="preserve">Email: </w:t>
      </w:r>
      <w:hyperlink r:id="rId76" w:history="1">
        <w:r w:rsidRPr="007C6641">
          <w:rPr>
            <w:rStyle w:val="Hyperlink"/>
            <w:rFonts w:ascii="Arial" w:hAnsi="Arial" w:cs="Arial"/>
            <w:color w:val="auto"/>
            <w:sz w:val="26"/>
            <w:szCs w:val="26"/>
          </w:rPr>
          <w:t>enable@un.org</w:t>
        </w:r>
      </w:hyperlink>
    </w:p>
    <w:p w14:paraId="47978FC6" w14:textId="77777777" w:rsidR="00163999" w:rsidRPr="007C6641" w:rsidRDefault="00163999" w:rsidP="00DF492E">
      <w:pPr>
        <w:spacing w:before="100" w:beforeAutospacing="1" w:after="0"/>
        <w:contextualSpacing/>
        <w:rPr>
          <w:rFonts w:ascii="Arial" w:hAnsi="Arial" w:cs="Arial"/>
          <w:sz w:val="26"/>
          <w:szCs w:val="26"/>
        </w:rPr>
      </w:pPr>
    </w:p>
    <w:p w14:paraId="1C73794C" w14:textId="77777777" w:rsidR="00163999" w:rsidRPr="007C6641" w:rsidRDefault="00163999" w:rsidP="00DF492E">
      <w:pPr>
        <w:spacing w:before="100" w:beforeAutospacing="1" w:after="0"/>
        <w:contextualSpacing/>
        <w:rPr>
          <w:rFonts w:ascii="Arial" w:hAnsi="Arial" w:cs="Arial"/>
          <w:b/>
          <w:bCs/>
          <w:sz w:val="26"/>
          <w:szCs w:val="26"/>
        </w:rPr>
      </w:pPr>
      <w:r w:rsidRPr="007C6641">
        <w:rPr>
          <w:rFonts w:ascii="Arial" w:hAnsi="Arial" w:cs="Arial"/>
          <w:b/>
          <w:bCs/>
          <w:sz w:val="26"/>
          <w:szCs w:val="26"/>
        </w:rPr>
        <w:t>Call for volunteers to translate the UN Enable newsletter in other languages</w:t>
      </w:r>
    </w:p>
    <w:p w14:paraId="15010E56" w14:textId="77777777" w:rsidR="00163999" w:rsidRPr="007C6641" w:rsidRDefault="00163999" w:rsidP="00DF492E">
      <w:pPr>
        <w:spacing w:before="100" w:beforeAutospacing="1" w:after="0"/>
        <w:contextualSpacing/>
        <w:rPr>
          <w:rFonts w:ascii="Arial" w:hAnsi="Arial" w:cs="Arial"/>
          <w:sz w:val="26"/>
          <w:szCs w:val="26"/>
        </w:rPr>
      </w:pPr>
      <w:r w:rsidRPr="007C6641">
        <w:rPr>
          <w:rFonts w:ascii="Arial" w:hAnsi="Arial" w:cs="Arial"/>
          <w:sz w:val="26"/>
          <w:szCs w:val="26"/>
        </w:rPr>
        <w:t xml:space="preserve">Volunteer your time to translate the UN Enable newsletter in an official UN language or your own local language. We are looking for volunteers to translate the newsletter in to the UN official languages of </w:t>
      </w:r>
      <w:r w:rsidRPr="007C6641">
        <w:rPr>
          <w:rFonts w:ascii="Arial" w:hAnsi="Arial" w:cs="Arial"/>
          <w:b/>
          <w:sz w:val="26"/>
          <w:szCs w:val="26"/>
        </w:rPr>
        <w:t>Chinese</w:t>
      </w:r>
      <w:r w:rsidRPr="007C6641">
        <w:rPr>
          <w:rFonts w:ascii="Arial" w:hAnsi="Arial" w:cs="Arial"/>
          <w:sz w:val="26"/>
          <w:szCs w:val="26"/>
        </w:rPr>
        <w:t xml:space="preserve"> and </w:t>
      </w:r>
      <w:r w:rsidRPr="007C6641">
        <w:rPr>
          <w:rFonts w:ascii="Arial" w:hAnsi="Arial" w:cs="Arial"/>
          <w:b/>
          <w:sz w:val="26"/>
          <w:szCs w:val="26"/>
        </w:rPr>
        <w:t>Russian</w:t>
      </w:r>
      <w:r w:rsidRPr="007C6641">
        <w:rPr>
          <w:rFonts w:ascii="Arial" w:hAnsi="Arial" w:cs="Arial"/>
          <w:sz w:val="26"/>
          <w:szCs w:val="26"/>
        </w:rPr>
        <w:t>.</w:t>
      </w:r>
    </w:p>
    <w:p w14:paraId="648FB5C8" w14:textId="77777777" w:rsidR="00163999" w:rsidRPr="007C6641" w:rsidRDefault="00163999" w:rsidP="00DF492E">
      <w:pPr>
        <w:spacing w:before="100" w:beforeAutospacing="1" w:after="0"/>
        <w:contextualSpacing/>
        <w:rPr>
          <w:rFonts w:ascii="Arial" w:hAnsi="Arial" w:cs="Arial"/>
          <w:sz w:val="26"/>
          <w:szCs w:val="26"/>
        </w:rPr>
      </w:pPr>
      <w:r w:rsidRPr="007C6641">
        <w:rPr>
          <w:rFonts w:ascii="Arial" w:hAnsi="Arial" w:cs="Arial"/>
          <w:sz w:val="26"/>
          <w:szCs w:val="26"/>
        </w:rPr>
        <w:t>(</w:t>
      </w:r>
      <w:hyperlink r:id="rId77" w:history="1">
        <w:r w:rsidRPr="007C6641">
          <w:rPr>
            <w:rStyle w:val="Hyperlink"/>
            <w:rFonts w:ascii="Arial" w:hAnsi="Arial" w:cs="Arial"/>
            <w:color w:val="auto"/>
            <w:sz w:val="26"/>
            <w:szCs w:val="26"/>
          </w:rPr>
          <w:t>http://bit.ly/enablenewslettervolunteer</w:t>
        </w:r>
      </w:hyperlink>
      <w:r w:rsidRPr="007C6641">
        <w:rPr>
          <w:rFonts w:ascii="Arial" w:hAnsi="Arial" w:cs="Arial"/>
          <w:sz w:val="26"/>
          <w:szCs w:val="26"/>
        </w:rPr>
        <w:t>)</w:t>
      </w:r>
    </w:p>
    <w:p w14:paraId="783DB0DD" w14:textId="77777777" w:rsidR="00163999" w:rsidRPr="007C6641" w:rsidRDefault="00163999" w:rsidP="00DF492E">
      <w:pPr>
        <w:spacing w:before="100" w:beforeAutospacing="1" w:after="0"/>
        <w:contextualSpacing/>
        <w:rPr>
          <w:rFonts w:ascii="Arial" w:hAnsi="Arial" w:cs="Arial"/>
          <w:sz w:val="26"/>
          <w:szCs w:val="26"/>
        </w:rPr>
      </w:pPr>
    </w:p>
    <w:p w14:paraId="71B70E1C" w14:textId="77777777" w:rsidR="00163999" w:rsidRPr="007C6641" w:rsidRDefault="00163999" w:rsidP="00DF492E">
      <w:pPr>
        <w:spacing w:before="100" w:beforeAutospacing="1" w:after="0"/>
        <w:contextualSpacing/>
        <w:rPr>
          <w:rFonts w:ascii="Arial" w:hAnsi="Arial" w:cs="Arial"/>
          <w:b/>
          <w:bCs/>
          <w:sz w:val="26"/>
          <w:szCs w:val="26"/>
        </w:rPr>
      </w:pPr>
      <w:r w:rsidRPr="007C6641">
        <w:rPr>
          <w:rFonts w:ascii="Arial" w:hAnsi="Arial" w:cs="Arial"/>
          <w:b/>
          <w:bCs/>
          <w:sz w:val="26"/>
          <w:szCs w:val="26"/>
        </w:rPr>
        <w:t>Call for photos for future inputs</w:t>
      </w:r>
    </w:p>
    <w:p w14:paraId="16A543E2" w14:textId="77777777" w:rsidR="00163999" w:rsidRPr="007C6641" w:rsidRDefault="00163999" w:rsidP="00DF492E">
      <w:pPr>
        <w:spacing w:before="100" w:beforeAutospacing="1" w:after="0"/>
        <w:contextualSpacing/>
        <w:rPr>
          <w:rFonts w:ascii="Arial" w:hAnsi="Arial" w:cs="Arial"/>
          <w:sz w:val="26"/>
          <w:szCs w:val="26"/>
        </w:rPr>
      </w:pPr>
      <w:r w:rsidRPr="007C6641">
        <w:rPr>
          <w:rFonts w:ascii="Arial" w:hAnsi="Arial" w:cs="Arial"/>
          <w:sz w:val="26"/>
          <w:szCs w:val="26"/>
        </w:rPr>
        <w:t>We will continue working to improve the design of our newsletter while ensuring the accessibility. We welcome your feedback.</w:t>
      </w:r>
      <w:r w:rsidRPr="007C6641" w:rsidDel="00D42561">
        <w:rPr>
          <w:rFonts w:ascii="Arial" w:hAnsi="Arial" w:cs="Arial"/>
          <w:sz w:val="26"/>
          <w:szCs w:val="26"/>
        </w:rPr>
        <w:t xml:space="preserve"> </w:t>
      </w:r>
    </w:p>
    <w:p w14:paraId="5D29E461" w14:textId="77777777" w:rsidR="00163999" w:rsidRPr="007C6641" w:rsidRDefault="00163999" w:rsidP="00DF492E">
      <w:pPr>
        <w:spacing w:before="100" w:beforeAutospacing="1" w:after="0"/>
        <w:contextualSpacing/>
        <w:jc w:val="center"/>
        <w:rPr>
          <w:rFonts w:ascii="Arial" w:hAnsi="Arial" w:cs="Arial"/>
          <w:sz w:val="26"/>
          <w:szCs w:val="26"/>
        </w:rPr>
      </w:pPr>
      <w:r w:rsidRPr="007C6641">
        <w:rPr>
          <w:rFonts w:ascii="Arial" w:hAnsi="Arial" w:cs="Arial"/>
          <w:sz w:val="26"/>
          <w:szCs w:val="26"/>
        </w:rPr>
        <w:t>---</w:t>
      </w:r>
    </w:p>
    <w:p w14:paraId="556F9EDC" w14:textId="78FEC90B" w:rsidR="00A97855" w:rsidRPr="007C6641" w:rsidRDefault="00163999" w:rsidP="00217613">
      <w:pPr>
        <w:spacing w:before="100" w:beforeAutospacing="1" w:after="0"/>
        <w:contextualSpacing/>
        <w:rPr>
          <w:rFonts w:ascii="Arial" w:hAnsi="Arial" w:cs="Arial"/>
          <w:sz w:val="26"/>
          <w:szCs w:val="26"/>
        </w:rPr>
      </w:pPr>
      <w:r w:rsidRPr="007C6641">
        <w:rPr>
          <w:rFonts w:ascii="Arial" w:hAnsi="Arial" w:cs="Arial"/>
          <w:b/>
          <w:sz w:val="26"/>
          <w:szCs w:val="26"/>
        </w:rPr>
        <w:t>To subscribe:</w:t>
      </w:r>
      <w:r w:rsidRPr="007C6641">
        <w:rPr>
          <w:rFonts w:ascii="Arial" w:hAnsi="Arial" w:cs="Arial"/>
          <w:sz w:val="26"/>
          <w:szCs w:val="26"/>
        </w:rPr>
        <w:t xml:space="preserve"> </w:t>
      </w:r>
      <w:hyperlink r:id="rId78" w:history="1">
        <w:r w:rsidRPr="007C6641">
          <w:rPr>
            <w:rStyle w:val="Hyperlink"/>
            <w:rFonts w:ascii="Arial" w:hAnsi="Arial" w:cs="Arial"/>
            <w:color w:val="auto"/>
            <w:sz w:val="26"/>
            <w:szCs w:val="26"/>
          </w:rPr>
          <w:t>http://bit.ly/unenablenewsletter</w:t>
        </w:r>
      </w:hyperlink>
      <w:r w:rsidRPr="007C6641">
        <w:rPr>
          <w:rFonts w:ascii="Arial" w:hAnsi="Arial" w:cs="Arial"/>
          <w:sz w:val="26"/>
          <w:szCs w:val="26"/>
        </w:rPr>
        <w:t xml:space="preserve"> </w:t>
      </w:r>
    </w:p>
    <w:sectPr w:rsidR="00A97855" w:rsidRPr="007C6641">
      <w:headerReference w:type="default" r:id="rI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7701E" w14:textId="77777777" w:rsidR="0037252C" w:rsidRDefault="0037252C" w:rsidP="00B00CBF">
      <w:pPr>
        <w:spacing w:after="0" w:line="240" w:lineRule="auto"/>
      </w:pPr>
      <w:r>
        <w:separator/>
      </w:r>
    </w:p>
  </w:endnote>
  <w:endnote w:type="continuationSeparator" w:id="0">
    <w:p w14:paraId="32C6231F" w14:textId="77777777" w:rsidR="0037252C" w:rsidRDefault="0037252C" w:rsidP="00B00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29DA7" w14:textId="77777777" w:rsidR="0037252C" w:rsidRDefault="0037252C" w:rsidP="00B00CBF">
      <w:pPr>
        <w:spacing w:after="0" w:line="240" w:lineRule="auto"/>
      </w:pPr>
      <w:r>
        <w:separator/>
      </w:r>
    </w:p>
  </w:footnote>
  <w:footnote w:type="continuationSeparator" w:id="0">
    <w:p w14:paraId="015161C1" w14:textId="77777777" w:rsidR="0037252C" w:rsidRDefault="0037252C" w:rsidP="00B00C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2036882"/>
      <w:docPartObj>
        <w:docPartGallery w:val="Watermarks"/>
        <w:docPartUnique/>
      </w:docPartObj>
    </w:sdtPr>
    <w:sdtEndPr/>
    <w:sdtContent>
      <w:p w14:paraId="31CD3E2A" w14:textId="77777777" w:rsidR="00ED00EA" w:rsidRDefault="00611503">
        <w:pPr>
          <w:pStyle w:val="Header"/>
        </w:pPr>
        <w:r>
          <w:rPr>
            <w:noProof/>
          </w:rPr>
          <w:pict w14:anchorId="52FAEB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C5CCF"/>
    <w:multiLevelType w:val="multilevel"/>
    <w:tmpl w:val="70806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8C0AA1"/>
    <w:multiLevelType w:val="multilevel"/>
    <w:tmpl w:val="F95E27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7B9"/>
    <w:rsid w:val="000022C8"/>
    <w:rsid w:val="00003331"/>
    <w:rsid w:val="00017591"/>
    <w:rsid w:val="00017DB1"/>
    <w:rsid w:val="00030CB2"/>
    <w:rsid w:val="00031D66"/>
    <w:rsid w:val="00032AEA"/>
    <w:rsid w:val="00033B4E"/>
    <w:rsid w:val="00036AC0"/>
    <w:rsid w:val="00041D00"/>
    <w:rsid w:val="000438DB"/>
    <w:rsid w:val="00043F25"/>
    <w:rsid w:val="0005260C"/>
    <w:rsid w:val="00052FB5"/>
    <w:rsid w:val="00057DEB"/>
    <w:rsid w:val="00060EB9"/>
    <w:rsid w:val="00063812"/>
    <w:rsid w:val="00073D5D"/>
    <w:rsid w:val="000763A6"/>
    <w:rsid w:val="00082EEC"/>
    <w:rsid w:val="000869CD"/>
    <w:rsid w:val="000904AB"/>
    <w:rsid w:val="00091D03"/>
    <w:rsid w:val="00091F60"/>
    <w:rsid w:val="00092F2D"/>
    <w:rsid w:val="000958DC"/>
    <w:rsid w:val="000A3745"/>
    <w:rsid w:val="000A4AB9"/>
    <w:rsid w:val="000A6431"/>
    <w:rsid w:val="000A7508"/>
    <w:rsid w:val="000B0214"/>
    <w:rsid w:val="000B7601"/>
    <w:rsid w:val="000C1BA1"/>
    <w:rsid w:val="000C2D30"/>
    <w:rsid w:val="000C44C7"/>
    <w:rsid w:val="000E1275"/>
    <w:rsid w:val="000E4738"/>
    <w:rsid w:val="000E6154"/>
    <w:rsid w:val="000F0D7B"/>
    <w:rsid w:val="000F7A40"/>
    <w:rsid w:val="001055CA"/>
    <w:rsid w:val="00114282"/>
    <w:rsid w:val="0011712B"/>
    <w:rsid w:val="00124053"/>
    <w:rsid w:val="001328B9"/>
    <w:rsid w:val="00134A0B"/>
    <w:rsid w:val="00134AEF"/>
    <w:rsid w:val="00134BD8"/>
    <w:rsid w:val="001362A8"/>
    <w:rsid w:val="00136891"/>
    <w:rsid w:val="00141F14"/>
    <w:rsid w:val="001421DE"/>
    <w:rsid w:val="001438AD"/>
    <w:rsid w:val="0014446B"/>
    <w:rsid w:val="00145583"/>
    <w:rsid w:val="00150436"/>
    <w:rsid w:val="00151824"/>
    <w:rsid w:val="00156366"/>
    <w:rsid w:val="001572A9"/>
    <w:rsid w:val="001627A3"/>
    <w:rsid w:val="00162AD5"/>
    <w:rsid w:val="00163999"/>
    <w:rsid w:val="00174CDF"/>
    <w:rsid w:val="00183D05"/>
    <w:rsid w:val="001872CE"/>
    <w:rsid w:val="001909AC"/>
    <w:rsid w:val="00196333"/>
    <w:rsid w:val="00197CC1"/>
    <w:rsid w:val="00197E41"/>
    <w:rsid w:val="001B36A9"/>
    <w:rsid w:val="001B3DA8"/>
    <w:rsid w:val="001B4F12"/>
    <w:rsid w:val="001B7139"/>
    <w:rsid w:val="001C2146"/>
    <w:rsid w:val="001C5E71"/>
    <w:rsid w:val="001D13CE"/>
    <w:rsid w:val="001D16A6"/>
    <w:rsid w:val="001D2AF0"/>
    <w:rsid w:val="001E5738"/>
    <w:rsid w:val="001F189E"/>
    <w:rsid w:val="001F1E1A"/>
    <w:rsid w:val="001F4105"/>
    <w:rsid w:val="001F4339"/>
    <w:rsid w:val="001F697A"/>
    <w:rsid w:val="001F6E59"/>
    <w:rsid w:val="00202FC2"/>
    <w:rsid w:val="002035E2"/>
    <w:rsid w:val="0020365F"/>
    <w:rsid w:val="00203AA1"/>
    <w:rsid w:val="002063A6"/>
    <w:rsid w:val="00207C82"/>
    <w:rsid w:val="00213152"/>
    <w:rsid w:val="00213601"/>
    <w:rsid w:val="00215BB8"/>
    <w:rsid w:val="00216453"/>
    <w:rsid w:val="00217613"/>
    <w:rsid w:val="00221C6F"/>
    <w:rsid w:val="00222214"/>
    <w:rsid w:val="0022435F"/>
    <w:rsid w:val="002243D9"/>
    <w:rsid w:val="00224EB5"/>
    <w:rsid w:val="00227DC6"/>
    <w:rsid w:val="002314CE"/>
    <w:rsid w:val="00232D3F"/>
    <w:rsid w:val="00241C11"/>
    <w:rsid w:val="00241FE5"/>
    <w:rsid w:val="00242DEB"/>
    <w:rsid w:val="00250075"/>
    <w:rsid w:val="002547CA"/>
    <w:rsid w:val="00256D07"/>
    <w:rsid w:val="002574E1"/>
    <w:rsid w:val="00261732"/>
    <w:rsid w:val="002632D2"/>
    <w:rsid w:val="00263C0D"/>
    <w:rsid w:val="00265C96"/>
    <w:rsid w:val="00270B13"/>
    <w:rsid w:val="00270B78"/>
    <w:rsid w:val="00271631"/>
    <w:rsid w:val="00272C23"/>
    <w:rsid w:val="00273ECA"/>
    <w:rsid w:val="00274FD5"/>
    <w:rsid w:val="00277B4B"/>
    <w:rsid w:val="002808EC"/>
    <w:rsid w:val="002813C6"/>
    <w:rsid w:val="00282546"/>
    <w:rsid w:val="00286B15"/>
    <w:rsid w:val="00290553"/>
    <w:rsid w:val="00292C8B"/>
    <w:rsid w:val="002965A3"/>
    <w:rsid w:val="002A2D49"/>
    <w:rsid w:val="002A2D96"/>
    <w:rsid w:val="002A3C14"/>
    <w:rsid w:val="002A7193"/>
    <w:rsid w:val="002A756E"/>
    <w:rsid w:val="002A79CA"/>
    <w:rsid w:val="002B1A5E"/>
    <w:rsid w:val="002B271B"/>
    <w:rsid w:val="002B41A1"/>
    <w:rsid w:val="002B4634"/>
    <w:rsid w:val="002C0775"/>
    <w:rsid w:val="002C4323"/>
    <w:rsid w:val="002C5605"/>
    <w:rsid w:val="002D4017"/>
    <w:rsid w:val="002E2993"/>
    <w:rsid w:val="002E692C"/>
    <w:rsid w:val="002E6D1D"/>
    <w:rsid w:val="002F03BB"/>
    <w:rsid w:val="002F043A"/>
    <w:rsid w:val="002F0D15"/>
    <w:rsid w:val="002F24BF"/>
    <w:rsid w:val="002F5CA5"/>
    <w:rsid w:val="00300426"/>
    <w:rsid w:val="0030198B"/>
    <w:rsid w:val="0031026F"/>
    <w:rsid w:val="003104FC"/>
    <w:rsid w:val="0031076C"/>
    <w:rsid w:val="00310860"/>
    <w:rsid w:val="00311C81"/>
    <w:rsid w:val="00312D19"/>
    <w:rsid w:val="00313062"/>
    <w:rsid w:val="00316893"/>
    <w:rsid w:val="00317C8D"/>
    <w:rsid w:val="00320380"/>
    <w:rsid w:val="00320D59"/>
    <w:rsid w:val="003232BE"/>
    <w:rsid w:val="003233E6"/>
    <w:rsid w:val="00324F7D"/>
    <w:rsid w:val="00331D19"/>
    <w:rsid w:val="00334259"/>
    <w:rsid w:val="003418B3"/>
    <w:rsid w:val="003435F9"/>
    <w:rsid w:val="003456BE"/>
    <w:rsid w:val="00346136"/>
    <w:rsid w:val="00347C28"/>
    <w:rsid w:val="003603D6"/>
    <w:rsid w:val="00363BA9"/>
    <w:rsid w:val="00363BFB"/>
    <w:rsid w:val="00364E73"/>
    <w:rsid w:val="00371002"/>
    <w:rsid w:val="0037252C"/>
    <w:rsid w:val="0037502C"/>
    <w:rsid w:val="0037667A"/>
    <w:rsid w:val="00376F26"/>
    <w:rsid w:val="003779A7"/>
    <w:rsid w:val="003808A2"/>
    <w:rsid w:val="00380E26"/>
    <w:rsid w:val="00381A13"/>
    <w:rsid w:val="00383BDF"/>
    <w:rsid w:val="003851E0"/>
    <w:rsid w:val="003853B0"/>
    <w:rsid w:val="003858E3"/>
    <w:rsid w:val="003A49AC"/>
    <w:rsid w:val="003B3F40"/>
    <w:rsid w:val="003B6F54"/>
    <w:rsid w:val="003C55A6"/>
    <w:rsid w:val="003C74A1"/>
    <w:rsid w:val="003D47F8"/>
    <w:rsid w:val="003E03CC"/>
    <w:rsid w:val="003E2A50"/>
    <w:rsid w:val="003E2E12"/>
    <w:rsid w:val="003E41C4"/>
    <w:rsid w:val="003E48AF"/>
    <w:rsid w:val="003F2A1F"/>
    <w:rsid w:val="003F5A75"/>
    <w:rsid w:val="00407B3E"/>
    <w:rsid w:val="00415B6E"/>
    <w:rsid w:val="004172D2"/>
    <w:rsid w:val="004249D1"/>
    <w:rsid w:val="00432006"/>
    <w:rsid w:val="0043575A"/>
    <w:rsid w:val="00443487"/>
    <w:rsid w:val="00443E42"/>
    <w:rsid w:val="004527A1"/>
    <w:rsid w:val="004537AA"/>
    <w:rsid w:val="00457343"/>
    <w:rsid w:val="00464CE2"/>
    <w:rsid w:val="00475295"/>
    <w:rsid w:val="00475CDB"/>
    <w:rsid w:val="004800E0"/>
    <w:rsid w:val="0048091F"/>
    <w:rsid w:val="00490AB3"/>
    <w:rsid w:val="00491DA9"/>
    <w:rsid w:val="00493B78"/>
    <w:rsid w:val="004978F9"/>
    <w:rsid w:val="004A0E04"/>
    <w:rsid w:val="004A43A0"/>
    <w:rsid w:val="004A5D75"/>
    <w:rsid w:val="004B0490"/>
    <w:rsid w:val="004B41C1"/>
    <w:rsid w:val="004B4C18"/>
    <w:rsid w:val="004C2FAF"/>
    <w:rsid w:val="004C3931"/>
    <w:rsid w:val="004C63F9"/>
    <w:rsid w:val="004D59C2"/>
    <w:rsid w:val="004E1EAE"/>
    <w:rsid w:val="004E261E"/>
    <w:rsid w:val="004E2CB8"/>
    <w:rsid w:val="004E64F7"/>
    <w:rsid w:val="004F2BCC"/>
    <w:rsid w:val="00501FF5"/>
    <w:rsid w:val="005134BD"/>
    <w:rsid w:val="00516057"/>
    <w:rsid w:val="005203EF"/>
    <w:rsid w:val="00520DF9"/>
    <w:rsid w:val="005353F0"/>
    <w:rsid w:val="005429E3"/>
    <w:rsid w:val="0054673A"/>
    <w:rsid w:val="00547902"/>
    <w:rsid w:val="00553955"/>
    <w:rsid w:val="00561935"/>
    <w:rsid w:val="005663EA"/>
    <w:rsid w:val="00566693"/>
    <w:rsid w:val="005737B9"/>
    <w:rsid w:val="00580544"/>
    <w:rsid w:val="00580D8D"/>
    <w:rsid w:val="005859CE"/>
    <w:rsid w:val="00586D3D"/>
    <w:rsid w:val="00593CE8"/>
    <w:rsid w:val="0059503D"/>
    <w:rsid w:val="00595C99"/>
    <w:rsid w:val="005A04BE"/>
    <w:rsid w:val="005A6CB4"/>
    <w:rsid w:val="005A725F"/>
    <w:rsid w:val="005A7AA9"/>
    <w:rsid w:val="005B2E9C"/>
    <w:rsid w:val="005D6627"/>
    <w:rsid w:val="005E01B4"/>
    <w:rsid w:val="005E0532"/>
    <w:rsid w:val="005E5376"/>
    <w:rsid w:val="005F286F"/>
    <w:rsid w:val="005F40D4"/>
    <w:rsid w:val="00610833"/>
    <w:rsid w:val="00611503"/>
    <w:rsid w:val="00617B5F"/>
    <w:rsid w:val="00624648"/>
    <w:rsid w:val="00632141"/>
    <w:rsid w:val="00635AFC"/>
    <w:rsid w:val="0063675F"/>
    <w:rsid w:val="0064203A"/>
    <w:rsid w:val="00650875"/>
    <w:rsid w:val="0066079A"/>
    <w:rsid w:val="006640FC"/>
    <w:rsid w:val="006712E3"/>
    <w:rsid w:val="006747AB"/>
    <w:rsid w:val="00680CFF"/>
    <w:rsid w:val="006851A4"/>
    <w:rsid w:val="006907B3"/>
    <w:rsid w:val="0069234F"/>
    <w:rsid w:val="00693EB9"/>
    <w:rsid w:val="006951ED"/>
    <w:rsid w:val="0069754C"/>
    <w:rsid w:val="006A1DBB"/>
    <w:rsid w:val="006A389D"/>
    <w:rsid w:val="006A45AE"/>
    <w:rsid w:val="006A654C"/>
    <w:rsid w:val="006A7BC0"/>
    <w:rsid w:val="006C05D2"/>
    <w:rsid w:val="006C1956"/>
    <w:rsid w:val="006C2B1D"/>
    <w:rsid w:val="006C6AA1"/>
    <w:rsid w:val="006C78B7"/>
    <w:rsid w:val="006D016B"/>
    <w:rsid w:val="006D1368"/>
    <w:rsid w:val="006D4CF3"/>
    <w:rsid w:val="006D7A7D"/>
    <w:rsid w:val="006E04B5"/>
    <w:rsid w:val="006E3284"/>
    <w:rsid w:val="00704FEE"/>
    <w:rsid w:val="00705178"/>
    <w:rsid w:val="00713F84"/>
    <w:rsid w:val="0071528E"/>
    <w:rsid w:val="00721C34"/>
    <w:rsid w:val="00722233"/>
    <w:rsid w:val="00722351"/>
    <w:rsid w:val="007302C5"/>
    <w:rsid w:val="00730A30"/>
    <w:rsid w:val="00737130"/>
    <w:rsid w:val="007402AB"/>
    <w:rsid w:val="007450A4"/>
    <w:rsid w:val="00747C8D"/>
    <w:rsid w:val="00751F7B"/>
    <w:rsid w:val="00757FDE"/>
    <w:rsid w:val="0076193D"/>
    <w:rsid w:val="00765755"/>
    <w:rsid w:val="00766E75"/>
    <w:rsid w:val="007677B2"/>
    <w:rsid w:val="00772079"/>
    <w:rsid w:val="00774E1E"/>
    <w:rsid w:val="0077689D"/>
    <w:rsid w:val="0078002A"/>
    <w:rsid w:val="00781E4F"/>
    <w:rsid w:val="007859ED"/>
    <w:rsid w:val="00787488"/>
    <w:rsid w:val="00787F17"/>
    <w:rsid w:val="00790C08"/>
    <w:rsid w:val="00791FA2"/>
    <w:rsid w:val="007946F8"/>
    <w:rsid w:val="00794F63"/>
    <w:rsid w:val="007964E9"/>
    <w:rsid w:val="007A1F53"/>
    <w:rsid w:val="007A56B0"/>
    <w:rsid w:val="007A5FA6"/>
    <w:rsid w:val="007B2682"/>
    <w:rsid w:val="007C1521"/>
    <w:rsid w:val="007C6641"/>
    <w:rsid w:val="007D097A"/>
    <w:rsid w:val="007D0B97"/>
    <w:rsid w:val="007D5704"/>
    <w:rsid w:val="007E3DE1"/>
    <w:rsid w:val="007E5258"/>
    <w:rsid w:val="007F549B"/>
    <w:rsid w:val="007F5B15"/>
    <w:rsid w:val="00803D0C"/>
    <w:rsid w:val="008050C3"/>
    <w:rsid w:val="00807D0A"/>
    <w:rsid w:val="00812A24"/>
    <w:rsid w:val="00813EEC"/>
    <w:rsid w:val="00821C24"/>
    <w:rsid w:val="00825A74"/>
    <w:rsid w:val="0082643B"/>
    <w:rsid w:val="00840CF5"/>
    <w:rsid w:val="008421C4"/>
    <w:rsid w:val="008467AF"/>
    <w:rsid w:val="008476B4"/>
    <w:rsid w:val="00870715"/>
    <w:rsid w:val="00870E80"/>
    <w:rsid w:val="00877928"/>
    <w:rsid w:val="008801F5"/>
    <w:rsid w:val="00881285"/>
    <w:rsid w:val="00887E25"/>
    <w:rsid w:val="008A73B8"/>
    <w:rsid w:val="008B31DC"/>
    <w:rsid w:val="008B760F"/>
    <w:rsid w:val="008B774E"/>
    <w:rsid w:val="008C2AB9"/>
    <w:rsid w:val="008C3312"/>
    <w:rsid w:val="008C5FC0"/>
    <w:rsid w:val="008C5FF2"/>
    <w:rsid w:val="008E4F19"/>
    <w:rsid w:val="008E6475"/>
    <w:rsid w:val="00900394"/>
    <w:rsid w:val="00902826"/>
    <w:rsid w:val="009029C4"/>
    <w:rsid w:val="00903E86"/>
    <w:rsid w:val="00914C9D"/>
    <w:rsid w:val="00917A1E"/>
    <w:rsid w:val="009203AB"/>
    <w:rsid w:val="009262B3"/>
    <w:rsid w:val="00937DBE"/>
    <w:rsid w:val="0094159E"/>
    <w:rsid w:val="009426BA"/>
    <w:rsid w:val="00951DD0"/>
    <w:rsid w:val="0095370D"/>
    <w:rsid w:val="00957167"/>
    <w:rsid w:val="00965215"/>
    <w:rsid w:val="0096624A"/>
    <w:rsid w:val="0096671F"/>
    <w:rsid w:val="009679DC"/>
    <w:rsid w:val="00976AC4"/>
    <w:rsid w:val="00976D69"/>
    <w:rsid w:val="0098041A"/>
    <w:rsid w:val="0098561D"/>
    <w:rsid w:val="009874A7"/>
    <w:rsid w:val="0099419D"/>
    <w:rsid w:val="00995D15"/>
    <w:rsid w:val="00997B9A"/>
    <w:rsid w:val="009A70C3"/>
    <w:rsid w:val="009A7F6F"/>
    <w:rsid w:val="009B258F"/>
    <w:rsid w:val="009B6C1D"/>
    <w:rsid w:val="009C20C1"/>
    <w:rsid w:val="009C4ADC"/>
    <w:rsid w:val="009C59BC"/>
    <w:rsid w:val="009C5A81"/>
    <w:rsid w:val="009D124A"/>
    <w:rsid w:val="009D42EF"/>
    <w:rsid w:val="009D52D7"/>
    <w:rsid w:val="009D5F56"/>
    <w:rsid w:val="009D60C6"/>
    <w:rsid w:val="009D7EEF"/>
    <w:rsid w:val="009E13BF"/>
    <w:rsid w:val="009E62F2"/>
    <w:rsid w:val="009F03B5"/>
    <w:rsid w:val="009F0CFB"/>
    <w:rsid w:val="009F2141"/>
    <w:rsid w:val="009F34A2"/>
    <w:rsid w:val="009F7427"/>
    <w:rsid w:val="00A06B77"/>
    <w:rsid w:val="00A15477"/>
    <w:rsid w:val="00A157F5"/>
    <w:rsid w:val="00A320E2"/>
    <w:rsid w:val="00A32BEF"/>
    <w:rsid w:val="00A352F0"/>
    <w:rsid w:val="00A423E7"/>
    <w:rsid w:val="00A51510"/>
    <w:rsid w:val="00A5260C"/>
    <w:rsid w:val="00A5446C"/>
    <w:rsid w:val="00A548DD"/>
    <w:rsid w:val="00A54E30"/>
    <w:rsid w:val="00A55038"/>
    <w:rsid w:val="00A633EE"/>
    <w:rsid w:val="00A673D4"/>
    <w:rsid w:val="00A70490"/>
    <w:rsid w:val="00A735FB"/>
    <w:rsid w:val="00A81C5F"/>
    <w:rsid w:val="00A95F83"/>
    <w:rsid w:val="00A97855"/>
    <w:rsid w:val="00AA1D34"/>
    <w:rsid w:val="00AA6F3B"/>
    <w:rsid w:val="00AC1431"/>
    <w:rsid w:val="00AC17D8"/>
    <w:rsid w:val="00AD718A"/>
    <w:rsid w:val="00AE076F"/>
    <w:rsid w:val="00AF31FF"/>
    <w:rsid w:val="00AF3597"/>
    <w:rsid w:val="00AF60C6"/>
    <w:rsid w:val="00B00CBF"/>
    <w:rsid w:val="00B07713"/>
    <w:rsid w:val="00B146EF"/>
    <w:rsid w:val="00B159C0"/>
    <w:rsid w:val="00B174B3"/>
    <w:rsid w:val="00B25E0F"/>
    <w:rsid w:val="00B26138"/>
    <w:rsid w:val="00B27209"/>
    <w:rsid w:val="00B30764"/>
    <w:rsid w:val="00B35BD7"/>
    <w:rsid w:val="00B45484"/>
    <w:rsid w:val="00B5106B"/>
    <w:rsid w:val="00B5203B"/>
    <w:rsid w:val="00B52252"/>
    <w:rsid w:val="00B55425"/>
    <w:rsid w:val="00B626DD"/>
    <w:rsid w:val="00B63C0A"/>
    <w:rsid w:val="00B712BB"/>
    <w:rsid w:val="00B72388"/>
    <w:rsid w:val="00B76B64"/>
    <w:rsid w:val="00B7764E"/>
    <w:rsid w:val="00B81C8D"/>
    <w:rsid w:val="00B81EBD"/>
    <w:rsid w:val="00BA0923"/>
    <w:rsid w:val="00BA250F"/>
    <w:rsid w:val="00BA52EB"/>
    <w:rsid w:val="00BA555D"/>
    <w:rsid w:val="00BB10AF"/>
    <w:rsid w:val="00BC2364"/>
    <w:rsid w:val="00BC331C"/>
    <w:rsid w:val="00BC46B2"/>
    <w:rsid w:val="00BD3EE1"/>
    <w:rsid w:val="00BF52C9"/>
    <w:rsid w:val="00BF5C69"/>
    <w:rsid w:val="00BF65F9"/>
    <w:rsid w:val="00BF666E"/>
    <w:rsid w:val="00C12D6F"/>
    <w:rsid w:val="00C231F8"/>
    <w:rsid w:val="00C2686F"/>
    <w:rsid w:val="00C26FBE"/>
    <w:rsid w:val="00C27529"/>
    <w:rsid w:val="00C313A5"/>
    <w:rsid w:val="00C33A9D"/>
    <w:rsid w:val="00C3473C"/>
    <w:rsid w:val="00C35908"/>
    <w:rsid w:val="00C479C8"/>
    <w:rsid w:val="00C47A3A"/>
    <w:rsid w:val="00C47D90"/>
    <w:rsid w:val="00C51041"/>
    <w:rsid w:val="00C521C5"/>
    <w:rsid w:val="00C52EB4"/>
    <w:rsid w:val="00C55BD0"/>
    <w:rsid w:val="00C6115B"/>
    <w:rsid w:val="00C7098B"/>
    <w:rsid w:val="00C71995"/>
    <w:rsid w:val="00C74A2A"/>
    <w:rsid w:val="00C763A8"/>
    <w:rsid w:val="00C7644F"/>
    <w:rsid w:val="00C76985"/>
    <w:rsid w:val="00C77FBE"/>
    <w:rsid w:val="00C85C74"/>
    <w:rsid w:val="00CA0E1F"/>
    <w:rsid w:val="00CA37ED"/>
    <w:rsid w:val="00CA626B"/>
    <w:rsid w:val="00CB1792"/>
    <w:rsid w:val="00CB6759"/>
    <w:rsid w:val="00CD11B9"/>
    <w:rsid w:val="00CD1D3B"/>
    <w:rsid w:val="00CD44D5"/>
    <w:rsid w:val="00CF0833"/>
    <w:rsid w:val="00D00024"/>
    <w:rsid w:val="00D018DC"/>
    <w:rsid w:val="00D039C3"/>
    <w:rsid w:val="00D06080"/>
    <w:rsid w:val="00D06461"/>
    <w:rsid w:val="00D10EE3"/>
    <w:rsid w:val="00D1483F"/>
    <w:rsid w:val="00D15AD0"/>
    <w:rsid w:val="00D449D3"/>
    <w:rsid w:val="00D45DCC"/>
    <w:rsid w:val="00D46A92"/>
    <w:rsid w:val="00D55BB1"/>
    <w:rsid w:val="00D57E56"/>
    <w:rsid w:val="00D64AC8"/>
    <w:rsid w:val="00D65CE4"/>
    <w:rsid w:val="00D70584"/>
    <w:rsid w:val="00D737D4"/>
    <w:rsid w:val="00D7613A"/>
    <w:rsid w:val="00D77DBA"/>
    <w:rsid w:val="00D77E2C"/>
    <w:rsid w:val="00D92914"/>
    <w:rsid w:val="00DA5016"/>
    <w:rsid w:val="00DB10DF"/>
    <w:rsid w:val="00DB577C"/>
    <w:rsid w:val="00DB6035"/>
    <w:rsid w:val="00DC13D8"/>
    <w:rsid w:val="00DC2C16"/>
    <w:rsid w:val="00DC2CAA"/>
    <w:rsid w:val="00DC2DB7"/>
    <w:rsid w:val="00DC5D25"/>
    <w:rsid w:val="00DD0D92"/>
    <w:rsid w:val="00DD1BEB"/>
    <w:rsid w:val="00DD4119"/>
    <w:rsid w:val="00DE454E"/>
    <w:rsid w:val="00DE73AC"/>
    <w:rsid w:val="00DF0486"/>
    <w:rsid w:val="00DF0B4A"/>
    <w:rsid w:val="00DF1544"/>
    <w:rsid w:val="00DF492E"/>
    <w:rsid w:val="00DF72F6"/>
    <w:rsid w:val="00E00FBB"/>
    <w:rsid w:val="00E0444B"/>
    <w:rsid w:val="00E0554D"/>
    <w:rsid w:val="00E11B3A"/>
    <w:rsid w:val="00E15D5A"/>
    <w:rsid w:val="00E15EB5"/>
    <w:rsid w:val="00E164DA"/>
    <w:rsid w:val="00E16F60"/>
    <w:rsid w:val="00E174D1"/>
    <w:rsid w:val="00E20903"/>
    <w:rsid w:val="00E23D2A"/>
    <w:rsid w:val="00E2503B"/>
    <w:rsid w:val="00E329C9"/>
    <w:rsid w:val="00E34821"/>
    <w:rsid w:val="00E353BD"/>
    <w:rsid w:val="00E44490"/>
    <w:rsid w:val="00E50F69"/>
    <w:rsid w:val="00E53647"/>
    <w:rsid w:val="00E5574A"/>
    <w:rsid w:val="00E66041"/>
    <w:rsid w:val="00E7156F"/>
    <w:rsid w:val="00E75072"/>
    <w:rsid w:val="00E82D84"/>
    <w:rsid w:val="00E919B8"/>
    <w:rsid w:val="00E952C3"/>
    <w:rsid w:val="00E97228"/>
    <w:rsid w:val="00EA1A49"/>
    <w:rsid w:val="00EA7ACC"/>
    <w:rsid w:val="00EB105B"/>
    <w:rsid w:val="00EB1BA0"/>
    <w:rsid w:val="00EB1BC2"/>
    <w:rsid w:val="00EB2AF5"/>
    <w:rsid w:val="00EB4666"/>
    <w:rsid w:val="00EB489B"/>
    <w:rsid w:val="00EB7B28"/>
    <w:rsid w:val="00EC1DB3"/>
    <w:rsid w:val="00ED00EA"/>
    <w:rsid w:val="00ED0C45"/>
    <w:rsid w:val="00EE0D6B"/>
    <w:rsid w:val="00EE3F5A"/>
    <w:rsid w:val="00EE4CF5"/>
    <w:rsid w:val="00EE5667"/>
    <w:rsid w:val="00EE7171"/>
    <w:rsid w:val="00EE7BB1"/>
    <w:rsid w:val="00EF07BC"/>
    <w:rsid w:val="00EF1099"/>
    <w:rsid w:val="00EF4BAF"/>
    <w:rsid w:val="00EF75A9"/>
    <w:rsid w:val="00F01A20"/>
    <w:rsid w:val="00F0263F"/>
    <w:rsid w:val="00F05FE2"/>
    <w:rsid w:val="00F162E9"/>
    <w:rsid w:val="00F16E9F"/>
    <w:rsid w:val="00F2550C"/>
    <w:rsid w:val="00F25ED0"/>
    <w:rsid w:val="00F2744E"/>
    <w:rsid w:val="00F324CA"/>
    <w:rsid w:val="00F34396"/>
    <w:rsid w:val="00F34DBD"/>
    <w:rsid w:val="00F40731"/>
    <w:rsid w:val="00F408FB"/>
    <w:rsid w:val="00F51A41"/>
    <w:rsid w:val="00F54463"/>
    <w:rsid w:val="00F55A3E"/>
    <w:rsid w:val="00F62118"/>
    <w:rsid w:val="00F62236"/>
    <w:rsid w:val="00F77972"/>
    <w:rsid w:val="00F779AD"/>
    <w:rsid w:val="00F8553F"/>
    <w:rsid w:val="00F93451"/>
    <w:rsid w:val="00FA02A6"/>
    <w:rsid w:val="00FA15EA"/>
    <w:rsid w:val="00FA4889"/>
    <w:rsid w:val="00FA67CB"/>
    <w:rsid w:val="00FA7D55"/>
    <w:rsid w:val="00FB303D"/>
    <w:rsid w:val="00FB4DAD"/>
    <w:rsid w:val="00FB4F3E"/>
    <w:rsid w:val="00FB7DF8"/>
    <w:rsid w:val="00FC43B7"/>
    <w:rsid w:val="00FD0FBC"/>
    <w:rsid w:val="00FD144E"/>
    <w:rsid w:val="00FD3569"/>
    <w:rsid w:val="00FD4053"/>
    <w:rsid w:val="00FE75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1C36E1"/>
  <w15:docId w15:val="{6D4775C9-601A-4545-A89C-F0C8EFF3B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BC46B2"/>
    <w:pPr>
      <w:keepNext/>
      <w:spacing w:before="240" w:after="60" w:line="240" w:lineRule="auto"/>
      <w:outlineLvl w:val="1"/>
    </w:pPr>
    <w:rPr>
      <w:rFonts w:ascii="Calibri Light" w:eastAsia="Times New Roman" w:hAnsi="Calibri Light" w:cs="Times New Roman"/>
      <w:b/>
      <w:bCs/>
      <w:i/>
      <w:iCs/>
      <w:sz w:val="28"/>
      <w:szCs w:val="28"/>
      <w:lang w:val="en-GB" w:eastAsia="en-GB"/>
    </w:rPr>
  </w:style>
  <w:style w:type="paragraph" w:styleId="Heading3">
    <w:name w:val="heading 3"/>
    <w:basedOn w:val="Normal"/>
    <w:next w:val="Normal"/>
    <w:link w:val="Heading3Char"/>
    <w:uiPriority w:val="9"/>
    <w:semiHidden/>
    <w:unhideWhenUsed/>
    <w:qFormat/>
    <w:rsid w:val="001639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37B9"/>
    <w:rPr>
      <w:color w:val="0563C1"/>
      <w:u w:val="single"/>
    </w:rPr>
  </w:style>
  <w:style w:type="character" w:styleId="FollowedHyperlink">
    <w:name w:val="FollowedHyperlink"/>
    <w:basedOn w:val="DefaultParagraphFont"/>
    <w:uiPriority w:val="99"/>
    <w:semiHidden/>
    <w:unhideWhenUsed/>
    <w:rsid w:val="002B4634"/>
    <w:rPr>
      <w:color w:val="800080" w:themeColor="followedHyperlink"/>
      <w:u w:val="single"/>
    </w:rPr>
  </w:style>
  <w:style w:type="character" w:customStyle="1" w:styleId="Mention1">
    <w:name w:val="Mention1"/>
    <w:basedOn w:val="DefaultParagraphFont"/>
    <w:uiPriority w:val="99"/>
    <w:semiHidden/>
    <w:unhideWhenUsed/>
    <w:rsid w:val="002B4634"/>
    <w:rPr>
      <w:color w:val="2B579A"/>
      <w:shd w:val="clear" w:color="auto" w:fill="E6E6E6"/>
    </w:rPr>
  </w:style>
  <w:style w:type="paragraph" w:styleId="PlainText">
    <w:name w:val="Plain Text"/>
    <w:basedOn w:val="Normal"/>
    <w:link w:val="PlainTextChar"/>
    <w:uiPriority w:val="99"/>
    <w:unhideWhenUsed/>
    <w:rsid w:val="00812A24"/>
    <w:pPr>
      <w:spacing w:after="0" w:line="240" w:lineRule="auto"/>
    </w:pPr>
    <w:rPr>
      <w:rFonts w:ascii="Calibri" w:hAnsi="Calibri" w:cs="Consolas"/>
      <w:szCs w:val="21"/>
      <w:lang w:val="en-GB" w:eastAsia="zh-CN"/>
    </w:rPr>
  </w:style>
  <w:style w:type="character" w:customStyle="1" w:styleId="PlainTextChar">
    <w:name w:val="Plain Text Char"/>
    <w:basedOn w:val="DefaultParagraphFont"/>
    <w:link w:val="PlainText"/>
    <w:uiPriority w:val="99"/>
    <w:rsid w:val="00812A24"/>
    <w:rPr>
      <w:rFonts w:ascii="Calibri" w:hAnsi="Calibri" w:cs="Consolas"/>
      <w:szCs w:val="21"/>
      <w:lang w:val="en-GB" w:eastAsia="zh-CN"/>
    </w:rPr>
  </w:style>
  <w:style w:type="paragraph" w:styleId="Header">
    <w:name w:val="header"/>
    <w:basedOn w:val="Normal"/>
    <w:link w:val="HeaderChar"/>
    <w:uiPriority w:val="99"/>
    <w:unhideWhenUsed/>
    <w:rsid w:val="00B00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CBF"/>
  </w:style>
  <w:style w:type="paragraph" w:styleId="Footer">
    <w:name w:val="footer"/>
    <w:basedOn w:val="Normal"/>
    <w:link w:val="FooterChar"/>
    <w:uiPriority w:val="99"/>
    <w:unhideWhenUsed/>
    <w:rsid w:val="00B00C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CBF"/>
  </w:style>
  <w:style w:type="paragraph" w:customStyle="1" w:styleId="ydpa6c6fe85yiv7789544411msonormal">
    <w:name w:val="ydpa6c6fe85yiv7789544411msonormal"/>
    <w:basedOn w:val="Normal"/>
    <w:rsid w:val="00B00CBF"/>
    <w:pPr>
      <w:spacing w:before="100" w:beforeAutospacing="1" w:after="100" w:afterAutospacing="1" w:line="240" w:lineRule="auto"/>
    </w:pPr>
    <w:rPr>
      <w:rFonts w:ascii="Calibri" w:hAnsi="Calibri" w:cs="Calibri"/>
      <w:lang w:eastAsia="zh-CN"/>
    </w:rPr>
  </w:style>
  <w:style w:type="character" w:styleId="Emphasis">
    <w:name w:val="Emphasis"/>
    <w:basedOn w:val="DefaultParagraphFont"/>
    <w:uiPriority w:val="20"/>
    <w:qFormat/>
    <w:rsid w:val="00B00CBF"/>
    <w:rPr>
      <w:i/>
      <w:iCs/>
    </w:rPr>
  </w:style>
  <w:style w:type="character" w:styleId="Strong">
    <w:name w:val="Strong"/>
    <w:basedOn w:val="DefaultParagraphFont"/>
    <w:uiPriority w:val="22"/>
    <w:qFormat/>
    <w:rsid w:val="002314CE"/>
    <w:rPr>
      <w:b/>
      <w:bCs/>
    </w:rPr>
  </w:style>
  <w:style w:type="character" w:customStyle="1" w:styleId="Heading2Char">
    <w:name w:val="Heading 2 Char"/>
    <w:basedOn w:val="DefaultParagraphFont"/>
    <w:link w:val="Heading2"/>
    <w:rsid w:val="00BC46B2"/>
    <w:rPr>
      <w:rFonts w:ascii="Calibri Light" w:eastAsia="Times New Roman" w:hAnsi="Calibri Light" w:cs="Times New Roman"/>
      <w:b/>
      <w:bCs/>
      <w:i/>
      <w:iCs/>
      <w:sz w:val="28"/>
      <w:szCs w:val="28"/>
      <w:lang w:val="en-GB" w:eastAsia="en-GB"/>
    </w:rPr>
  </w:style>
  <w:style w:type="character" w:customStyle="1" w:styleId="UnresolvedMention1">
    <w:name w:val="Unresolved Mention1"/>
    <w:basedOn w:val="DefaultParagraphFont"/>
    <w:uiPriority w:val="99"/>
    <w:semiHidden/>
    <w:unhideWhenUsed/>
    <w:rsid w:val="0037667A"/>
    <w:rPr>
      <w:color w:val="808080"/>
      <w:shd w:val="clear" w:color="auto" w:fill="E6E6E6"/>
    </w:rPr>
  </w:style>
  <w:style w:type="paragraph" w:styleId="NormalWeb">
    <w:name w:val="Normal (Web)"/>
    <w:basedOn w:val="Normal"/>
    <w:uiPriority w:val="99"/>
    <w:semiHidden/>
    <w:unhideWhenUsed/>
    <w:rsid w:val="00E164DA"/>
    <w:pPr>
      <w:spacing w:before="100" w:beforeAutospacing="1" w:after="100" w:afterAutospacing="1" w:line="240" w:lineRule="auto"/>
    </w:pPr>
    <w:rPr>
      <w:rFonts w:ascii="Calibri" w:hAnsi="Calibri" w:cs="Calibri"/>
      <w:lang w:eastAsia="zh-CN"/>
    </w:rPr>
  </w:style>
  <w:style w:type="character" w:styleId="HTMLCite">
    <w:name w:val="HTML Cite"/>
    <w:basedOn w:val="DefaultParagraphFont"/>
    <w:uiPriority w:val="99"/>
    <w:semiHidden/>
    <w:unhideWhenUsed/>
    <w:rsid w:val="00202FC2"/>
    <w:rPr>
      <w:i/>
      <w:iCs/>
    </w:rPr>
  </w:style>
  <w:style w:type="paragraph" w:styleId="Caption">
    <w:name w:val="caption"/>
    <w:basedOn w:val="Normal"/>
    <w:next w:val="Normal"/>
    <w:uiPriority w:val="35"/>
    <w:unhideWhenUsed/>
    <w:qFormat/>
    <w:rsid w:val="009F34A2"/>
    <w:pPr>
      <w:spacing w:line="240" w:lineRule="auto"/>
    </w:pPr>
    <w:rPr>
      <w:rFonts w:eastAsiaTheme="minorHAnsi"/>
      <w:b/>
      <w:bCs/>
      <w:color w:val="4F81BD" w:themeColor="accent1"/>
      <w:sz w:val="18"/>
      <w:szCs w:val="18"/>
      <w:lang w:val="fr-FR" w:eastAsia="en-US"/>
    </w:rPr>
  </w:style>
  <w:style w:type="character" w:customStyle="1" w:styleId="m-722579896543295150gmail-m-6601680912398134214gmail-il">
    <w:name w:val="m_-722579896543295150gmail-m_-6601680912398134214gmail-il"/>
    <w:basedOn w:val="DefaultParagraphFont"/>
    <w:rsid w:val="00C33A9D"/>
  </w:style>
  <w:style w:type="character" w:customStyle="1" w:styleId="Heading3Char">
    <w:name w:val="Heading 3 Char"/>
    <w:basedOn w:val="DefaultParagraphFont"/>
    <w:link w:val="Heading3"/>
    <w:uiPriority w:val="9"/>
    <w:semiHidden/>
    <w:rsid w:val="00163999"/>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ED00EA"/>
    <w:rPr>
      <w:sz w:val="21"/>
      <w:szCs w:val="21"/>
    </w:rPr>
  </w:style>
  <w:style w:type="paragraph" w:styleId="CommentText">
    <w:name w:val="annotation text"/>
    <w:basedOn w:val="Normal"/>
    <w:link w:val="CommentTextChar"/>
    <w:uiPriority w:val="99"/>
    <w:semiHidden/>
    <w:unhideWhenUsed/>
    <w:rsid w:val="00ED00EA"/>
  </w:style>
  <w:style w:type="character" w:customStyle="1" w:styleId="CommentTextChar">
    <w:name w:val="Comment Text Char"/>
    <w:basedOn w:val="DefaultParagraphFont"/>
    <w:link w:val="CommentText"/>
    <w:uiPriority w:val="99"/>
    <w:semiHidden/>
    <w:rsid w:val="00ED00EA"/>
  </w:style>
  <w:style w:type="paragraph" w:styleId="CommentSubject">
    <w:name w:val="annotation subject"/>
    <w:basedOn w:val="CommentText"/>
    <w:next w:val="CommentText"/>
    <w:link w:val="CommentSubjectChar"/>
    <w:uiPriority w:val="99"/>
    <w:semiHidden/>
    <w:unhideWhenUsed/>
    <w:rsid w:val="00ED00EA"/>
    <w:rPr>
      <w:b/>
      <w:bCs/>
    </w:rPr>
  </w:style>
  <w:style w:type="character" w:customStyle="1" w:styleId="CommentSubjectChar">
    <w:name w:val="Comment Subject Char"/>
    <w:basedOn w:val="CommentTextChar"/>
    <w:link w:val="CommentSubject"/>
    <w:uiPriority w:val="99"/>
    <w:semiHidden/>
    <w:rsid w:val="00ED00EA"/>
    <w:rPr>
      <w:b/>
      <w:bCs/>
    </w:rPr>
  </w:style>
  <w:style w:type="paragraph" w:styleId="Revision">
    <w:name w:val="Revision"/>
    <w:hidden/>
    <w:uiPriority w:val="99"/>
    <w:semiHidden/>
    <w:rsid w:val="00ED00EA"/>
    <w:pPr>
      <w:spacing w:after="0" w:line="240" w:lineRule="auto"/>
    </w:pPr>
  </w:style>
  <w:style w:type="paragraph" w:styleId="BalloonText">
    <w:name w:val="Balloon Text"/>
    <w:basedOn w:val="Normal"/>
    <w:link w:val="BalloonTextChar"/>
    <w:uiPriority w:val="99"/>
    <w:semiHidden/>
    <w:unhideWhenUsed/>
    <w:rsid w:val="00ED00E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00EA"/>
    <w:rPr>
      <w:rFonts w:ascii="Lucida Grande" w:hAnsi="Lucida Grande" w:cs="Lucida Grande"/>
      <w:sz w:val="18"/>
      <w:szCs w:val="18"/>
    </w:rPr>
  </w:style>
  <w:style w:type="character" w:styleId="UnresolvedMention">
    <w:name w:val="Unresolved Mention"/>
    <w:basedOn w:val="DefaultParagraphFont"/>
    <w:uiPriority w:val="99"/>
    <w:semiHidden/>
    <w:unhideWhenUsed/>
    <w:rsid w:val="00C77FBE"/>
    <w:rPr>
      <w:color w:val="808080"/>
      <w:shd w:val="clear" w:color="auto" w:fill="E6E6E6"/>
    </w:rPr>
  </w:style>
  <w:style w:type="paragraph" w:styleId="Date">
    <w:name w:val="Date"/>
    <w:basedOn w:val="Normal"/>
    <w:next w:val="Normal"/>
    <w:link w:val="DateChar"/>
    <w:uiPriority w:val="99"/>
    <w:semiHidden/>
    <w:unhideWhenUsed/>
    <w:rsid w:val="00DD4119"/>
  </w:style>
  <w:style w:type="character" w:customStyle="1" w:styleId="DateChar">
    <w:name w:val="Date Char"/>
    <w:basedOn w:val="DefaultParagraphFont"/>
    <w:link w:val="Date"/>
    <w:uiPriority w:val="99"/>
    <w:semiHidden/>
    <w:rsid w:val="00DD4119"/>
  </w:style>
  <w:style w:type="character" w:customStyle="1" w:styleId="object">
    <w:name w:val="object"/>
    <w:basedOn w:val="DefaultParagraphFont"/>
    <w:rsid w:val="00E0554D"/>
  </w:style>
  <w:style w:type="character" w:customStyle="1" w:styleId="auto-style1011">
    <w:name w:val="auto-style1011"/>
    <w:basedOn w:val="DefaultParagraphFont"/>
    <w:rsid w:val="0099419D"/>
    <w:rPr>
      <w:rFonts w:ascii="Cambria" w:hAnsi="Cambri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062577">
      <w:bodyDiv w:val="1"/>
      <w:marLeft w:val="0"/>
      <w:marRight w:val="0"/>
      <w:marTop w:val="0"/>
      <w:marBottom w:val="0"/>
      <w:divBdr>
        <w:top w:val="none" w:sz="0" w:space="0" w:color="auto"/>
        <w:left w:val="none" w:sz="0" w:space="0" w:color="auto"/>
        <w:bottom w:val="none" w:sz="0" w:space="0" w:color="auto"/>
        <w:right w:val="none" w:sz="0" w:space="0" w:color="auto"/>
      </w:divBdr>
    </w:div>
    <w:div w:id="559831218">
      <w:bodyDiv w:val="1"/>
      <w:marLeft w:val="0"/>
      <w:marRight w:val="0"/>
      <w:marTop w:val="0"/>
      <w:marBottom w:val="0"/>
      <w:divBdr>
        <w:top w:val="none" w:sz="0" w:space="0" w:color="auto"/>
        <w:left w:val="none" w:sz="0" w:space="0" w:color="auto"/>
        <w:bottom w:val="none" w:sz="0" w:space="0" w:color="auto"/>
        <w:right w:val="none" w:sz="0" w:space="0" w:color="auto"/>
      </w:divBdr>
    </w:div>
    <w:div w:id="560554441">
      <w:bodyDiv w:val="1"/>
      <w:marLeft w:val="0"/>
      <w:marRight w:val="0"/>
      <w:marTop w:val="0"/>
      <w:marBottom w:val="0"/>
      <w:divBdr>
        <w:top w:val="none" w:sz="0" w:space="0" w:color="auto"/>
        <w:left w:val="none" w:sz="0" w:space="0" w:color="auto"/>
        <w:bottom w:val="none" w:sz="0" w:space="0" w:color="auto"/>
        <w:right w:val="none" w:sz="0" w:space="0" w:color="auto"/>
      </w:divBdr>
    </w:div>
    <w:div w:id="625696962">
      <w:bodyDiv w:val="1"/>
      <w:marLeft w:val="0"/>
      <w:marRight w:val="0"/>
      <w:marTop w:val="0"/>
      <w:marBottom w:val="0"/>
      <w:divBdr>
        <w:top w:val="none" w:sz="0" w:space="0" w:color="auto"/>
        <w:left w:val="none" w:sz="0" w:space="0" w:color="auto"/>
        <w:bottom w:val="none" w:sz="0" w:space="0" w:color="auto"/>
        <w:right w:val="none" w:sz="0" w:space="0" w:color="auto"/>
      </w:divBdr>
    </w:div>
    <w:div w:id="718626662">
      <w:bodyDiv w:val="1"/>
      <w:marLeft w:val="0"/>
      <w:marRight w:val="0"/>
      <w:marTop w:val="0"/>
      <w:marBottom w:val="0"/>
      <w:divBdr>
        <w:top w:val="none" w:sz="0" w:space="0" w:color="auto"/>
        <w:left w:val="none" w:sz="0" w:space="0" w:color="auto"/>
        <w:bottom w:val="none" w:sz="0" w:space="0" w:color="auto"/>
        <w:right w:val="none" w:sz="0" w:space="0" w:color="auto"/>
      </w:divBdr>
      <w:divsChild>
        <w:div w:id="1694384494">
          <w:marLeft w:val="0"/>
          <w:marRight w:val="0"/>
          <w:marTop w:val="0"/>
          <w:marBottom w:val="0"/>
          <w:divBdr>
            <w:top w:val="none" w:sz="0" w:space="0" w:color="auto"/>
            <w:left w:val="none" w:sz="0" w:space="0" w:color="auto"/>
            <w:bottom w:val="none" w:sz="0" w:space="0" w:color="auto"/>
            <w:right w:val="none" w:sz="0" w:space="0" w:color="auto"/>
          </w:divBdr>
        </w:div>
        <w:div w:id="973366812">
          <w:marLeft w:val="0"/>
          <w:marRight w:val="0"/>
          <w:marTop w:val="0"/>
          <w:marBottom w:val="0"/>
          <w:divBdr>
            <w:top w:val="none" w:sz="0" w:space="0" w:color="auto"/>
            <w:left w:val="none" w:sz="0" w:space="0" w:color="auto"/>
            <w:bottom w:val="none" w:sz="0" w:space="0" w:color="auto"/>
            <w:right w:val="none" w:sz="0" w:space="0" w:color="auto"/>
          </w:divBdr>
        </w:div>
        <w:div w:id="1827160881">
          <w:marLeft w:val="0"/>
          <w:marRight w:val="0"/>
          <w:marTop w:val="0"/>
          <w:marBottom w:val="0"/>
          <w:divBdr>
            <w:top w:val="none" w:sz="0" w:space="0" w:color="auto"/>
            <w:left w:val="none" w:sz="0" w:space="0" w:color="auto"/>
            <w:bottom w:val="none" w:sz="0" w:space="0" w:color="auto"/>
            <w:right w:val="none" w:sz="0" w:space="0" w:color="auto"/>
          </w:divBdr>
        </w:div>
        <w:div w:id="1312177374">
          <w:marLeft w:val="0"/>
          <w:marRight w:val="0"/>
          <w:marTop w:val="0"/>
          <w:marBottom w:val="0"/>
          <w:divBdr>
            <w:top w:val="none" w:sz="0" w:space="0" w:color="auto"/>
            <w:left w:val="none" w:sz="0" w:space="0" w:color="auto"/>
            <w:bottom w:val="none" w:sz="0" w:space="0" w:color="auto"/>
            <w:right w:val="none" w:sz="0" w:space="0" w:color="auto"/>
          </w:divBdr>
        </w:div>
        <w:div w:id="445856787">
          <w:marLeft w:val="0"/>
          <w:marRight w:val="0"/>
          <w:marTop w:val="0"/>
          <w:marBottom w:val="0"/>
          <w:divBdr>
            <w:top w:val="none" w:sz="0" w:space="0" w:color="auto"/>
            <w:left w:val="none" w:sz="0" w:space="0" w:color="auto"/>
            <w:bottom w:val="none" w:sz="0" w:space="0" w:color="auto"/>
            <w:right w:val="none" w:sz="0" w:space="0" w:color="auto"/>
          </w:divBdr>
        </w:div>
        <w:div w:id="972369131">
          <w:marLeft w:val="0"/>
          <w:marRight w:val="0"/>
          <w:marTop w:val="0"/>
          <w:marBottom w:val="0"/>
          <w:divBdr>
            <w:top w:val="none" w:sz="0" w:space="0" w:color="auto"/>
            <w:left w:val="none" w:sz="0" w:space="0" w:color="auto"/>
            <w:bottom w:val="none" w:sz="0" w:space="0" w:color="auto"/>
            <w:right w:val="none" w:sz="0" w:space="0" w:color="auto"/>
          </w:divBdr>
        </w:div>
        <w:div w:id="1516505032">
          <w:marLeft w:val="0"/>
          <w:marRight w:val="0"/>
          <w:marTop w:val="0"/>
          <w:marBottom w:val="0"/>
          <w:divBdr>
            <w:top w:val="none" w:sz="0" w:space="0" w:color="auto"/>
            <w:left w:val="none" w:sz="0" w:space="0" w:color="auto"/>
            <w:bottom w:val="none" w:sz="0" w:space="0" w:color="auto"/>
            <w:right w:val="none" w:sz="0" w:space="0" w:color="auto"/>
          </w:divBdr>
        </w:div>
        <w:div w:id="2087072633">
          <w:marLeft w:val="0"/>
          <w:marRight w:val="0"/>
          <w:marTop w:val="0"/>
          <w:marBottom w:val="0"/>
          <w:divBdr>
            <w:top w:val="none" w:sz="0" w:space="0" w:color="auto"/>
            <w:left w:val="none" w:sz="0" w:space="0" w:color="auto"/>
            <w:bottom w:val="none" w:sz="0" w:space="0" w:color="auto"/>
            <w:right w:val="none" w:sz="0" w:space="0" w:color="auto"/>
          </w:divBdr>
        </w:div>
        <w:div w:id="818425203">
          <w:marLeft w:val="0"/>
          <w:marRight w:val="0"/>
          <w:marTop w:val="0"/>
          <w:marBottom w:val="0"/>
          <w:divBdr>
            <w:top w:val="none" w:sz="0" w:space="0" w:color="auto"/>
            <w:left w:val="none" w:sz="0" w:space="0" w:color="auto"/>
            <w:bottom w:val="none" w:sz="0" w:space="0" w:color="auto"/>
            <w:right w:val="none" w:sz="0" w:space="0" w:color="auto"/>
          </w:divBdr>
        </w:div>
        <w:div w:id="856312874">
          <w:marLeft w:val="0"/>
          <w:marRight w:val="0"/>
          <w:marTop w:val="0"/>
          <w:marBottom w:val="0"/>
          <w:divBdr>
            <w:top w:val="none" w:sz="0" w:space="0" w:color="auto"/>
            <w:left w:val="none" w:sz="0" w:space="0" w:color="auto"/>
            <w:bottom w:val="none" w:sz="0" w:space="0" w:color="auto"/>
            <w:right w:val="none" w:sz="0" w:space="0" w:color="auto"/>
          </w:divBdr>
        </w:div>
        <w:div w:id="1982494597">
          <w:marLeft w:val="0"/>
          <w:marRight w:val="0"/>
          <w:marTop w:val="0"/>
          <w:marBottom w:val="0"/>
          <w:divBdr>
            <w:top w:val="none" w:sz="0" w:space="0" w:color="auto"/>
            <w:left w:val="none" w:sz="0" w:space="0" w:color="auto"/>
            <w:bottom w:val="none" w:sz="0" w:space="0" w:color="auto"/>
            <w:right w:val="none" w:sz="0" w:space="0" w:color="auto"/>
          </w:divBdr>
        </w:div>
        <w:div w:id="1744331640">
          <w:marLeft w:val="0"/>
          <w:marRight w:val="0"/>
          <w:marTop w:val="0"/>
          <w:marBottom w:val="0"/>
          <w:divBdr>
            <w:top w:val="none" w:sz="0" w:space="0" w:color="auto"/>
            <w:left w:val="none" w:sz="0" w:space="0" w:color="auto"/>
            <w:bottom w:val="none" w:sz="0" w:space="0" w:color="auto"/>
            <w:right w:val="none" w:sz="0" w:space="0" w:color="auto"/>
          </w:divBdr>
        </w:div>
        <w:div w:id="603853431">
          <w:marLeft w:val="0"/>
          <w:marRight w:val="0"/>
          <w:marTop w:val="0"/>
          <w:marBottom w:val="0"/>
          <w:divBdr>
            <w:top w:val="none" w:sz="0" w:space="0" w:color="auto"/>
            <w:left w:val="none" w:sz="0" w:space="0" w:color="auto"/>
            <w:bottom w:val="none" w:sz="0" w:space="0" w:color="auto"/>
            <w:right w:val="none" w:sz="0" w:space="0" w:color="auto"/>
          </w:divBdr>
        </w:div>
        <w:div w:id="1506284840">
          <w:marLeft w:val="0"/>
          <w:marRight w:val="0"/>
          <w:marTop w:val="0"/>
          <w:marBottom w:val="0"/>
          <w:divBdr>
            <w:top w:val="none" w:sz="0" w:space="0" w:color="auto"/>
            <w:left w:val="none" w:sz="0" w:space="0" w:color="auto"/>
            <w:bottom w:val="none" w:sz="0" w:space="0" w:color="auto"/>
            <w:right w:val="none" w:sz="0" w:space="0" w:color="auto"/>
          </w:divBdr>
        </w:div>
        <w:div w:id="834225201">
          <w:marLeft w:val="0"/>
          <w:marRight w:val="0"/>
          <w:marTop w:val="0"/>
          <w:marBottom w:val="0"/>
          <w:divBdr>
            <w:top w:val="none" w:sz="0" w:space="0" w:color="auto"/>
            <w:left w:val="none" w:sz="0" w:space="0" w:color="auto"/>
            <w:bottom w:val="none" w:sz="0" w:space="0" w:color="auto"/>
            <w:right w:val="none" w:sz="0" w:space="0" w:color="auto"/>
          </w:divBdr>
        </w:div>
        <w:div w:id="795677448">
          <w:marLeft w:val="0"/>
          <w:marRight w:val="0"/>
          <w:marTop w:val="0"/>
          <w:marBottom w:val="0"/>
          <w:divBdr>
            <w:top w:val="none" w:sz="0" w:space="0" w:color="auto"/>
            <w:left w:val="none" w:sz="0" w:space="0" w:color="auto"/>
            <w:bottom w:val="none" w:sz="0" w:space="0" w:color="auto"/>
            <w:right w:val="none" w:sz="0" w:space="0" w:color="auto"/>
          </w:divBdr>
        </w:div>
      </w:divsChild>
    </w:div>
    <w:div w:id="764423063">
      <w:bodyDiv w:val="1"/>
      <w:marLeft w:val="0"/>
      <w:marRight w:val="0"/>
      <w:marTop w:val="0"/>
      <w:marBottom w:val="0"/>
      <w:divBdr>
        <w:top w:val="none" w:sz="0" w:space="0" w:color="auto"/>
        <w:left w:val="none" w:sz="0" w:space="0" w:color="auto"/>
        <w:bottom w:val="none" w:sz="0" w:space="0" w:color="auto"/>
        <w:right w:val="none" w:sz="0" w:space="0" w:color="auto"/>
      </w:divBdr>
    </w:div>
    <w:div w:id="825630880">
      <w:bodyDiv w:val="1"/>
      <w:marLeft w:val="0"/>
      <w:marRight w:val="0"/>
      <w:marTop w:val="0"/>
      <w:marBottom w:val="0"/>
      <w:divBdr>
        <w:top w:val="none" w:sz="0" w:space="0" w:color="auto"/>
        <w:left w:val="none" w:sz="0" w:space="0" w:color="auto"/>
        <w:bottom w:val="none" w:sz="0" w:space="0" w:color="auto"/>
        <w:right w:val="none" w:sz="0" w:space="0" w:color="auto"/>
      </w:divBdr>
    </w:div>
    <w:div w:id="838423655">
      <w:bodyDiv w:val="1"/>
      <w:marLeft w:val="0"/>
      <w:marRight w:val="0"/>
      <w:marTop w:val="0"/>
      <w:marBottom w:val="0"/>
      <w:divBdr>
        <w:top w:val="none" w:sz="0" w:space="0" w:color="auto"/>
        <w:left w:val="none" w:sz="0" w:space="0" w:color="auto"/>
        <w:bottom w:val="none" w:sz="0" w:space="0" w:color="auto"/>
        <w:right w:val="none" w:sz="0" w:space="0" w:color="auto"/>
      </w:divBdr>
    </w:div>
    <w:div w:id="847057867">
      <w:bodyDiv w:val="1"/>
      <w:marLeft w:val="0"/>
      <w:marRight w:val="0"/>
      <w:marTop w:val="0"/>
      <w:marBottom w:val="0"/>
      <w:divBdr>
        <w:top w:val="none" w:sz="0" w:space="0" w:color="auto"/>
        <w:left w:val="none" w:sz="0" w:space="0" w:color="auto"/>
        <w:bottom w:val="none" w:sz="0" w:space="0" w:color="auto"/>
        <w:right w:val="none" w:sz="0" w:space="0" w:color="auto"/>
      </w:divBdr>
    </w:div>
    <w:div w:id="875240031">
      <w:bodyDiv w:val="1"/>
      <w:marLeft w:val="0"/>
      <w:marRight w:val="0"/>
      <w:marTop w:val="0"/>
      <w:marBottom w:val="0"/>
      <w:divBdr>
        <w:top w:val="none" w:sz="0" w:space="0" w:color="auto"/>
        <w:left w:val="none" w:sz="0" w:space="0" w:color="auto"/>
        <w:bottom w:val="none" w:sz="0" w:space="0" w:color="auto"/>
        <w:right w:val="none" w:sz="0" w:space="0" w:color="auto"/>
      </w:divBdr>
    </w:div>
    <w:div w:id="889196734">
      <w:bodyDiv w:val="1"/>
      <w:marLeft w:val="0"/>
      <w:marRight w:val="0"/>
      <w:marTop w:val="0"/>
      <w:marBottom w:val="0"/>
      <w:divBdr>
        <w:top w:val="none" w:sz="0" w:space="0" w:color="auto"/>
        <w:left w:val="none" w:sz="0" w:space="0" w:color="auto"/>
        <w:bottom w:val="none" w:sz="0" w:space="0" w:color="auto"/>
        <w:right w:val="none" w:sz="0" w:space="0" w:color="auto"/>
      </w:divBdr>
      <w:divsChild>
        <w:div w:id="245574337">
          <w:marLeft w:val="0"/>
          <w:marRight w:val="0"/>
          <w:marTop w:val="0"/>
          <w:marBottom w:val="0"/>
          <w:divBdr>
            <w:top w:val="none" w:sz="0" w:space="0" w:color="auto"/>
            <w:left w:val="none" w:sz="0" w:space="0" w:color="auto"/>
            <w:bottom w:val="none" w:sz="0" w:space="0" w:color="auto"/>
            <w:right w:val="none" w:sz="0" w:space="0" w:color="auto"/>
          </w:divBdr>
        </w:div>
        <w:div w:id="1261059556">
          <w:marLeft w:val="0"/>
          <w:marRight w:val="0"/>
          <w:marTop w:val="0"/>
          <w:marBottom w:val="0"/>
          <w:divBdr>
            <w:top w:val="none" w:sz="0" w:space="0" w:color="auto"/>
            <w:left w:val="none" w:sz="0" w:space="0" w:color="auto"/>
            <w:bottom w:val="none" w:sz="0" w:space="0" w:color="auto"/>
            <w:right w:val="none" w:sz="0" w:space="0" w:color="auto"/>
          </w:divBdr>
        </w:div>
        <w:div w:id="1890610402">
          <w:marLeft w:val="0"/>
          <w:marRight w:val="0"/>
          <w:marTop w:val="0"/>
          <w:marBottom w:val="0"/>
          <w:divBdr>
            <w:top w:val="none" w:sz="0" w:space="0" w:color="auto"/>
            <w:left w:val="none" w:sz="0" w:space="0" w:color="auto"/>
            <w:bottom w:val="none" w:sz="0" w:space="0" w:color="auto"/>
            <w:right w:val="none" w:sz="0" w:space="0" w:color="auto"/>
          </w:divBdr>
        </w:div>
        <w:div w:id="1221408403">
          <w:marLeft w:val="0"/>
          <w:marRight w:val="0"/>
          <w:marTop w:val="0"/>
          <w:marBottom w:val="0"/>
          <w:divBdr>
            <w:top w:val="none" w:sz="0" w:space="0" w:color="auto"/>
            <w:left w:val="none" w:sz="0" w:space="0" w:color="auto"/>
            <w:bottom w:val="none" w:sz="0" w:space="0" w:color="auto"/>
            <w:right w:val="none" w:sz="0" w:space="0" w:color="auto"/>
          </w:divBdr>
        </w:div>
        <w:div w:id="888229098">
          <w:marLeft w:val="0"/>
          <w:marRight w:val="0"/>
          <w:marTop w:val="0"/>
          <w:marBottom w:val="0"/>
          <w:divBdr>
            <w:top w:val="none" w:sz="0" w:space="0" w:color="auto"/>
            <w:left w:val="none" w:sz="0" w:space="0" w:color="auto"/>
            <w:bottom w:val="none" w:sz="0" w:space="0" w:color="auto"/>
            <w:right w:val="none" w:sz="0" w:space="0" w:color="auto"/>
          </w:divBdr>
        </w:div>
        <w:div w:id="1577280682">
          <w:marLeft w:val="0"/>
          <w:marRight w:val="0"/>
          <w:marTop w:val="0"/>
          <w:marBottom w:val="0"/>
          <w:divBdr>
            <w:top w:val="none" w:sz="0" w:space="0" w:color="auto"/>
            <w:left w:val="none" w:sz="0" w:space="0" w:color="auto"/>
            <w:bottom w:val="none" w:sz="0" w:space="0" w:color="auto"/>
            <w:right w:val="none" w:sz="0" w:space="0" w:color="auto"/>
          </w:divBdr>
        </w:div>
        <w:div w:id="68504223">
          <w:marLeft w:val="0"/>
          <w:marRight w:val="0"/>
          <w:marTop w:val="0"/>
          <w:marBottom w:val="0"/>
          <w:divBdr>
            <w:top w:val="none" w:sz="0" w:space="0" w:color="auto"/>
            <w:left w:val="none" w:sz="0" w:space="0" w:color="auto"/>
            <w:bottom w:val="none" w:sz="0" w:space="0" w:color="auto"/>
            <w:right w:val="none" w:sz="0" w:space="0" w:color="auto"/>
          </w:divBdr>
        </w:div>
        <w:div w:id="1260141157">
          <w:marLeft w:val="0"/>
          <w:marRight w:val="0"/>
          <w:marTop w:val="0"/>
          <w:marBottom w:val="0"/>
          <w:divBdr>
            <w:top w:val="none" w:sz="0" w:space="0" w:color="auto"/>
            <w:left w:val="none" w:sz="0" w:space="0" w:color="auto"/>
            <w:bottom w:val="none" w:sz="0" w:space="0" w:color="auto"/>
            <w:right w:val="none" w:sz="0" w:space="0" w:color="auto"/>
          </w:divBdr>
        </w:div>
        <w:div w:id="1571816959">
          <w:marLeft w:val="0"/>
          <w:marRight w:val="0"/>
          <w:marTop w:val="0"/>
          <w:marBottom w:val="0"/>
          <w:divBdr>
            <w:top w:val="none" w:sz="0" w:space="0" w:color="auto"/>
            <w:left w:val="none" w:sz="0" w:space="0" w:color="auto"/>
            <w:bottom w:val="none" w:sz="0" w:space="0" w:color="auto"/>
            <w:right w:val="none" w:sz="0" w:space="0" w:color="auto"/>
          </w:divBdr>
        </w:div>
        <w:div w:id="237594102">
          <w:marLeft w:val="0"/>
          <w:marRight w:val="0"/>
          <w:marTop w:val="0"/>
          <w:marBottom w:val="0"/>
          <w:divBdr>
            <w:top w:val="none" w:sz="0" w:space="0" w:color="auto"/>
            <w:left w:val="none" w:sz="0" w:space="0" w:color="auto"/>
            <w:bottom w:val="none" w:sz="0" w:space="0" w:color="auto"/>
            <w:right w:val="none" w:sz="0" w:space="0" w:color="auto"/>
          </w:divBdr>
        </w:div>
        <w:div w:id="934706756">
          <w:marLeft w:val="0"/>
          <w:marRight w:val="0"/>
          <w:marTop w:val="0"/>
          <w:marBottom w:val="0"/>
          <w:divBdr>
            <w:top w:val="none" w:sz="0" w:space="0" w:color="auto"/>
            <w:left w:val="none" w:sz="0" w:space="0" w:color="auto"/>
            <w:bottom w:val="none" w:sz="0" w:space="0" w:color="auto"/>
            <w:right w:val="none" w:sz="0" w:space="0" w:color="auto"/>
          </w:divBdr>
        </w:div>
        <w:div w:id="804204654">
          <w:marLeft w:val="0"/>
          <w:marRight w:val="0"/>
          <w:marTop w:val="0"/>
          <w:marBottom w:val="0"/>
          <w:divBdr>
            <w:top w:val="none" w:sz="0" w:space="0" w:color="auto"/>
            <w:left w:val="none" w:sz="0" w:space="0" w:color="auto"/>
            <w:bottom w:val="none" w:sz="0" w:space="0" w:color="auto"/>
            <w:right w:val="none" w:sz="0" w:space="0" w:color="auto"/>
          </w:divBdr>
        </w:div>
        <w:div w:id="258292399">
          <w:marLeft w:val="0"/>
          <w:marRight w:val="0"/>
          <w:marTop w:val="0"/>
          <w:marBottom w:val="0"/>
          <w:divBdr>
            <w:top w:val="none" w:sz="0" w:space="0" w:color="auto"/>
            <w:left w:val="none" w:sz="0" w:space="0" w:color="auto"/>
            <w:bottom w:val="none" w:sz="0" w:space="0" w:color="auto"/>
            <w:right w:val="none" w:sz="0" w:space="0" w:color="auto"/>
          </w:divBdr>
        </w:div>
        <w:div w:id="1596012546">
          <w:marLeft w:val="0"/>
          <w:marRight w:val="0"/>
          <w:marTop w:val="0"/>
          <w:marBottom w:val="0"/>
          <w:divBdr>
            <w:top w:val="none" w:sz="0" w:space="0" w:color="auto"/>
            <w:left w:val="none" w:sz="0" w:space="0" w:color="auto"/>
            <w:bottom w:val="none" w:sz="0" w:space="0" w:color="auto"/>
            <w:right w:val="none" w:sz="0" w:space="0" w:color="auto"/>
          </w:divBdr>
        </w:div>
        <w:div w:id="1311057411">
          <w:marLeft w:val="0"/>
          <w:marRight w:val="0"/>
          <w:marTop w:val="0"/>
          <w:marBottom w:val="0"/>
          <w:divBdr>
            <w:top w:val="none" w:sz="0" w:space="0" w:color="auto"/>
            <w:left w:val="none" w:sz="0" w:space="0" w:color="auto"/>
            <w:bottom w:val="none" w:sz="0" w:space="0" w:color="auto"/>
            <w:right w:val="none" w:sz="0" w:space="0" w:color="auto"/>
          </w:divBdr>
        </w:div>
        <w:div w:id="1326470234">
          <w:marLeft w:val="0"/>
          <w:marRight w:val="0"/>
          <w:marTop w:val="0"/>
          <w:marBottom w:val="0"/>
          <w:divBdr>
            <w:top w:val="none" w:sz="0" w:space="0" w:color="auto"/>
            <w:left w:val="none" w:sz="0" w:space="0" w:color="auto"/>
            <w:bottom w:val="none" w:sz="0" w:space="0" w:color="auto"/>
            <w:right w:val="none" w:sz="0" w:space="0" w:color="auto"/>
          </w:divBdr>
        </w:div>
      </w:divsChild>
    </w:div>
    <w:div w:id="901210003">
      <w:bodyDiv w:val="1"/>
      <w:marLeft w:val="0"/>
      <w:marRight w:val="0"/>
      <w:marTop w:val="0"/>
      <w:marBottom w:val="0"/>
      <w:divBdr>
        <w:top w:val="none" w:sz="0" w:space="0" w:color="auto"/>
        <w:left w:val="none" w:sz="0" w:space="0" w:color="auto"/>
        <w:bottom w:val="none" w:sz="0" w:space="0" w:color="auto"/>
        <w:right w:val="none" w:sz="0" w:space="0" w:color="auto"/>
      </w:divBdr>
    </w:div>
    <w:div w:id="920220401">
      <w:bodyDiv w:val="1"/>
      <w:marLeft w:val="0"/>
      <w:marRight w:val="0"/>
      <w:marTop w:val="0"/>
      <w:marBottom w:val="0"/>
      <w:divBdr>
        <w:top w:val="none" w:sz="0" w:space="0" w:color="auto"/>
        <w:left w:val="none" w:sz="0" w:space="0" w:color="auto"/>
        <w:bottom w:val="none" w:sz="0" w:space="0" w:color="auto"/>
        <w:right w:val="none" w:sz="0" w:space="0" w:color="auto"/>
      </w:divBdr>
    </w:div>
    <w:div w:id="939948857">
      <w:bodyDiv w:val="1"/>
      <w:marLeft w:val="0"/>
      <w:marRight w:val="0"/>
      <w:marTop w:val="0"/>
      <w:marBottom w:val="0"/>
      <w:divBdr>
        <w:top w:val="none" w:sz="0" w:space="0" w:color="auto"/>
        <w:left w:val="none" w:sz="0" w:space="0" w:color="auto"/>
        <w:bottom w:val="none" w:sz="0" w:space="0" w:color="auto"/>
        <w:right w:val="none" w:sz="0" w:space="0" w:color="auto"/>
      </w:divBdr>
    </w:div>
    <w:div w:id="954412154">
      <w:bodyDiv w:val="1"/>
      <w:marLeft w:val="0"/>
      <w:marRight w:val="0"/>
      <w:marTop w:val="0"/>
      <w:marBottom w:val="0"/>
      <w:divBdr>
        <w:top w:val="none" w:sz="0" w:space="0" w:color="auto"/>
        <w:left w:val="none" w:sz="0" w:space="0" w:color="auto"/>
        <w:bottom w:val="none" w:sz="0" w:space="0" w:color="auto"/>
        <w:right w:val="none" w:sz="0" w:space="0" w:color="auto"/>
      </w:divBdr>
    </w:div>
    <w:div w:id="1069427514">
      <w:bodyDiv w:val="1"/>
      <w:marLeft w:val="0"/>
      <w:marRight w:val="0"/>
      <w:marTop w:val="0"/>
      <w:marBottom w:val="0"/>
      <w:divBdr>
        <w:top w:val="none" w:sz="0" w:space="0" w:color="auto"/>
        <w:left w:val="none" w:sz="0" w:space="0" w:color="auto"/>
        <w:bottom w:val="none" w:sz="0" w:space="0" w:color="auto"/>
        <w:right w:val="none" w:sz="0" w:space="0" w:color="auto"/>
      </w:divBdr>
    </w:div>
    <w:div w:id="1123841818">
      <w:bodyDiv w:val="1"/>
      <w:marLeft w:val="0"/>
      <w:marRight w:val="0"/>
      <w:marTop w:val="0"/>
      <w:marBottom w:val="0"/>
      <w:divBdr>
        <w:top w:val="none" w:sz="0" w:space="0" w:color="auto"/>
        <w:left w:val="none" w:sz="0" w:space="0" w:color="auto"/>
        <w:bottom w:val="none" w:sz="0" w:space="0" w:color="auto"/>
        <w:right w:val="none" w:sz="0" w:space="0" w:color="auto"/>
      </w:divBdr>
    </w:div>
    <w:div w:id="1244685248">
      <w:bodyDiv w:val="1"/>
      <w:marLeft w:val="0"/>
      <w:marRight w:val="0"/>
      <w:marTop w:val="0"/>
      <w:marBottom w:val="0"/>
      <w:divBdr>
        <w:top w:val="none" w:sz="0" w:space="0" w:color="auto"/>
        <w:left w:val="none" w:sz="0" w:space="0" w:color="auto"/>
        <w:bottom w:val="none" w:sz="0" w:space="0" w:color="auto"/>
        <w:right w:val="none" w:sz="0" w:space="0" w:color="auto"/>
      </w:divBdr>
    </w:div>
    <w:div w:id="1445154971">
      <w:bodyDiv w:val="1"/>
      <w:marLeft w:val="0"/>
      <w:marRight w:val="0"/>
      <w:marTop w:val="0"/>
      <w:marBottom w:val="0"/>
      <w:divBdr>
        <w:top w:val="none" w:sz="0" w:space="0" w:color="auto"/>
        <w:left w:val="none" w:sz="0" w:space="0" w:color="auto"/>
        <w:bottom w:val="none" w:sz="0" w:space="0" w:color="auto"/>
        <w:right w:val="none" w:sz="0" w:space="0" w:color="auto"/>
      </w:divBdr>
    </w:div>
    <w:div w:id="1559323147">
      <w:bodyDiv w:val="1"/>
      <w:marLeft w:val="0"/>
      <w:marRight w:val="0"/>
      <w:marTop w:val="0"/>
      <w:marBottom w:val="0"/>
      <w:divBdr>
        <w:top w:val="none" w:sz="0" w:space="0" w:color="auto"/>
        <w:left w:val="none" w:sz="0" w:space="0" w:color="auto"/>
        <w:bottom w:val="none" w:sz="0" w:space="0" w:color="auto"/>
        <w:right w:val="none" w:sz="0" w:space="0" w:color="auto"/>
      </w:divBdr>
    </w:div>
    <w:div w:id="1565487002">
      <w:bodyDiv w:val="1"/>
      <w:marLeft w:val="0"/>
      <w:marRight w:val="0"/>
      <w:marTop w:val="0"/>
      <w:marBottom w:val="0"/>
      <w:divBdr>
        <w:top w:val="none" w:sz="0" w:space="0" w:color="auto"/>
        <w:left w:val="none" w:sz="0" w:space="0" w:color="auto"/>
        <w:bottom w:val="none" w:sz="0" w:space="0" w:color="auto"/>
        <w:right w:val="none" w:sz="0" w:space="0" w:color="auto"/>
      </w:divBdr>
    </w:div>
    <w:div w:id="1627392671">
      <w:bodyDiv w:val="1"/>
      <w:marLeft w:val="0"/>
      <w:marRight w:val="0"/>
      <w:marTop w:val="0"/>
      <w:marBottom w:val="0"/>
      <w:divBdr>
        <w:top w:val="none" w:sz="0" w:space="0" w:color="auto"/>
        <w:left w:val="none" w:sz="0" w:space="0" w:color="auto"/>
        <w:bottom w:val="none" w:sz="0" w:space="0" w:color="auto"/>
        <w:right w:val="none" w:sz="0" w:space="0" w:color="auto"/>
      </w:divBdr>
    </w:div>
    <w:div w:id="1724863888">
      <w:bodyDiv w:val="1"/>
      <w:marLeft w:val="0"/>
      <w:marRight w:val="0"/>
      <w:marTop w:val="0"/>
      <w:marBottom w:val="0"/>
      <w:divBdr>
        <w:top w:val="none" w:sz="0" w:space="0" w:color="auto"/>
        <w:left w:val="none" w:sz="0" w:space="0" w:color="auto"/>
        <w:bottom w:val="none" w:sz="0" w:space="0" w:color="auto"/>
        <w:right w:val="none" w:sz="0" w:space="0" w:color="auto"/>
      </w:divBdr>
    </w:div>
    <w:div w:id="1725984504">
      <w:bodyDiv w:val="1"/>
      <w:marLeft w:val="0"/>
      <w:marRight w:val="0"/>
      <w:marTop w:val="0"/>
      <w:marBottom w:val="0"/>
      <w:divBdr>
        <w:top w:val="none" w:sz="0" w:space="0" w:color="auto"/>
        <w:left w:val="none" w:sz="0" w:space="0" w:color="auto"/>
        <w:bottom w:val="none" w:sz="0" w:space="0" w:color="auto"/>
        <w:right w:val="none" w:sz="0" w:space="0" w:color="auto"/>
      </w:divBdr>
    </w:div>
    <w:div w:id="1753622489">
      <w:bodyDiv w:val="1"/>
      <w:marLeft w:val="0"/>
      <w:marRight w:val="0"/>
      <w:marTop w:val="0"/>
      <w:marBottom w:val="0"/>
      <w:divBdr>
        <w:top w:val="none" w:sz="0" w:space="0" w:color="auto"/>
        <w:left w:val="none" w:sz="0" w:space="0" w:color="auto"/>
        <w:bottom w:val="none" w:sz="0" w:space="0" w:color="auto"/>
        <w:right w:val="none" w:sz="0" w:space="0" w:color="auto"/>
      </w:divBdr>
    </w:div>
    <w:div w:id="1880629297">
      <w:bodyDiv w:val="1"/>
      <w:marLeft w:val="0"/>
      <w:marRight w:val="0"/>
      <w:marTop w:val="0"/>
      <w:marBottom w:val="0"/>
      <w:divBdr>
        <w:top w:val="none" w:sz="0" w:space="0" w:color="auto"/>
        <w:left w:val="none" w:sz="0" w:space="0" w:color="auto"/>
        <w:bottom w:val="none" w:sz="0" w:space="0" w:color="auto"/>
        <w:right w:val="none" w:sz="0" w:space="0" w:color="auto"/>
      </w:divBdr>
    </w:div>
    <w:div w:id="1899785039">
      <w:bodyDiv w:val="1"/>
      <w:marLeft w:val="0"/>
      <w:marRight w:val="0"/>
      <w:marTop w:val="0"/>
      <w:marBottom w:val="0"/>
      <w:divBdr>
        <w:top w:val="none" w:sz="0" w:space="0" w:color="auto"/>
        <w:left w:val="none" w:sz="0" w:space="0" w:color="auto"/>
        <w:bottom w:val="none" w:sz="0" w:space="0" w:color="auto"/>
        <w:right w:val="none" w:sz="0" w:space="0" w:color="auto"/>
      </w:divBdr>
    </w:div>
    <w:div w:id="2066104863">
      <w:bodyDiv w:val="1"/>
      <w:marLeft w:val="0"/>
      <w:marRight w:val="0"/>
      <w:marTop w:val="0"/>
      <w:marBottom w:val="0"/>
      <w:divBdr>
        <w:top w:val="none" w:sz="0" w:space="0" w:color="auto"/>
        <w:left w:val="none" w:sz="0" w:space="0" w:color="auto"/>
        <w:bottom w:val="none" w:sz="0" w:space="0" w:color="auto"/>
        <w:right w:val="none" w:sz="0" w:space="0" w:color="auto"/>
      </w:divBdr>
    </w:div>
    <w:div w:id="2125882973">
      <w:bodyDiv w:val="1"/>
      <w:marLeft w:val="0"/>
      <w:marRight w:val="0"/>
      <w:marTop w:val="0"/>
      <w:marBottom w:val="0"/>
      <w:divBdr>
        <w:top w:val="none" w:sz="0" w:space="0" w:color="auto"/>
        <w:left w:val="none" w:sz="0" w:space="0" w:color="auto"/>
        <w:bottom w:val="none" w:sz="0" w:space="0" w:color="auto"/>
        <w:right w:val="none" w:sz="0" w:space="0" w:color="auto"/>
      </w:divBdr>
    </w:div>
    <w:div w:id="2131238376">
      <w:bodyDiv w:val="1"/>
      <w:marLeft w:val="0"/>
      <w:marRight w:val="0"/>
      <w:marTop w:val="0"/>
      <w:marBottom w:val="0"/>
      <w:divBdr>
        <w:top w:val="none" w:sz="0" w:space="0" w:color="auto"/>
        <w:left w:val="none" w:sz="0" w:space="0" w:color="auto"/>
        <w:bottom w:val="none" w:sz="0" w:space="0" w:color="auto"/>
        <w:right w:val="none" w:sz="0" w:space="0" w:color="auto"/>
      </w:divBdr>
      <w:divsChild>
        <w:div w:id="746683646">
          <w:marLeft w:val="0"/>
          <w:marRight w:val="0"/>
          <w:marTop w:val="0"/>
          <w:marBottom w:val="0"/>
          <w:divBdr>
            <w:top w:val="none" w:sz="0" w:space="0" w:color="auto"/>
            <w:left w:val="none" w:sz="0" w:space="0" w:color="auto"/>
            <w:bottom w:val="none" w:sz="0" w:space="0" w:color="auto"/>
            <w:right w:val="none" w:sz="0" w:space="0" w:color="auto"/>
          </w:divBdr>
        </w:div>
        <w:div w:id="1190338008">
          <w:marLeft w:val="0"/>
          <w:marRight w:val="0"/>
          <w:marTop w:val="0"/>
          <w:marBottom w:val="0"/>
          <w:divBdr>
            <w:top w:val="none" w:sz="0" w:space="0" w:color="auto"/>
            <w:left w:val="none" w:sz="0" w:space="0" w:color="auto"/>
            <w:bottom w:val="none" w:sz="0" w:space="0" w:color="auto"/>
            <w:right w:val="none" w:sz="0" w:space="0" w:color="auto"/>
          </w:divBdr>
        </w:div>
        <w:div w:id="1928270470">
          <w:marLeft w:val="0"/>
          <w:marRight w:val="0"/>
          <w:marTop w:val="0"/>
          <w:marBottom w:val="0"/>
          <w:divBdr>
            <w:top w:val="none" w:sz="0" w:space="0" w:color="auto"/>
            <w:left w:val="none" w:sz="0" w:space="0" w:color="auto"/>
            <w:bottom w:val="none" w:sz="0" w:space="0" w:color="auto"/>
            <w:right w:val="none" w:sz="0" w:space="0" w:color="auto"/>
          </w:divBdr>
        </w:div>
        <w:div w:id="473376534">
          <w:marLeft w:val="0"/>
          <w:marRight w:val="0"/>
          <w:marTop w:val="0"/>
          <w:marBottom w:val="0"/>
          <w:divBdr>
            <w:top w:val="none" w:sz="0" w:space="0" w:color="auto"/>
            <w:left w:val="none" w:sz="0" w:space="0" w:color="auto"/>
            <w:bottom w:val="none" w:sz="0" w:space="0" w:color="auto"/>
            <w:right w:val="none" w:sz="0" w:space="0" w:color="auto"/>
          </w:divBdr>
        </w:div>
        <w:div w:id="271398559">
          <w:marLeft w:val="0"/>
          <w:marRight w:val="0"/>
          <w:marTop w:val="0"/>
          <w:marBottom w:val="0"/>
          <w:divBdr>
            <w:top w:val="none" w:sz="0" w:space="0" w:color="auto"/>
            <w:left w:val="none" w:sz="0" w:space="0" w:color="auto"/>
            <w:bottom w:val="none" w:sz="0" w:space="0" w:color="auto"/>
            <w:right w:val="none" w:sz="0" w:space="0" w:color="auto"/>
          </w:divBdr>
        </w:div>
        <w:div w:id="243074585">
          <w:marLeft w:val="0"/>
          <w:marRight w:val="0"/>
          <w:marTop w:val="0"/>
          <w:marBottom w:val="0"/>
          <w:divBdr>
            <w:top w:val="none" w:sz="0" w:space="0" w:color="auto"/>
            <w:left w:val="none" w:sz="0" w:space="0" w:color="auto"/>
            <w:bottom w:val="none" w:sz="0" w:space="0" w:color="auto"/>
            <w:right w:val="none" w:sz="0" w:space="0" w:color="auto"/>
          </w:divBdr>
        </w:div>
        <w:div w:id="2127773923">
          <w:marLeft w:val="0"/>
          <w:marRight w:val="0"/>
          <w:marTop w:val="0"/>
          <w:marBottom w:val="0"/>
          <w:divBdr>
            <w:top w:val="none" w:sz="0" w:space="0" w:color="auto"/>
            <w:left w:val="none" w:sz="0" w:space="0" w:color="auto"/>
            <w:bottom w:val="none" w:sz="0" w:space="0" w:color="auto"/>
            <w:right w:val="none" w:sz="0" w:space="0" w:color="auto"/>
          </w:divBdr>
        </w:div>
        <w:div w:id="1748502320">
          <w:marLeft w:val="0"/>
          <w:marRight w:val="0"/>
          <w:marTop w:val="0"/>
          <w:marBottom w:val="0"/>
          <w:divBdr>
            <w:top w:val="none" w:sz="0" w:space="0" w:color="auto"/>
            <w:left w:val="none" w:sz="0" w:space="0" w:color="auto"/>
            <w:bottom w:val="none" w:sz="0" w:space="0" w:color="auto"/>
            <w:right w:val="none" w:sz="0" w:space="0" w:color="auto"/>
          </w:divBdr>
        </w:div>
        <w:div w:id="969171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unstats.un.org/unsd/statcom/49th-session/" TargetMode="External"/><Relationship Id="rId26" Type="http://schemas.openxmlformats.org/officeDocument/2006/relationships/image" Target="media/image4.png"/><Relationship Id="rId39" Type="http://schemas.openxmlformats.org/officeDocument/2006/relationships/image" Target="media/image7.png"/><Relationship Id="rId21" Type="http://schemas.openxmlformats.org/officeDocument/2006/relationships/hyperlink" Target="http://bit.ly/2DOkubF" TargetMode="External"/><Relationship Id="rId34" Type="http://schemas.openxmlformats.org/officeDocument/2006/relationships/hyperlink" Target="https://unescoittralee.us9.list-manage.com/track/click?u=8ae1a3eac21f70cf144c637a9&amp;id=822ab7dd25&amp;e=11a65f4fe7" TargetMode="External"/><Relationship Id="rId42" Type="http://schemas.openxmlformats.org/officeDocument/2006/relationships/hyperlink" Target="https://zeroproject.org/practice-type/innovative-practices-2018-on-accessibility/" TargetMode="External"/><Relationship Id="rId47" Type="http://schemas.openxmlformats.org/officeDocument/2006/relationships/hyperlink" Target="https://worlddownsyndromeday.org/" TargetMode="External"/><Relationship Id="rId50" Type="http://schemas.openxmlformats.org/officeDocument/2006/relationships/hyperlink" Target="http://wdsc2018.co.uk/" TargetMode="External"/><Relationship Id="rId55" Type="http://schemas.openxmlformats.org/officeDocument/2006/relationships/hyperlink" Target="http://fra.europa.eu/en/publication/2017/independent-living-funding" TargetMode="External"/><Relationship Id="rId63" Type="http://schemas.openxmlformats.org/officeDocument/2006/relationships/hyperlink" Target="http://www.miusa.org/news/2017/regional-wild-asia" TargetMode="External"/><Relationship Id="rId68" Type="http://schemas.openxmlformats.org/officeDocument/2006/relationships/hyperlink" Target="http://bit.ly/2hyiyXD" TargetMode="External"/><Relationship Id="rId76" Type="http://schemas.openxmlformats.org/officeDocument/2006/relationships/hyperlink" Target="mailto:enable@un.org" TargetMode="External"/><Relationship Id="rId7" Type="http://schemas.openxmlformats.org/officeDocument/2006/relationships/endnotes" Target="endnotes.xml"/><Relationship Id="rId71" Type="http://schemas.openxmlformats.org/officeDocument/2006/relationships/hyperlink" Target="mailto:certification@gaates.org" TargetMode="External"/><Relationship Id="rId2" Type="http://schemas.openxmlformats.org/officeDocument/2006/relationships/numbering" Target="numbering.xml"/><Relationship Id="rId16" Type="http://schemas.openxmlformats.org/officeDocument/2006/relationships/hyperlink" Target="http://bit.ly/2GE8qHN" TargetMode="Externa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bit.ly/2DMVHVx" TargetMode="External"/><Relationship Id="rId32" Type="http://schemas.openxmlformats.org/officeDocument/2006/relationships/hyperlink" Target="http://bit.ly/2BBzoMN" TargetMode="External"/><Relationship Id="rId37" Type="http://schemas.openxmlformats.org/officeDocument/2006/relationships/hyperlink" Target="http://bit.ly/1syHQs2" TargetMode="External"/><Relationship Id="rId40" Type="http://schemas.openxmlformats.org/officeDocument/2006/relationships/hyperlink" Target="http://bit.ly/2GvyZip" TargetMode="External"/><Relationship Id="rId45" Type="http://schemas.openxmlformats.org/officeDocument/2006/relationships/hyperlink" Target="mailto:s.pecourt@hi.org" TargetMode="External"/><Relationship Id="rId53" Type="http://schemas.openxmlformats.org/officeDocument/2006/relationships/image" Target="cid:image002.jpg@01D389E9.A8B759D0" TargetMode="External"/><Relationship Id="rId58" Type="http://schemas.openxmlformats.org/officeDocument/2006/relationships/hyperlink" Target="https://sustainabledevelopment.un.org/majorgroups/personswithdisabilities" TargetMode="External"/><Relationship Id="rId66" Type="http://schemas.openxmlformats.org/officeDocument/2006/relationships/image" Target="media/image13.jpeg"/><Relationship Id="rId74" Type="http://schemas.openxmlformats.org/officeDocument/2006/relationships/hyperlink" Target="http://twitter.com/UN_Enable"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11.png"/><Relationship Id="rId10" Type="http://schemas.openxmlformats.org/officeDocument/2006/relationships/hyperlink" Target="http://bit.ly/2xR9Evq" TargetMode="External"/><Relationship Id="rId19" Type="http://schemas.openxmlformats.org/officeDocument/2006/relationships/hyperlink" Target="http://www.un.org/en/ga/search/view_doc.asp?symbol=A/RES/72/161" TargetMode="External"/><Relationship Id="rId31" Type="http://schemas.openxmlformats.org/officeDocument/2006/relationships/hyperlink" Target="http://bit.ly/2DLUYDV" TargetMode="External"/><Relationship Id="rId44" Type="http://schemas.openxmlformats.org/officeDocument/2006/relationships/image" Target="media/image8.png"/><Relationship Id="rId52" Type="http://schemas.openxmlformats.org/officeDocument/2006/relationships/image" Target="media/image10.jpeg"/><Relationship Id="rId60" Type="http://schemas.openxmlformats.org/officeDocument/2006/relationships/hyperlink" Target="https://www.womenenabled.org/atk.html" TargetMode="External"/><Relationship Id="rId65" Type="http://schemas.openxmlformats.org/officeDocument/2006/relationships/image" Target="media/image12.jpeg"/><Relationship Id="rId73" Type="http://schemas.openxmlformats.org/officeDocument/2006/relationships/hyperlink" Target="http://www.facebook.com/pages/United-Nations-Enable/196545623691523" TargetMode="External"/><Relationship Id="rId78" Type="http://schemas.openxmlformats.org/officeDocument/2006/relationships/hyperlink" Target="http://bit.ly/unenablenewsletter"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t.ly/UN_crpd" TargetMode="External"/><Relationship Id="rId14" Type="http://schemas.openxmlformats.org/officeDocument/2006/relationships/hyperlink" Target="https://www.un.org/development/desa/dspd/united-nations-commission-for-social-development-csocd-social-policy-and-development-division/csocd56.html" TargetMode="External"/><Relationship Id="rId22" Type="http://schemas.openxmlformats.org/officeDocument/2006/relationships/hyperlink" Target="http://bit.ly/2nnn9z5" TargetMode="External"/><Relationship Id="rId27" Type="http://schemas.openxmlformats.org/officeDocument/2006/relationships/hyperlink" Target="http://bit.ly/2DGG8un" TargetMode="External"/><Relationship Id="rId30" Type="http://schemas.openxmlformats.org/officeDocument/2006/relationships/image" Target="media/image6.png"/><Relationship Id="rId35" Type="http://schemas.openxmlformats.org/officeDocument/2006/relationships/hyperlink" Target="http://apps.who.int/gb/ebwha/pdf_files/EB142/B142_R6-en.pdf" TargetMode="External"/><Relationship Id="rId43" Type="http://schemas.openxmlformats.org/officeDocument/2006/relationships/hyperlink" Target="https://conference.zeroproject.org/" TargetMode="External"/><Relationship Id="rId48" Type="http://schemas.openxmlformats.org/officeDocument/2006/relationships/hyperlink" Target="http://www.un.org/en/events/autismday/index.shtml" TargetMode="External"/><Relationship Id="rId56" Type="http://schemas.openxmlformats.org/officeDocument/2006/relationships/hyperlink" Target="http://fra.europa.eu/en/publication/2017/independent-living-outcomes" TargetMode="External"/><Relationship Id="rId64" Type="http://schemas.openxmlformats.org/officeDocument/2006/relationships/hyperlink" Target="http://bit.ly/2nkMeuk" TargetMode="External"/><Relationship Id="rId69" Type="http://schemas.openxmlformats.org/officeDocument/2006/relationships/hyperlink" Target="http://bit.ly/2FwfcOm" TargetMode="External"/><Relationship Id="rId77" Type="http://schemas.openxmlformats.org/officeDocument/2006/relationships/hyperlink" Target="http://bit.ly/enablenewslettervolunteer" TargetMode="External"/><Relationship Id="rId8" Type="http://schemas.openxmlformats.org/officeDocument/2006/relationships/hyperlink" Target="http://www.un.org/disabilities" TargetMode="External"/><Relationship Id="rId51" Type="http://schemas.openxmlformats.org/officeDocument/2006/relationships/hyperlink" Target="https://www.wfdcongress2019.org/" TargetMode="External"/><Relationship Id="rId72" Type="http://schemas.openxmlformats.org/officeDocument/2006/relationships/hyperlink" Target="http://bit.ly/2rSVOcJ"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ustainabledevelopment.un.org/hlpf/2018" TargetMode="External"/><Relationship Id="rId17" Type="http://schemas.openxmlformats.org/officeDocument/2006/relationships/hyperlink" Target="http://bit.ly/2DXYjji" TargetMode="External"/><Relationship Id="rId25" Type="http://schemas.openxmlformats.org/officeDocument/2006/relationships/image" Target="media/image3.jpeg"/><Relationship Id="rId33" Type="http://schemas.openxmlformats.org/officeDocument/2006/relationships/hyperlink" Target="http://bit.ly/2kW4et8" TargetMode="External"/><Relationship Id="rId38" Type="http://schemas.openxmlformats.org/officeDocument/2006/relationships/hyperlink" Target="http://www.internationaldisabilityalliance.org/glad" TargetMode="External"/><Relationship Id="rId46" Type="http://schemas.openxmlformats.org/officeDocument/2006/relationships/image" Target="media/image9.png"/><Relationship Id="rId59" Type="http://schemas.openxmlformats.org/officeDocument/2006/relationships/hyperlink" Target="http://bit.ly/2saV6TV" TargetMode="External"/><Relationship Id="rId67" Type="http://schemas.openxmlformats.org/officeDocument/2006/relationships/image" Target="media/image14.jpeg"/><Relationship Id="rId20" Type="http://schemas.openxmlformats.org/officeDocument/2006/relationships/hyperlink" Target="http://www.ohchr.org/EN/HRBodies/CRPD/Pages/CRPDIndex.aspx" TargetMode="External"/><Relationship Id="rId41" Type="http://schemas.openxmlformats.org/officeDocument/2006/relationships/hyperlink" Target="http://bit.ly/2nsZcWn" TargetMode="External"/><Relationship Id="rId54" Type="http://schemas.openxmlformats.org/officeDocument/2006/relationships/hyperlink" Target="http://fra.europa.eu/en/publication/2017/independent-living-structures" TargetMode="External"/><Relationship Id="rId62" Type="http://schemas.openxmlformats.org/officeDocument/2006/relationships/hyperlink" Target="https://womenenabled.org/mapping.html" TargetMode="External"/><Relationship Id="rId70" Type="http://schemas.openxmlformats.org/officeDocument/2006/relationships/hyperlink" Target="http://gaates.org/certification/" TargetMode="External"/><Relationship Id="rId75" Type="http://schemas.openxmlformats.org/officeDocument/2006/relationships/hyperlink" Target="http://www.un.org/disabilit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t.ly/2EnwU7v" TargetMode="External"/><Relationship Id="rId23" Type="http://schemas.openxmlformats.org/officeDocument/2006/relationships/hyperlink" Target="http://www.cslds.org/apsl/about.php" TargetMode="External"/><Relationship Id="rId28" Type="http://schemas.openxmlformats.org/officeDocument/2006/relationships/hyperlink" Target="http://bit.ly/2zkLBFm" TargetMode="External"/><Relationship Id="rId36" Type="http://schemas.openxmlformats.org/officeDocument/2006/relationships/hyperlink" Target="mailto:enable@un.org" TargetMode="External"/><Relationship Id="rId49" Type="http://schemas.openxmlformats.org/officeDocument/2006/relationships/hyperlink" Target="http://m-enabling.com/" TargetMode="External"/><Relationship Id="rId57" Type="http://schemas.openxmlformats.org/officeDocument/2006/relationships/hyperlink" Target="http://bit.ly/2rSlh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2B65F-3F01-4192-AD6F-7130997BE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17</Pages>
  <Words>4481</Words>
  <Characters>25546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Saeko Kajima</dc:creator>
  <cp:keywords/>
  <dc:description/>
  <cp:lastModifiedBy>Saeko Kajima</cp:lastModifiedBy>
  <cp:revision>117</cp:revision>
  <cp:lastPrinted>2018-02-02T16:07:00Z</cp:lastPrinted>
  <dcterms:created xsi:type="dcterms:W3CDTF">2018-01-30T16:14:00Z</dcterms:created>
  <dcterms:modified xsi:type="dcterms:W3CDTF">2018-02-02T20:12:00Z</dcterms:modified>
</cp:coreProperties>
</file>