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DDEBC" w14:textId="77777777" w:rsidR="005E5F4C" w:rsidRPr="005E5F4C" w:rsidRDefault="005E5F4C" w:rsidP="005E5F4C">
      <w:pPr>
        <w:pStyle w:val="Title"/>
        <w:rPr>
          <w:rFonts w:eastAsia="Times New Roman"/>
          <w:sz w:val="48"/>
        </w:rPr>
      </w:pPr>
      <w:r w:rsidRPr="005E5F4C">
        <w:rPr>
          <w:rFonts w:eastAsia="Times New Roman"/>
          <w:sz w:val="48"/>
        </w:rPr>
        <w:t>10</w:t>
      </w:r>
      <w:r w:rsidRPr="005E5F4C">
        <w:rPr>
          <w:rFonts w:eastAsia="Times New Roman"/>
          <w:sz w:val="48"/>
          <w:vertAlign w:val="superscript"/>
        </w:rPr>
        <w:t>th</w:t>
      </w:r>
      <w:r w:rsidRPr="005E5F4C">
        <w:rPr>
          <w:rFonts w:eastAsia="Times New Roman"/>
          <w:sz w:val="48"/>
        </w:rPr>
        <w:t xml:space="preserve"> Anniversary of the CRPD</w:t>
      </w:r>
    </w:p>
    <w:p w14:paraId="5EF6BA85" w14:textId="77777777" w:rsidR="005E5F4C" w:rsidRPr="005E5F4C" w:rsidRDefault="00A12CC7" w:rsidP="005E5F4C">
      <w:pPr>
        <w:pStyle w:val="Title"/>
        <w:rPr>
          <w:sz w:val="48"/>
        </w:rPr>
      </w:pPr>
      <w:r>
        <w:rPr>
          <w:sz w:val="48"/>
        </w:rPr>
        <w:t xml:space="preserve">A </w:t>
      </w:r>
      <w:r w:rsidR="005E5F4C" w:rsidRPr="005E5F4C">
        <w:rPr>
          <w:sz w:val="48"/>
        </w:rPr>
        <w:t>United Nations Celebration</w:t>
      </w:r>
      <w:r w:rsidR="005E5F4C">
        <w:rPr>
          <w:sz w:val="48"/>
        </w:rPr>
        <w:br/>
      </w:r>
    </w:p>
    <w:p w14:paraId="3A5E738F" w14:textId="77777777" w:rsidR="005E5F4C" w:rsidRPr="005E5F4C" w:rsidRDefault="005E5F4C" w:rsidP="005E5F4C">
      <w:pPr>
        <w:pStyle w:val="Heading2"/>
        <w:rPr>
          <w:b/>
          <w:sz w:val="32"/>
        </w:rPr>
      </w:pPr>
      <w:r w:rsidRPr="005E5F4C">
        <w:rPr>
          <w:b/>
          <w:sz w:val="32"/>
        </w:rPr>
        <w:t xml:space="preserve">A joint session organized by UNDESA and G3ict </w:t>
      </w:r>
    </w:p>
    <w:p w14:paraId="5483F65C" w14:textId="77777777" w:rsidR="005E5F4C" w:rsidRDefault="005E5F4C" w:rsidP="005E5F4C">
      <w:pPr>
        <w:pStyle w:val="Heading2"/>
      </w:pPr>
    </w:p>
    <w:p w14:paraId="658F1737" w14:textId="77777777" w:rsidR="005E5F4C" w:rsidRPr="0094103E" w:rsidRDefault="005E5F4C" w:rsidP="00814EE0">
      <w:pPr>
        <w:pStyle w:val="Subtitle"/>
        <w:numPr>
          <w:ilvl w:val="0"/>
          <w:numId w:val="15"/>
        </w:numPr>
        <w:rPr>
          <w:b/>
          <w:color w:val="auto"/>
          <w:sz w:val="24"/>
        </w:rPr>
      </w:pPr>
      <w:r w:rsidRPr="0094103E">
        <w:rPr>
          <w:b/>
          <w:color w:val="auto"/>
          <w:sz w:val="24"/>
        </w:rPr>
        <w:t>Date: Friday, 2 December 2016</w:t>
      </w:r>
    </w:p>
    <w:p w14:paraId="3D7A731F" w14:textId="77777777" w:rsidR="0094103E" w:rsidRDefault="005E5F4C" w:rsidP="00814EE0">
      <w:pPr>
        <w:pStyle w:val="Subtitle"/>
        <w:numPr>
          <w:ilvl w:val="0"/>
          <w:numId w:val="15"/>
        </w:numPr>
        <w:rPr>
          <w:b/>
          <w:color w:val="auto"/>
          <w:sz w:val="24"/>
        </w:rPr>
      </w:pPr>
      <w:r w:rsidRPr="0094103E">
        <w:rPr>
          <w:b/>
          <w:color w:val="auto"/>
          <w:sz w:val="24"/>
        </w:rPr>
        <w:t>Time 3.00 to 6.00 p.m.</w:t>
      </w:r>
    </w:p>
    <w:p w14:paraId="1D9F3372" w14:textId="77777777" w:rsidR="005E5F4C" w:rsidRDefault="005E5F4C" w:rsidP="00814EE0">
      <w:pPr>
        <w:pStyle w:val="ListParagraph"/>
        <w:numPr>
          <w:ilvl w:val="0"/>
          <w:numId w:val="15"/>
        </w:numPr>
      </w:pPr>
      <w:r w:rsidRPr="00814EE0">
        <w:rPr>
          <w:b/>
          <w:sz w:val="24"/>
        </w:rPr>
        <w:t>Conference Room 4</w:t>
      </w:r>
      <w:r>
        <w:br/>
      </w:r>
    </w:p>
    <w:p w14:paraId="7F856551" w14:textId="77777777" w:rsidR="005E5F4C" w:rsidRPr="005E5F4C" w:rsidRDefault="005E5F4C" w:rsidP="005E5F4C">
      <w:pPr>
        <w:pStyle w:val="Heading2"/>
        <w:rPr>
          <w:sz w:val="32"/>
          <w:szCs w:val="32"/>
        </w:rPr>
      </w:pPr>
      <w:r w:rsidRPr="005E5F4C">
        <w:rPr>
          <w:sz w:val="32"/>
          <w:szCs w:val="32"/>
        </w:rPr>
        <w:t>Session Summary:</w:t>
      </w:r>
      <w:r w:rsidRPr="005E5F4C">
        <w:rPr>
          <w:sz w:val="32"/>
          <w:szCs w:val="32"/>
        </w:rPr>
        <w:br/>
      </w:r>
    </w:p>
    <w:p w14:paraId="3B8CCA83" w14:textId="77777777" w:rsidR="00D41349" w:rsidRPr="0094103E" w:rsidRDefault="005E5F4C" w:rsidP="005E5F4C">
      <w:pPr>
        <w:pStyle w:val="Subtitle"/>
        <w:jc w:val="both"/>
        <w:rPr>
          <w:color w:val="auto"/>
          <w:sz w:val="24"/>
        </w:rPr>
      </w:pPr>
      <w:r w:rsidRPr="0094103E">
        <w:rPr>
          <w:color w:val="auto"/>
          <w:sz w:val="24"/>
        </w:rPr>
        <w:t>This session will review ten years of progress in implementing the C</w:t>
      </w:r>
      <w:r w:rsidR="005B5010" w:rsidRPr="0094103E">
        <w:rPr>
          <w:color w:val="auto"/>
          <w:sz w:val="24"/>
        </w:rPr>
        <w:t>onvention on the Rights of Persons with Disabilities (CRPD)</w:t>
      </w:r>
      <w:r w:rsidR="008B0C21" w:rsidRPr="0094103E">
        <w:rPr>
          <w:color w:val="auto"/>
          <w:sz w:val="24"/>
        </w:rPr>
        <w:t xml:space="preserve"> </w:t>
      </w:r>
      <w:r w:rsidR="00A12CC7" w:rsidRPr="0094103E">
        <w:rPr>
          <w:color w:val="auto"/>
          <w:sz w:val="24"/>
        </w:rPr>
        <w:t>to achieve inclusive, accessible and sustainable society and development</w:t>
      </w:r>
      <w:r w:rsidRPr="0094103E">
        <w:rPr>
          <w:color w:val="auto"/>
          <w:sz w:val="24"/>
        </w:rPr>
        <w:t>.</w:t>
      </w:r>
      <w:r w:rsidR="005B5010" w:rsidRPr="0094103E">
        <w:rPr>
          <w:color w:val="auto"/>
          <w:sz w:val="24"/>
        </w:rPr>
        <w:t xml:space="preserve"> Experts from the United Nations, civil society, academia and industry will share their perspectives on the </w:t>
      </w:r>
      <w:r w:rsidR="00D41349" w:rsidRPr="0094103E">
        <w:rPr>
          <w:color w:val="auto"/>
          <w:sz w:val="24"/>
        </w:rPr>
        <w:t>progress</w:t>
      </w:r>
      <w:r w:rsidR="005B5010" w:rsidRPr="0094103E">
        <w:rPr>
          <w:color w:val="auto"/>
          <w:sz w:val="24"/>
        </w:rPr>
        <w:t xml:space="preserve"> of disability </w:t>
      </w:r>
      <w:r w:rsidR="00D41349" w:rsidRPr="0094103E">
        <w:rPr>
          <w:color w:val="auto"/>
          <w:sz w:val="24"/>
        </w:rPr>
        <w:t xml:space="preserve">rights, </w:t>
      </w:r>
      <w:r w:rsidR="005B5010" w:rsidRPr="0094103E">
        <w:rPr>
          <w:color w:val="auto"/>
          <w:sz w:val="24"/>
        </w:rPr>
        <w:t xml:space="preserve">policies and programs </w:t>
      </w:r>
      <w:r w:rsidR="00D41349" w:rsidRPr="0094103E">
        <w:rPr>
          <w:color w:val="auto"/>
          <w:sz w:val="24"/>
        </w:rPr>
        <w:t xml:space="preserve">promoted by the CRPD and discuss </w:t>
      </w:r>
      <w:r w:rsidR="005B5010" w:rsidRPr="0094103E">
        <w:rPr>
          <w:color w:val="auto"/>
          <w:sz w:val="24"/>
        </w:rPr>
        <w:t xml:space="preserve">solutions to </w:t>
      </w:r>
      <w:r w:rsidR="00D41349" w:rsidRPr="0094103E">
        <w:rPr>
          <w:color w:val="auto"/>
          <w:sz w:val="24"/>
        </w:rPr>
        <w:t xml:space="preserve">foster their </w:t>
      </w:r>
      <w:r w:rsidR="005B5010" w:rsidRPr="0094103E">
        <w:rPr>
          <w:color w:val="auto"/>
          <w:sz w:val="24"/>
        </w:rPr>
        <w:t xml:space="preserve">implementation </w:t>
      </w:r>
      <w:r w:rsidR="00D41349" w:rsidRPr="0094103E">
        <w:rPr>
          <w:color w:val="auto"/>
          <w:sz w:val="24"/>
        </w:rPr>
        <w:t xml:space="preserve">by States Parties, </w:t>
      </w:r>
      <w:r w:rsidR="00814EE0" w:rsidRPr="0094103E">
        <w:rPr>
          <w:color w:val="auto"/>
          <w:sz w:val="24"/>
        </w:rPr>
        <w:t>as</w:t>
      </w:r>
      <w:r w:rsidR="00D41349" w:rsidRPr="0094103E">
        <w:rPr>
          <w:color w:val="auto"/>
          <w:sz w:val="24"/>
        </w:rPr>
        <w:t xml:space="preserve"> they relate to the accessibility of Information and Communication Technologies</w:t>
      </w:r>
      <w:r w:rsidR="00814EE0">
        <w:rPr>
          <w:color w:val="auto"/>
          <w:sz w:val="24"/>
        </w:rPr>
        <w:t xml:space="preserve"> (ICTs)</w:t>
      </w:r>
      <w:r w:rsidR="005B5010" w:rsidRPr="0094103E">
        <w:rPr>
          <w:color w:val="auto"/>
          <w:sz w:val="24"/>
        </w:rPr>
        <w:t xml:space="preserve">.  </w:t>
      </w:r>
      <w:r w:rsidR="00D41349" w:rsidRPr="0094103E">
        <w:rPr>
          <w:color w:val="auto"/>
          <w:sz w:val="24"/>
        </w:rPr>
        <w:t>The session will conclude with a discussion of priorities which CRPD States Parties and stakeholders may pursue for the next ten years.</w:t>
      </w:r>
    </w:p>
    <w:p w14:paraId="2341E79F" w14:textId="77777777" w:rsidR="005E5F4C" w:rsidRPr="0094103E" w:rsidRDefault="00A12CC7" w:rsidP="005E5F4C">
      <w:pPr>
        <w:pStyle w:val="Subtitle"/>
        <w:jc w:val="both"/>
        <w:rPr>
          <w:color w:val="auto"/>
          <w:sz w:val="24"/>
        </w:rPr>
      </w:pPr>
      <w:r w:rsidRPr="0094103E">
        <w:rPr>
          <w:color w:val="auto"/>
          <w:sz w:val="24"/>
        </w:rPr>
        <w:t xml:space="preserve">The event </w:t>
      </w:r>
      <w:r w:rsidR="005E5F4C" w:rsidRPr="0094103E">
        <w:rPr>
          <w:color w:val="auto"/>
          <w:sz w:val="24"/>
        </w:rPr>
        <w:t>will include</w:t>
      </w:r>
      <w:r w:rsidR="00814EE0">
        <w:rPr>
          <w:color w:val="auto"/>
          <w:sz w:val="24"/>
        </w:rPr>
        <w:t>,</w:t>
      </w:r>
      <w:r w:rsidR="005E5F4C" w:rsidRPr="0094103E">
        <w:rPr>
          <w:color w:val="auto"/>
          <w:sz w:val="24"/>
        </w:rPr>
        <w:t xml:space="preserve"> </w:t>
      </w:r>
      <w:r w:rsidR="00D41349" w:rsidRPr="0094103E">
        <w:rPr>
          <w:color w:val="auto"/>
          <w:sz w:val="24"/>
        </w:rPr>
        <w:t xml:space="preserve">as a background for each panel discussion, </w:t>
      </w:r>
      <w:r w:rsidR="005E5F4C" w:rsidRPr="0094103E">
        <w:rPr>
          <w:color w:val="auto"/>
          <w:sz w:val="24"/>
        </w:rPr>
        <w:t>the presentation of key progress indicators derived from the CRPD ICT Accessibility Progress Report developed jo</w:t>
      </w:r>
      <w:r w:rsidR="005B5010" w:rsidRPr="0094103E">
        <w:rPr>
          <w:color w:val="auto"/>
          <w:sz w:val="24"/>
        </w:rPr>
        <w:t>in</w:t>
      </w:r>
      <w:r w:rsidR="005E5F4C" w:rsidRPr="0094103E">
        <w:rPr>
          <w:color w:val="auto"/>
          <w:sz w:val="24"/>
        </w:rPr>
        <w:t xml:space="preserve">tly by G3ict, </w:t>
      </w:r>
      <w:r w:rsidR="00814EE0">
        <w:rPr>
          <w:color w:val="auto"/>
          <w:sz w:val="24"/>
        </w:rPr>
        <w:t>Disabled People’s International (</w:t>
      </w:r>
      <w:r w:rsidR="005E5F4C" w:rsidRPr="0094103E">
        <w:rPr>
          <w:color w:val="auto"/>
          <w:sz w:val="24"/>
        </w:rPr>
        <w:t>DPI</w:t>
      </w:r>
      <w:r w:rsidR="00814EE0">
        <w:rPr>
          <w:color w:val="auto"/>
          <w:sz w:val="24"/>
        </w:rPr>
        <w:t>)</w:t>
      </w:r>
      <w:r w:rsidR="005E5F4C" w:rsidRPr="0094103E">
        <w:rPr>
          <w:color w:val="auto"/>
          <w:sz w:val="24"/>
        </w:rPr>
        <w:t xml:space="preserve"> and advocacy organizations from around the world. The </w:t>
      </w:r>
      <w:r w:rsidR="00814EE0">
        <w:rPr>
          <w:color w:val="auto"/>
          <w:sz w:val="24"/>
        </w:rPr>
        <w:t>r</w:t>
      </w:r>
      <w:r w:rsidR="005E5F4C" w:rsidRPr="0094103E">
        <w:rPr>
          <w:color w:val="auto"/>
          <w:sz w:val="24"/>
        </w:rPr>
        <w:t>eport is based on an extensive questionnaire collecting 57 data points by country covering country commitments, their capacity to im</w:t>
      </w:r>
      <w:r w:rsidR="00814EE0">
        <w:rPr>
          <w:color w:val="auto"/>
          <w:sz w:val="24"/>
        </w:rPr>
        <w:t xml:space="preserve">plement, </w:t>
      </w:r>
      <w:r w:rsidR="005E5F4C" w:rsidRPr="0094103E">
        <w:rPr>
          <w:color w:val="auto"/>
          <w:sz w:val="24"/>
        </w:rPr>
        <w:t xml:space="preserve">and actual results for persons with disabilities.  107 countries have participated in this 2016 report. </w:t>
      </w:r>
    </w:p>
    <w:p w14:paraId="325F850C" w14:textId="77777777" w:rsidR="005E5F4C" w:rsidRDefault="005E5F4C" w:rsidP="005E5F4C">
      <w:pPr>
        <w:pStyle w:val="Subtitle"/>
      </w:pPr>
    </w:p>
    <w:p w14:paraId="157FDF60" w14:textId="77777777" w:rsidR="005E5F4C" w:rsidRDefault="005E5F4C" w:rsidP="005E5F4C">
      <w:pPr>
        <w:pStyle w:val="Heading2"/>
      </w:pPr>
    </w:p>
    <w:p w14:paraId="65A91A53" w14:textId="77777777" w:rsidR="005E5F4C" w:rsidRDefault="005E5F4C" w:rsidP="005E5F4C"/>
    <w:p w14:paraId="2363C1B0" w14:textId="77777777" w:rsidR="005E5F4C" w:rsidRPr="005D5C15" w:rsidRDefault="005E5F4C" w:rsidP="005E5F4C"/>
    <w:p w14:paraId="450A471E" w14:textId="77777777" w:rsidR="005E5F4C" w:rsidRDefault="005E5F4C">
      <w:pPr>
        <w:spacing w:after="0" w:line="240" w:lineRule="auto"/>
        <w:rPr>
          <w:rFonts w:ascii="Cambria" w:eastAsia="Times New Roman" w:hAnsi="Cambria"/>
          <w:bCs/>
          <w:color w:val="1F3864" w:themeColor="accent1" w:themeShade="80"/>
          <w:kern w:val="32"/>
          <w:sz w:val="32"/>
          <w:szCs w:val="32"/>
        </w:rPr>
      </w:pPr>
      <w:r>
        <w:br w:type="page"/>
      </w:r>
    </w:p>
    <w:p w14:paraId="36571CFF" w14:textId="77777777" w:rsidR="005E5F4C" w:rsidRDefault="005E5F4C" w:rsidP="005E5F4C">
      <w:pPr>
        <w:pStyle w:val="Heading1"/>
        <w:jc w:val="center"/>
      </w:pPr>
      <w:r>
        <w:lastRenderedPageBreak/>
        <w:t>AGENDA</w:t>
      </w:r>
    </w:p>
    <w:p w14:paraId="470026F9" w14:textId="77777777" w:rsidR="00321162" w:rsidRPr="00321162" w:rsidRDefault="00321162" w:rsidP="00321162"/>
    <w:p w14:paraId="6BE3EB1B" w14:textId="77777777" w:rsidR="005E5F4C" w:rsidRDefault="005E5F4C" w:rsidP="005E5F4C">
      <w:pPr>
        <w:pStyle w:val="Heading2"/>
      </w:pPr>
    </w:p>
    <w:p w14:paraId="21BF640B" w14:textId="77777777" w:rsidR="005E5F4C" w:rsidRPr="005E5F4C" w:rsidRDefault="005731DE" w:rsidP="005E5F4C">
      <w:pPr>
        <w:pStyle w:val="Heading2"/>
        <w:rPr>
          <w:b/>
        </w:rPr>
      </w:pPr>
      <w:r>
        <w:rPr>
          <w:b/>
        </w:rPr>
        <w:t>3:00 p.m. to 3:10</w:t>
      </w:r>
      <w:r w:rsidR="005E5F4C" w:rsidRPr="005E5F4C">
        <w:rPr>
          <w:b/>
        </w:rPr>
        <w:t xml:space="preserve"> p.m.</w:t>
      </w:r>
      <w:r w:rsidR="005E5F4C" w:rsidRPr="005E5F4C">
        <w:rPr>
          <w:b/>
        </w:rPr>
        <w:tab/>
      </w:r>
      <w:r w:rsidR="005E5F4C" w:rsidRPr="0044646E">
        <w:rPr>
          <w:rFonts w:asciiTheme="minorHAnsi" w:hAnsiTheme="minorHAnsi"/>
          <w:b/>
        </w:rPr>
        <w:t>Welcome Remarks</w:t>
      </w:r>
      <w:r w:rsidR="007266C6" w:rsidRPr="0094103E">
        <w:rPr>
          <w:rFonts w:asciiTheme="minorHAnsi" w:hAnsiTheme="minorHAnsi"/>
          <w:b/>
          <w:color w:val="44546A" w:themeColor="text2"/>
        </w:rPr>
        <w:t xml:space="preserve"> </w:t>
      </w:r>
      <w:r w:rsidR="0094103E">
        <w:rPr>
          <w:rStyle w:val="Heading2Char"/>
          <w:b/>
        </w:rPr>
        <w:t>15’</w:t>
      </w:r>
    </w:p>
    <w:p w14:paraId="466DCFF0" w14:textId="5C8ECE02" w:rsidR="00321162" w:rsidRPr="00B77EEA" w:rsidRDefault="00B77EEA" w:rsidP="00B77EEA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HAnsi" w:cs="Times New Roman"/>
          <w:sz w:val="24"/>
          <w:szCs w:val="24"/>
        </w:rPr>
      </w:pPr>
      <w:r w:rsidRPr="00B77EEA">
        <w:rPr>
          <w:rFonts w:eastAsiaTheme="minorHAnsi" w:cs="Times New Roman"/>
          <w:b/>
          <w:bCs/>
          <w:sz w:val="24"/>
          <w:szCs w:val="24"/>
        </w:rPr>
        <w:t xml:space="preserve">Mr. Alberto </w:t>
      </w:r>
      <w:proofErr w:type="spellStart"/>
      <w:r w:rsidRPr="00B77EEA">
        <w:rPr>
          <w:rFonts w:eastAsiaTheme="minorHAnsi" w:cs="Times New Roman"/>
          <w:b/>
          <w:bCs/>
          <w:sz w:val="24"/>
          <w:szCs w:val="24"/>
        </w:rPr>
        <w:t>Padova</w:t>
      </w:r>
      <w:proofErr w:type="spellEnd"/>
      <w:r w:rsidRPr="00B77EEA">
        <w:rPr>
          <w:rFonts w:eastAsiaTheme="minorHAnsi" w:cs="Times New Roman"/>
          <w:b/>
          <w:bCs/>
          <w:sz w:val="24"/>
          <w:szCs w:val="24"/>
        </w:rPr>
        <w:t xml:space="preserve">, Chief, Social Integration Branch, </w:t>
      </w:r>
      <w:r w:rsidR="00321162" w:rsidRPr="00B77EEA">
        <w:rPr>
          <w:rFonts w:cs="Arial"/>
          <w:sz w:val="24"/>
          <w:szCs w:val="24"/>
        </w:rPr>
        <w:t>Division for Social Policy and Development (DSPD) of the United Nations Department of Economic and Social Affairs (UNDESA)</w:t>
      </w:r>
    </w:p>
    <w:p w14:paraId="7DCF1123" w14:textId="77777777" w:rsidR="00321162" w:rsidRPr="00783AF6" w:rsidRDefault="00321162" w:rsidP="00B74207">
      <w:pPr>
        <w:pStyle w:val="ListParagraph"/>
        <w:numPr>
          <w:ilvl w:val="0"/>
          <w:numId w:val="11"/>
        </w:numPr>
        <w:spacing w:after="0"/>
        <w:rPr>
          <w:sz w:val="24"/>
        </w:rPr>
      </w:pPr>
      <w:r w:rsidRPr="00783AF6">
        <w:rPr>
          <w:b/>
          <w:sz w:val="24"/>
        </w:rPr>
        <w:t>Ambassador Luis Gallegos</w:t>
      </w:r>
      <w:r w:rsidRPr="00783AF6">
        <w:rPr>
          <w:sz w:val="24"/>
        </w:rPr>
        <w:t>, former Chair of the Ad Hoc Committee on the CRPD; Chair, Board of Trustees, G3ict</w:t>
      </w:r>
    </w:p>
    <w:p w14:paraId="0BD15B96" w14:textId="77777777" w:rsidR="005E5F4C" w:rsidRPr="00783AF6" w:rsidRDefault="005E5F4C" w:rsidP="005E5F4C">
      <w:pPr>
        <w:spacing w:after="0"/>
        <w:rPr>
          <w:sz w:val="24"/>
        </w:rPr>
      </w:pPr>
    </w:p>
    <w:p w14:paraId="79B3444F" w14:textId="77777777" w:rsidR="005E5F4C" w:rsidRPr="005E5F4C" w:rsidRDefault="00B74207" w:rsidP="00521903">
      <w:pPr>
        <w:spacing w:after="0"/>
        <w:ind w:left="2880" w:hanging="2880"/>
        <w:rPr>
          <w:rStyle w:val="Heading2Char"/>
          <w:b/>
        </w:rPr>
      </w:pPr>
      <w:r>
        <w:rPr>
          <w:rStyle w:val="Heading2Char"/>
          <w:b/>
        </w:rPr>
        <w:t>3:10 p.m. to 4:00</w:t>
      </w:r>
      <w:r w:rsidR="005E5F4C" w:rsidRPr="005E5F4C">
        <w:rPr>
          <w:rStyle w:val="Heading2Char"/>
          <w:b/>
        </w:rPr>
        <w:t xml:space="preserve"> p.m. </w:t>
      </w:r>
      <w:r w:rsidR="00521903">
        <w:rPr>
          <w:rStyle w:val="Heading2Char"/>
          <w:b/>
        </w:rPr>
        <w:t xml:space="preserve">  </w:t>
      </w:r>
      <w:r w:rsidR="00521903">
        <w:rPr>
          <w:rStyle w:val="Heading2Char"/>
          <w:b/>
        </w:rPr>
        <w:tab/>
      </w:r>
      <w:r w:rsidR="005E5F4C" w:rsidRPr="00A8132B">
        <w:rPr>
          <w:rStyle w:val="Heading2Char"/>
          <w:rFonts w:asciiTheme="minorHAnsi" w:hAnsiTheme="minorHAnsi"/>
          <w:b/>
        </w:rPr>
        <w:t xml:space="preserve">CRPD </w:t>
      </w:r>
      <w:r w:rsidR="00814EE0">
        <w:rPr>
          <w:rStyle w:val="Heading2Char"/>
          <w:rFonts w:asciiTheme="minorHAnsi" w:hAnsiTheme="minorHAnsi"/>
          <w:b/>
        </w:rPr>
        <w:t>I</w:t>
      </w:r>
      <w:r w:rsidR="00A8132B">
        <w:rPr>
          <w:rStyle w:val="Heading2Char"/>
          <w:rFonts w:asciiTheme="minorHAnsi" w:hAnsiTheme="minorHAnsi"/>
          <w:b/>
        </w:rPr>
        <w:t xml:space="preserve">mpact </w:t>
      </w:r>
      <w:r w:rsidR="005E5F4C" w:rsidRPr="00A8132B">
        <w:rPr>
          <w:rStyle w:val="Heading2Char"/>
          <w:rFonts w:asciiTheme="minorHAnsi" w:hAnsiTheme="minorHAnsi"/>
          <w:b/>
        </w:rPr>
        <w:t xml:space="preserve">on </w:t>
      </w:r>
      <w:r w:rsidR="00814EE0">
        <w:rPr>
          <w:rStyle w:val="Heading2Char"/>
          <w:rFonts w:asciiTheme="minorHAnsi" w:hAnsiTheme="minorHAnsi"/>
          <w:b/>
        </w:rPr>
        <w:t>N</w:t>
      </w:r>
      <w:r w:rsidR="005E5F4C" w:rsidRPr="00A8132B">
        <w:rPr>
          <w:rStyle w:val="Heading2Char"/>
          <w:rFonts w:asciiTheme="minorHAnsi" w:hAnsiTheme="minorHAnsi"/>
          <w:b/>
        </w:rPr>
        <w:t xml:space="preserve">ational </w:t>
      </w:r>
      <w:r w:rsidR="00814EE0">
        <w:rPr>
          <w:rStyle w:val="Heading2Char"/>
          <w:rFonts w:asciiTheme="minorHAnsi" w:hAnsiTheme="minorHAnsi"/>
          <w:b/>
        </w:rPr>
        <w:t>L</w:t>
      </w:r>
      <w:r w:rsidR="005E5F4C" w:rsidRPr="00A8132B">
        <w:rPr>
          <w:rStyle w:val="Heading2Char"/>
          <w:rFonts w:asciiTheme="minorHAnsi" w:hAnsiTheme="minorHAnsi"/>
          <w:b/>
        </w:rPr>
        <w:t xml:space="preserve">egislative </w:t>
      </w:r>
      <w:r w:rsidR="00814EE0">
        <w:rPr>
          <w:rStyle w:val="Heading2Char"/>
          <w:rFonts w:asciiTheme="minorHAnsi" w:hAnsiTheme="minorHAnsi"/>
          <w:b/>
        </w:rPr>
        <w:t>A</w:t>
      </w:r>
      <w:r w:rsidR="005E5F4C" w:rsidRPr="00A8132B">
        <w:rPr>
          <w:rStyle w:val="Heading2Char"/>
          <w:rFonts w:asciiTheme="minorHAnsi" w:hAnsiTheme="minorHAnsi"/>
          <w:b/>
        </w:rPr>
        <w:t xml:space="preserve">gendas: </w:t>
      </w:r>
      <w:r w:rsidR="00814EE0">
        <w:rPr>
          <w:rStyle w:val="Heading2Char"/>
          <w:rFonts w:asciiTheme="minorHAnsi" w:hAnsiTheme="minorHAnsi"/>
          <w:b/>
        </w:rPr>
        <w:t>A</w:t>
      </w:r>
      <w:r w:rsidR="005E5F4C" w:rsidRPr="00A8132B">
        <w:rPr>
          <w:rStyle w:val="Heading2Char"/>
          <w:rFonts w:asciiTheme="minorHAnsi" w:hAnsiTheme="minorHAnsi"/>
          <w:b/>
        </w:rPr>
        <w:t xml:space="preserve"> </w:t>
      </w:r>
      <w:r w:rsidR="00814EE0">
        <w:rPr>
          <w:rStyle w:val="Heading2Char"/>
          <w:rFonts w:asciiTheme="minorHAnsi" w:hAnsiTheme="minorHAnsi"/>
          <w:b/>
        </w:rPr>
        <w:t>M</w:t>
      </w:r>
      <w:r w:rsidR="005E5F4C" w:rsidRPr="00A8132B">
        <w:rPr>
          <w:rStyle w:val="Heading2Char"/>
          <w:rFonts w:asciiTheme="minorHAnsi" w:hAnsiTheme="minorHAnsi"/>
          <w:b/>
        </w:rPr>
        <w:t xml:space="preserve">easure of </w:t>
      </w:r>
      <w:r w:rsidR="00814EE0">
        <w:rPr>
          <w:rStyle w:val="Heading2Char"/>
          <w:rFonts w:asciiTheme="minorHAnsi" w:hAnsiTheme="minorHAnsi"/>
          <w:b/>
        </w:rPr>
        <w:t>P</w:t>
      </w:r>
      <w:r w:rsidR="005E5F4C" w:rsidRPr="00A8132B">
        <w:rPr>
          <w:rStyle w:val="Heading2Char"/>
          <w:rFonts w:asciiTheme="minorHAnsi" w:hAnsiTheme="minorHAnsi"/>
          <w:b/>
        </w:rPr>
        <w:t>rogress</w:t>
      </w:r>
      <w:r w:rsidR="005E5F4C" w:rsidRPr="005E5F4C">
        <w:rPr>
          <w:rStyle w:val="Heading2Char"/>
          <w:b/>
        </w:rPr>
        <w:t xml:space="preserve"> </w:t>
      </w:r>
      <w:r w:rsidR="005731DE">
        <w:rPr>
          <w:rStyle w:val="Heading2Char"/>
          <w:b/>
        </w:rPr>
        <w:t>45’</w:t>
      </w:r>
    </w:p>
    <w:p w14:paraId="6D507B17" w14:textId="77777777" w:rsidR="005E5F4C" w:rsidRPr="00783AF6" w:rsidRDefault="005E5F4C" w:rsidP="004C2CDF">
      <w:pPr>
        <w:spacing w:after="0"/>
        <w:ind w:left="360" w:firstLine="360"/>
        <w:rPr>
          <w:sz w:val="24"/>
        </w:rPr>
      </w:pPr>
      <w:r w:rsidRPr="00B60C45">
        <w:rPr>
          <w:color w:val="000000" w:themeColor="text1"/>
          <w:sz w:val="24"/>
        </w:rPr>
        <w:t xml:space="preserve">Moderator: </w:t>
      </w:r>
      <w:r w:rsidRPr="00B60C45">
        <w:rPr>
          <w:b/>
          <w:color w:val="000000" w:themeColor="text1"/>
          <w:sz w:val="24"/>
        </w:rPr>
        <w:t xml:space="preserve">Akiko Ito, </w:t>
      </w:r>
      <w:r w:rsidR="007D1AE5">
        <w:rPr>
          <w:color w:val="000000" w:themeColor="text1"/>
          <w:sz w:val="24"/>
        </w:rPr>
        <w:t xml:space="preserve">Chief, </w:t>
      </w:r>
      <w:r w:rsidR="0094103E">
        <w:rPr>
          <w:color w:val="000000" w:themeColor="text1"/>
          <w:sz w:val="24"/>
        </w:rPr>
        <w:t>S</w:t>
      </w:r>
      <w:r w:rsidRPr="00B60C45">
        <w:rPr>
          <w:color w:val="000000" w:themeColor="text1"/>
          <w:sz w:val="24"/>
        </w:rPr>
        <w:t>ecretariat for the CRPD</w:t>
      </w:r>
      <w:r w:rsidR="007D1AE5">
        <w:rPr>
          <w:color w:val="000000" w:themeColor="text1"/>
          <w:sz w:val="24"/>
        </w:rPr>
        <w:t>/DSPD/</w:t>
      </w:r>
      <w:r w:rsidRPr="00B60C45">
        <w:rPr>
          <w:color w:val="000000" w:themeColor="text1"/>
          <w:sz w:val="24"/>
        </w:rPr>
        <w:t xml:space="preserve">UNDESA </w:t>
      </w:r>
      <w:r w:rsidRPr="0087254E">
        <w:rPr>
          <w:color w:val="FF0000"/>
          <w:sz w:val="24"/>
        </w:rPr>
        <w:br/>
      </w:r>
    </w:p>
    <w:p w14:paraId="438F0CE1" w14:textId="77777777" w:rsidR="005E5F4C" w:rsidRPr="00783AF6" w:rsidRDefault="00F6438F" w:rsidP="005E5F4C">
      <w:pPr>
        <w:pStyle w:val="ListParagraph"/>
        <w:numPr>
          <w:ilvl w:val="0"/>
          <w:numId w:val="3"/>
        </w:numPr>
        <w:rPr>
          <w:color w:val="000000" w:themeColor="text1"/>
          <w:sz w:val="24"/>
        </w:rPr>
      </w:pPr>
      <w:r w:rsidRPr="00A8132B">
        <w:rPr>
          <w:b/>
          <w:color w:val="000000" w:themeColor="text1"/>
          <w:sz w:val="24"/>
        </w:rPr>
        <w:t>Key Progress Indicators</w:t>
      </w:r>
      <w:r w:rsidR="00521903">
        <w:rPr>
          <w:color w:val="000000" w:themeColor="text1"/>
          <w:sz w:val="24"/>
        </w:rPr>
        <w:t xml:space="preserve"> of the</w:t>
      </w:r>
      <w:r w:rsidR="005E5F4C" w:rsidRPr="00783AF6">
        <w:rPr>
          <w:color w:val="000000" w:themeColor="text1"/>
          <w:sz w:val="24"/>
        </w:rPr>
        <w:t xml:space="preserve"> 2016 CRPD </w:t>
      </w:r>
      <w:r w:rsidR="0094103E">
        <w:rPr>
          <w:color w:val="000000" w:themeColor="text1"/>
          <w:sz w:val="24"/>
        </w:rPr>
        <w:t xml:space="preserve">ICT Accessibility </w:t>
      </w:r>
      <w:r w:rsidR="005E5F4C" w:rsidRPr="00783AF6">
        <w:rPr>
          <w:color w:val="000000" w:themeColor="text1"/>
          <w:sz w:val="24"/>
        </w:rPr>
        <w:t xml:space="preserve">Progress Report based upon the 2016 G3ict/DPI survey of 107 CRPD States Parties </w:t>
      </w:r>
      <w:r w:rsidR="00B74207">
        <w:rPr>
          <w:color w:val="000000" w:themeColor="text1"/>
          <w:sz w:val="24"/>
        </w:rPr>
        <w:t>10</w:t>
      </w:r>
      <w:r w:rsidR="005E5F4C" w:rsidRPr="00783AF6">
        <w:rPr>
          <w:color w:val="000000" w:themeColor="text1"/>
          <w:sz w:val="24"/>
        </w:rPr>
        <w:t>’</w:t>
      </w:r>
    </w:p>
    <w:p w14:paraId="61EDE063" w14:textId="77777777" w:rsidR="001A2A74" w:rsidRDefault="005E5F4C" w:rsidP="005E5F4C">
      <w:pPr>
        <w:pStyle w:val="ListParagraph"/>
        <w:numPr>
          <w:ilvl w:val="1"/>
          <w:numId w:val="2"/>
        </w:numPr>
        <w:spacing w:after="0"/>
        <w:rPr>
          <w:sz w:val="24"/>
        </w:rPr>
      </w:pPr>
      <w:r w:rsidRPr="00783AF6">
        <w:rPr>
          <w:b/>
          <w:sz w:val="24"/>
        </w:rPr>
        <w:t>Martin Gould</w:t>
      </w:r>
      <w:r w:rsidRPr="00783AF6">
        <w:rPr>
          <w:sz w:val="24"/>
        </w:rPr>
        <w:t>, Research Committee Chair, G3ict</w:t>
      </w:r>
      <w:r w:rsidR="0094103E">
        <w:rPr>
          <w:sz w:val="24"/>
        </w:rPr>
        <w:t xml:space="preserve"> </w:t>
      </w:r>
      <w:bookmarkStart w:id="0" w:name="_GoBack"/>
      <w:bookmarkEnd w:id="0"/>
    </w:p>
    <w:p w14:paraId="7DC62F32" w14:textId="77777777" w:rsidR="005E5F4C" w:rsidRPr="00783AF6" w:rsidRDefault="00F96D56" w:rsidP="005E5F4C">
      <w:pPr>
        <w:pStyle w:val="ListParagraph"/>
        <w:numPr>
          <w:ilvl w:val="1"/>
          <w:numId w:val="2"/>
        </w:numPr>
        <w:spacing w:after="0"/>
        <w:rPr>
          <w:sz w:val="24"/>
        </w:rPr>
      </w:pPr>
      <w:r>
        <w:rPr>
          <w:b/>
          <w:sz w:val="24"/>
        </w:rPr>
        <w:t xml:space="preserve">Francesca </w:t>
      </w:r>
      <w:proofErr w:type="spellStart"/>
      <w:r>
        <w:rPr>
          <w:b/>
          <w:sz w:val="24"/>
        </w:rPr>
        <w:t>Cesa</w:t>
      </w:r>
      <w:proofErr w:type="spellEnd"/>
      <w:r>
        <w:rPr>
          <w:b/>
          <w:sz w:val="24"/>
        </w:rPr>
        <w:t xml:space="preserve"> Bianchi</w:t>
      </w:r>
      <w:r w:rsidR="005E5F4C" w:rsidRPr="00783AF6">
        <w:rPr>
          <w:sz w:val="24"/>
        </w:rPr>
        <w:t xml:space="preserve">, Vice President, </w:t>
      </w:r>
      <w:r>
        <w:rPr>
          <w:sz w:val="24"/>
        </w:rPr>
        <w:t>Institutional Relations</w:t>
      </w:r>
      <w:r w:rsidR="005E5F4C" w:rsidRPr="00783AF6">
        <w:rPr>
          <w:sz w:val="24"/>
        </w:rPr>
        <w:t>, G3ict</w:t>
      </w:r>
    </w:p>
    <w:p w14:paraId="370D8D52" w14:textId="77777777" w:rsidR="005E5F4C" w:rsidRPr="00783AF6" w:rsidRDefault="005E5F4C" w:rsidP="005E5F4C">
      <w:pPr>
        <w:pStyle w:val="ListParagraph"/>
        <w:numPr>
          <w:ilvl w:val="2"/>
          <w:numId w:val="2"/>
        </w:numPr>
        <w:spacing w:after="0"/>
        <w:rPr>
          <w:sz w:val="24"/>
        </w:rPr>
      </w:pPr>
      <w:r w:rsidRPr="00783AF6">
        <w:rPr>
          <w:sz w:val="24"/>
        </w:rPr>
        <w:t xml:space="preserve">Overall impact of the CRPD on disability rights legislation around the world – Review and Analysis </w:t>
      </w:r>
    </w:p>
    <w:p w14:paraId="1DF35BE2" w14:textId="77777777" w:rsidR="005E5F4C" w:rsidRPr="00783AF6" w:rsidRDefault="005E5F4C" w:rsidP="005E5F4C">
      <w:pPr>
        <w:pStyle w:val="ListParagraph"/>
        <w:numPr>
          <w:ilvl w:val="2"/>
          <w:numId w:val="2"/>
        </w:numPr>
        <w:spacing w:after="0"/>
        <w:rPr>
          <w:sz w:val="24"/>
        </w:rPr>
      </w:pPr>
      <w:r w:rsidRPr="00783AF6">
        <w:rPr>
          <w:sz w:val="24"/>
        </w:rPr>
        <w:t xml:space="preserve">Monitoring commitments, capacity to implement and actual results </w:t>
      </w:r>
    </w:p>
    <w:p w14:paraId="1C189F75" w14:textId="77777777" w:rsidR="005E5F4C" w:rsidRPr="00B74207" w:rsidRDefault="005E5F4C" w:rsidP="00B74207">
      <w:pPr>
        <w:pStyle w:val="ListParagraph"/>
        <w:numPr>
          <w:ilvl w:val="2"/>
          <w:numId w:val="2"/>
        </w:numPr>
        <w:spacing w:after="0"/>
        <w:rPr>
          <w:sz w:val="24"/>
        </w:rPr>
      </w:pPr>
      <w:r w:rsidRPr="00783AF6">
        <w:rPr>
          <w:sz w:val="24"/>
        </w:rPr>
        <w:t xml:space="preserve">Key success factors observed among ratifying countries </w:t>
      </w:r>
      <w:r w:rsidRPr="00B74207">
        <w:rPr>
          <w:sz w:val="24"/>
        </w:rPr>
        <w:br/>
      </w:r>
    </w:p>
    <w:p w14:paraId="77AA0160" w14:textId="77777777" w:rsidR="005E5F4C" w:rsidRPr="00783AF6" w:rsidRDefault="005E5F4C" w:rsidP="00B74207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A8132B">
        <w:rPr>
          <w:b/>
          <w:sz w:val="24"/>
        </w:rPr>
        <w:t xml:space="preserve">Perspectives from </w:t>
      </w:r>
      <w:r w:rsidR="0094103E">
        <w:rPr>
          <w:b/>
          <w:sz w:val="24"/>
        </w:rPr>
        <w:t>C</w:t>
      </w:r>
      <w:r w:rsidRPr="00A8132B">
        <w:rPr>
          <w:b/>
          <w:sz w:val="24"/>
        </w:rPr>
        <w:t xml:space="preserve">ivil </w:t>
      </w:r>
      <w:r w:rsidR="0094103E">
        <w:rPr>
          <w:b/>
          <w:sz w:val="24"/>
        </w:rPr>
        <w:t>S</w:t>
      </w:r>
      <w:r w:rsidRPr="00A8132B">
        <w:rPr>
          <w:b/>
          <w:sz w:val="24"/>
        </w:rPr>
        <w:t>ociety</w:t>
      </w:r>
      <w:r w:rsidRPr="00783AF6">
        <w:rPr>
          <w:sz w:val="24"/>
        </w:rPr>
        <w:t>,</w:t>
      </w:r>
      <w:r w:rsidRPr="00A8132B">
        <w:rPr>
          <w:b/>
          <w:sz w:val="24"/>
        </w:rPr>
        <w:t xml:space="preserve"> UNDESA and OHCHR </w:t>
      </w:r>
      <w:r w:rsidR="005731DE">
        <w:rPr>
          <w:sz w:val="24"/>
        </w:rPr>
        <w:t>4</w:t>
      </w:r>
      <w:r w:rsidR="00B74207">
        <w:rPr>
          <w:sz w:val="24"/>
        </w:rPr>
        <w:t>0</w:t>
      </w:r>
      <w:r w:rsidRPr="00783AF6">
        <w:rPr>
          <w:sz w:val="24"/>
        </w:rPr>
        <w:t>’</w:t>
      </w:r>
      <w:r w:rsidR="00B60C45">
        <w:rPr>
          <w:sz w:val="24"/>
        </w:rPr>
        <w:t xml:space="preserve"> </w:t>
      </w:r>
      <w:r w:rsidR="00B60C45">
        <w:rPr>
          <w:sz w:val="24"/>
        </w:rPr>
        <w:br/>
        <w:t xml:space="preserve">Introductory remarks by </w:t>
      </w:r>
      <w:r w:rsidR="00B60C45" w:rsidRPr="00B60C45">
        <w:rPr>
          <w:b/>
          <w:color w:val="000000" w:themeColor="text1"/>
          <w:sz w:val="24"/>
        </w:rPr>
        <w:t>Akiko Ito</w:t>
      </w:r>
      <w:r w:rsidR="00B60C45" w:rsidRPr="00814EE0">
        <w:rPr>
          <w:color w:val="000000" w:themeColor="text1"/>
          <w:sz w:val="24"/>
        </w:rPr>
        <w:t>,</w:t>
      </w:r>
      <w:r w:rsidR="00B60C45" w:rsidRPr="00B60C45">
        <w:rPr>
          <w:b/>
          <w:color w:val="000000" w:themeColor="text1"/>
          <w:sz w:val="24"/>
        </w:rPr>
        <w:t xml:space="preserve"> </w:t>
      </w:r>
      <w:r w:rsidR="007D1AE5">
        <w:rPr>
          <w:color w:val="000000" w:themeColor="text1"/>
          <w:sz w:val="24"/>
        </w:rPr>
        <w:t xml:space="preserve">Chief, </w:t>
      </w:r>
      <w:r w:rsidR="0094103E">
        <w:rPr>
          <w:color w:val="000000" w:themeColor="text1"/>
          <w:sz w:val="24"/>
        </w:rPr>
        <w:t>S</w:t>
      </w:r>
      <w:r w:rsidR="007D1AE5" w:rsidRPr="00B60C45">
        <w:rPr>
          <w:color w:val="000000" w:themeColor="text1"/>
          <w:sz w:val="24"/>
        </w:rPr>
        <w:t>ecretariat for the CRPD</w:t>
      </w:r>
      <w:r w:rsidR="007D1AE5">
        <w:rPr>
          <w:color w:val="000000" w:themeColor="text1"/>
          <w:sz w:val="24"/>
        </w:rPr>
        <w:t>/DSPD/</w:t>
      </w:r>
      <w:r w:rsidR="007D1AE5" w:rsidRPr="00B60C45">
        <w:rPr>
          <w:color w:val="000000" w:themeColor="text1"/>
          <w:sz w:val="24"/>
        </w:rPr>
        <w:t>UNDESA</w:t>
      </w:r>
    </w:p>
    <w:p w14:paraId="5003B0B7" w14:textId="77777777" w:rsidR="005E5F4C" w:rsidRPr="00783AF6" w:rsidRDefault="005E5F4C" w:rsidP="005E5F4C">
      <w:pPr>
        <w:pStyle w:val="ListParagraph"/>
        <w:numPr>
          <w:ilvl w:val="1"/>
          <w:numId w:val="2"/>
        </w:numPr>
        <w:spacing w:after="0"/>
        <w:rPr>
          <w:b/>
          <w:sz w:val="24"/>
        </w:rPr>
      </w:pPr>
      <w:r w:rsidRPr="00783AF6">
        <w:rPr>
          <w:b/>
          <w:sz w:val="24"/>
        </w:rPr>
        <w:t xml:space="preserve">Vladimir </w:t>
      </w:r>
      <w:proofErr w:type="spellStart"/>
      <w:r w:rsidRPr="00783AF6">
        <w:rPr>
          <w:b/>
          <w:sz w:val="24"/>
        </w:rPr>
        <w:t>Cuk</w:t>
      </w:r>
      <w:proofErr w:type="spellEnd"/>
      <w:r w:rsidRPr="00783AF6">
        <w:rPr>
          <w:sz w:val="24"/>
        </w:rPr>
        <w:t>, Executive Director, International Disability Alliance (IDA)</w:t>
      </w:r>
      <w:r w:rsidRPr="00783AF6">
        <w:rPr>
          <w:b/>
          <w:sz w:val="24"/>
        </w:rPr>
        <w:t xml:space="preserve">  </w:t>
      </w:r>
    </w:p>
    <w:p w14:paraId="389F4B9A" w14:textId="77777777" w:rsidR="005E5F4C" w:rsidRPr="00783AF6" w:rsidRDefault="005E5F4C" w:rsidP="005E5F4C">
      <w:pPr>
        <w:pStyle w:val="ListParagraph"/>
        <w:numPr>
          <w:ilvl w:val="1"/>
          <w:numId w:val="2"/>
        </w:numPr>
        <w:spacing w:after="0"/>
        <w:rPr>
          <w:b/>
          <w:sz w:val="24"/>
        </w:rPr>
      </w:pPr>
      <w:r w:rsidRPr="00783AF6">
        <w:rPr>
          <w:b/>
          <w:sz w:val="24"/>
        </w:rPr>
        <w:t xml:space="preserve">Mohammed Ali </w:t>
      </w:r>
      <w:proofErr w:type="spellStart"/>
      <w:r w:rsidRPr="00783AF6">
        <w:rPr>
          <w:b/>
          <w:sz w:val="24"/>
        </w:rPr>
        <w:t>Loufty</w:t>
      </w:r>
      <w:proofErr w:type="spellEnd"/>
      <w:r w:rsidRPr="00783AF6">
        <w:rPr>
          <w:sz w:val="24"/>
        </w:rPr>
        <w:t>, Chairperson’s Office, Disabled People’s International (DPI)</w:t>
      </w:r>
    </w:p>
    <w:p w14:paraId="522414BB" w14:textId="77777777" w:rsidR="00A12CC7" w:rsidRPr="0094103E" w:rsidRDefault="005E5F4C" w:rsidP="0044646E">
      <w:pPr>
        <w:pStyle w:val="ListParagraph"/>
        <w:numPr>
          <w:ilvl w:val="1"/>
          <w:numId w:val="2"/>
        </w:numPr>
        <w:spacing w:after="0"/>
        <w:rPr>
          <w:sz w:val="24"/>
        </w:rPr>
      </w:pPr>
      <w:r w:rsidRPr="0094103E">
        <w:rPr>
          <w:b/>
          <w:sz w:val="24"/>
        </w:rPr>
        <w:t>Michael Stein</w:t>
      </w:r>
      <w:r w:rsidRPr="0094103E">
        <w:rPr>
          <w:sz w:val="24"/>
        </w:rPr>
        <w:t>, Ph.D., Harvard Law School</w:t>
      </w:r>
      <w:r w:rsidR="0044646E" w:rsidRPr="0094103E">
        <w:rPr>
          <w:sz w:val="24"/>
        </w:rPr>
        <w:t xml:space="preserve">, </w:t>
      </w:r>
      <w:r w:rsidR="0044646E" w:rsidRPr="0094103E">
        <w:rPr>
          <w:sz w:val="24"/>
          <w:szCs w:val="24"/>
        </w:rPr>
        <w:t>Co-founder and Executive Director of the Harvard Law School Project on Disability</w:t>
      </w:r>
    </w:p>
    <w:p w14:paraId="4D3C3634" w14:textId="77777777" w:rsidR="005E5F4C" w:rsidRDefault="00A12CC7" w:rsidP="00A12CC7">
      <w:pPr>
        <w:pStyle w:val="ListParagraph"/>
        <w:numPr>
          <w:ilvl w:val="1"/>
          <w:numId w:val="2"/>
        </w:numPr>
        <w:spacing w:after="0"/>
        <w:rPr>
          <w:sz w:val="24"/>
        </w:rPr>
      </w:pPr>
      <w:r w:rsidRPr="00734A14">
        <w:rPr>
          <w:b/>
          <w:sz w:val="24"/>
        </w:rPr>
        <w:t>Akiko Yamanaka</w:t>
      </w:r>
      <w:r>
        <w:rPr>
          <w:sz w:val="24"/>
        </w:rPr>
        <w:t>,</w:t>
      </w:r>
      <w:r w:rsidR="008B0C21">
        <w:rPr>
          <w:sz w:val="24"/>
        </w:rPr>
        <w:t xml:space="preserve"> CEO, </w:t>
      </w:r>
      <w:proofErr w:type="spellStart"/>
      <w:r w:rsidRPr="00A12CC7">
        <w:rPr>
          <w:sz w:val="24"/>
        </w:rPr>
        <w:t>Brightsoleils</w:t>
      </w:r>
      <w:proofErr w:type="spellEnd"/>
      <w:r w:rsidRPr="00A12CC7">
        <w:rPr>
          <w:sz w:val="24"/>
        </w:rPr>
        <w:t xml:space="preserve"> Co</w:t>
      </w:r>
      <w:r>
        <w:rPr>
          <w:sz w:val="24"/>
        </w:rPr>
        <w:t xml:space="preserve">. </w:t>
      </w:r>
      <w:r w:rsidR="005E5F4C">
        <w:rPr>
          <w:sz w:val="24"/>
        </w:rPr>
        <w:br/>
      </w:r>
    </w:p>
    <w:p w14:paraId="19F854CA" w14:textId="77777777" w:rsidR="005E5F4C" w:rsidRPr="005E5F4C" w:rsidRDefault="00B74207" w:rsidP="005E5F4C">
      <w:pPr>
        <w:spacing w:after="0"/>
        <w:rPr>
          <w:b/>
          <w:sz w:val="24"/>
        </w:rPr>
      </w:pPr>
      <w:r>
        <w:rPr>
          <w:rStyle w:val="Heading2Char"/>
          <w:b/>
        </w:rPr>
        <w:t>4:00 p.m. to 4:15</w:t>
      </w:r>
      <w:r w:rsidR="005E5F4C" w:rsidRPr="005E5F4C">
        <w:rPr>
          <w:rStyle w:val="Heading2Char"/>
          <w:b/>
        </w:rPr>
        <w:t xml:space="preserve"> p.m.  </w:t>
      </w:r>
      <w:r w:rsidR="00A8132B">
        <w:rPr>
          <w:rStyle w:val="Heading2Char"/>
          <w:b/>
        </w:rPr>
        <w:tab/>
      </w:r>
      <w:r w:rsidR="005E5F4C" w:rsidRPr="00A8132B">
        <w:rPr>
          <w:rStyle w:val="Heading2Char"/>
          <w:rFonts w:asciiTheme="minorHAnsi" w:hAnsiTheme="minorHAnsi"/>
          <w:b/>
        </w:rPr>
        <w:t>Celebration</w:t>
      </w:r>
      <w:r w:rsidR="005E5F4C" w:rsidRPr="005E5F4C">
        <w:rPr>
          <w:b/>
          <w:sz w:val="24"/>
        </w:rPr>
        <w:t xml:space="preserve"> </w:t>
      </w:r>
    </w:p>
    <w:p w14:paraId="66D99270" w14:textId="77777777" w:rsidR="005E5F4C" w:rsidRDefault="005E5F4C" w:rsidP="005E5F4C">
      <w:pPr>
        <w:spacing w:after="0"/>
        <w:ind w:firstLine="360"/>
        <w:rPr>
          <w:sz w:val="24"/>
        </w:rPr>
      </w:pPr>
    </w:p>
    <w:p w14:paraId="43D3B059" w14:textId="140E07E8" w:rsidR="00B74207" w:rsidRPr="00814EE0" w:rsidRDefault="00814EE0" w:rsidP="00814EE0">
      <w:pPr>
        <w:spacing w:after="0"/>
        <w:ind w:left="720"/>
        <w:rPr>
          <w:sz w:val="24"/>
        </w:rPr>
      </w:pPr>
      <w:r w:rsidRPr="00355586">
        <w:rPr>
          <w:sz w:val="24"/>
        </w:rPr>
        <w:t>The</w:t>
      </w:r>
      <w:r>
        <w:rPr>
          <w:b/>
          <w:sz w:val="24"/>
        </w:rPr>
        <w:t xml:space="preserve"> </w:t>
      </w:r>
      <w:r w:rsidR="005E5F4C" w:rsidRPr="00814EE0">
        <w:rPr>
          <w:b/>
          <w:sz w:val="24"/>
        </w:rPr>
        <w:t>G3ict 10</w:t>
      </w:r>
      <w:r w:rsidR="005E5F4C" w:rsidRPr="00814EE0">
        <w:rPr>
          <w:b/>
          <w:sz w:val="24"/>
          <w:vertAlign w:val="superscript"/>
        </w:rPr>
        <w:t>th</w:t>
      </w:r>
      <w:r w:rsidR="005E5F4C" w:rsidRPr="00814EE0">
        <w:rPr>
          <w:b/>
          <w:sz w:val="24"/>
        </w:rPr>
        <w:t xml:space="preserve"> Anniversary Digital Accessibility Leadership Awards</w:t>
      </w:r>
      <w:r>
        <w:rPr>
          <w:sz w:val="24"/>
        </w:rPr>
        <w:t xml:space="preserve"> recognize</w:t>
      </w:r>
      <w:r w:rsidR="00882CC4" w:rsidRPr="00814EE0">
        <w:rPr>
          <w:sz w:val="24"/>
        </w:rPr>
        <w:t xml:space="preserve"> individuals with exceptional achievements in</w:t>
      </w:r>
      <w:r w:rsidR="00B74207" w:rsidRPr="00814EE0">
        <w:rPr>
          <w:sz w:val="24"/>
        </w:rPr>
        <w:t xml:space="preserve"> advancing digital accessibility and </w:t>
      </w:r>
      <w:r w:rsidR="00882CC4" w:rsidRPr="00814EE0">
        <w:rPr>
          <w:sz w:val="24"/>
        </w:rPr>
        <w:t xml:space="preserve">supporting </w:t>
      </w:r>
      <w:r w:rsidR="00B74207" w:rsidRPr="00814EE0">
        <w:rPr>
          <w:sz w:val="24"/>
        </w:rPr>
        <w:t xml:space="preserve">G3ict’s advocacy activities since </w:t>
      </w:r>
      <w:r w:rsidR="00355586">
        <w:rPr>
          <w:sz w:val="24"/>
        </w:rPr>
        <w:t xml:space="preserve">the organization’s </w:t>
      </w:r>
      <w:r w:rsidR="00B74207" w:rsidRPr="00814EE0">
        <w:rPr>
          <w:sz w:val="24"/>
        </w:rPr>
        <w:t>inception</w:t>
      </w:r>
      <w:r>
        <w:rPr>
          <w:sz w:val="24"/>
        </w:rPr>
        <w:t xml:space="preserve"> ten years ago.</w:t>
      </w:r>
    </w:p>
    <w:p w14:paraId="2B21221F" w14:textId="77777777" w:rsidR="005E5F4C" w:rsidRPr="0057139C" w:rsidRDefault="00B74207" w:rsidP="00814EE0">
      <w:pPr>
        <w:pStyle w:val="ListParagraph"/>
        <w:spacing w:after="0"/>
        <w:rPr>
          <w:sz w:val="24"/>
        </w:rPr>
      </w:pPr>
      <w:r>
        <w:rPr>
          <w:sz w:val="24"/>
        </w:rPr>
        <w:br/>
        <w:t xml:space="preserve">Moderator: </w:t>
      </w:r>
      <w:r w:rsidRPr="0057139C">
        <w:rPr>
          <w:b/>
          <w:sz w:val="24"/>
        </w:rPr>
        <w:t>Ambassador Gallegos</w:t>
      </w:r>
      <w:r>
        <w:rPr>
          <w:sz w:val="24"/>
        </w:rPr>
        <w:t>,</w:t>
      </w:r>
      <w:r w:rsidR="0094103E">
        <w:rPr>
          <w:sz w:val="24"/>
        </w:rPr>
        <w:t xml:space="preserve"> Chair, Board of Trustees,</w:t>
      </w:r>
      <w:r w:rsidR="0094103E" w:rsidRPr="0094103E">
        <w:rPr>
          <w:sz w:val="24"/>
        </w:rPr>
        <w:t xml:space="preserve"> </w:t>
      </w:r>
      <w:r w:rsidR="0094103E">
        <w:rPr>
          <w:sz w:val="24"/>
        </w:rPr>
        <w:t>G3ict</w:t>
      </w:r>
    </w:p>
    <w:p w14:paraId="3126C64C" w14:textId="77777777" w:rsidR="005E5F4C" w:rsidRDefault="005E5F4C" w:rsidP="005E5F4C">
      <w:pPr>
        <w:spacing w:after="0"/>
        <w:rPr>
          <w:sz w:val="24"/>
        </w:rPr>
      </w:pPr>
    </w:p>
    <w:p w14:paraId="37920C94" w14:textId="77777777" w:rsidR="005E5F4C" w:rsidRDefault="005E5F4C" w:rsidP="005E5F4C">
      <w:pPr>
        <w:spacing w:after="0"/>
        <w:rPr>
          <w:sz w:val="24"/>
        </w:rPr>
      </w:pPr>
    </w:p>
    <w:p w14:paraId="78F961BA" w14:textId="77777777" w:rsidR="005E5F4C" w:rsidRDefault="005E5F4C" w:rsidP="005E5F4C">
      <w:pPr>
        <w:spacing w:after="0"/>
        <w:rPr>
          <w:sz w:val="24"/>
        </w:rPr>
      </w:pPr>
    </w:p>
    <w:p w14:paraId="12272637" w14:textId="35EEED7B" w:rsidR="005E5F4C" w:rsidRPr="005E5F4C" w:rsidRDefault="00B74207" w:rsidP="00521903">
      <w:pPr>
        <w:pStyle w:val="Heading2"/>
        <w:ind w:left="2880" w:hanging="2880"/>
        <w:rPr>
          <w:b/>
        </w:rPr>
      </w:pPr>
      <w:r>
        <w:rPr>
          <w:b/>
        </w:rPr>
        <w:t>4:15</w:t>
      </w:r>
      <w:r w:rsidR="0030395C">
        <w:rPr>
          <w:b/>
        </w:rPr>
        <w:t xml:space="preserve"> p.m. to 5:4</w:t>
      </w:r>
      <w:r w:rsidR="00A8132B">
        <w:rPr>
          <w:b/>
        </w:rPr>
        <w:t>0</w:t>
      </w:r>
      <w:r w:rsidR="005E5F4C" w:rsidRPr="005E5F4C">
        <w:rPr>
          <w:b/>
        </w:rPr>
        <w:t xml:space="preserve"> p.m. </w:t>
      </w:r>
      <w:r w:rsidR="00521903">
        <w:rPr>
          <w:b/>
        </w:rPr>
        <w:tab/>
      </w:r>
      <w:r w:rsidR="005E5F4C" w:rsidRPr="00A8132B">
        <w:rPr>
          <w:rFonts w:asciiTheme="minorHAnsi" w:hAnsiTheme="minorHAnsi"/>
          <w:b/>
        </w:rPr>
        <w:t xml:space="preserve">Promoting the Rights of Persons with Disabilities in the Digital Age: </w:t>
      </w:r>
      <w:r w:rsidR="00A8132B">
        <w:rPr>
          <w:rFonts w:asciiTheme="minorHAnsi" w:hAnsiTheme="minorHAnsi"/>
          <w:b/>
        </w:rPr>
        <w:t>Overcoming Barriers</w:t>
      </w:r>
      <w:r w:rsidR="00CC75E1">
        <w:rPr>
          <w:rFonts w:asciiTheme="minorHAnsi" w:hAnsiTheme="minorHAnsi"/>
          <w:b/>
        </w:rPr>
        <w:t xml:space="preserve"> </w:t>
      </w:r>
      <w:r w:rsidR="0030395C">
        <w:rPr>
          <w:rFonts w:cstheme="majorHAnsi"/>
          <w:b/>
        </w:rPr>
        <w:t>7</w:t>
      </w:r>
      <w:r w:rsidR="00CC75E1" w:rsidRPr="00CC75E1">
        <w:rPr>
          <w:rFonts w:cstheme="majorHAnsi"/>
          <w:b/>
        </w:rPr>
        <w:t>0’</w:t>
      </w:r>
      <w:r w:rsidR="00CC75E1">
        <w:rPr>
          <w:rFonts w:asciiTheme="minorHAnsi" w:hAnsiTheme="minorHAnsi"/>
          <w:b/>
        </w:rPr>
        <w:t xml:space="preserve">  </w:t>
      </w:r>
      <w:r w:rsidR="00882CC4">
        <w:rPr>
          <w:rFonts w:asciiTheme="minorHAnsi" w:hAnsiTheme="minorHAnsi"/>
          <w:b/>
        </w:rPr>
        <w:br/>
      </w:r>
    </w:p>
    <w:p w14:paraId="02F1D963" w14:textId="060A7147" w:rsidR="008B0C21" w:rsidRPr="00321162" w:rsidRDefault="005E5F4C" w:rsidP="00321162">
      <w:pPr>
        <w:ind w:firstLine="720"/>
        <w:rPr>
          <w:sz w:val="24"/>
        </w:rPr>
      </w:pPr>
      <w:r w:rsidRPr="00F6438F">
        <w:rPr>
          <w:sz w:val="24"/>
        </w:rPr>
        <w:t xml:space="preserve">Moderator: </w:t>
      </w:r>
      <w:r w:rsidRPr="00D01BAB">
        <w:rPr>
          <w:b/>
          <w:sz w:val="24"/>
        </w:rPr>
        <w:t xml:space="preserve">Axel </w:t>
      </w:r>
      <w:proofErr w:type="spellStart"/>
      <w:r w:rsidRPr="00D01BAB">
        <w:rPr>
          <w:b/>
          <w:sz w:val="24"/>
        </w:rPr>
        <w:t>Leblois</w:t>
      </w:r>
      <w:proofErr w:type="spellEnd"/>
      <w:r w:rsidRPr="00F6438F">
        <w:rPr>
          <w:sz w:val="24"/>
        </w:rPr>
        <w:t>, President and Executive Director, G3ict</w:t>
      </w:r>
      <w:r w:rsidR="00CC75E1">
        <w:rPr>
          <w:sz w:val="24"/>
        </w:rPr>
        <w:t xml:space="preserve"> </w:t>
      </w:r>
    </w:p>
    <w:p w14:paraId="132D506F" w14:textId="2AAB0442" w:rsidR="000406C2" w:rsidRPr="008B0C21" w:rsidRDefault="00E86FD7" w:rsidP="008B0C21">
      <w:pPr>
        <w:pStyle w:val="ListParagraph"/>
        <w:numPr>
          <w:ilvl w:val="0"/>
          <w:numId w:val="10"/>
        </w:numPr>
        <w:rPr>
          <w:color w:val="000000" w:themeColor="text1"/>
          <w:sz w:val="24"/>
        </w:rPr>
      </w:pPr>
      <w:r w:rsidRPr="008B0C21">
        <w:rPr>
          <w:b/>
          <w:color w:val="000000" w:themeColor="text1"/>
          <w:sz w:val="24"/>
        </w:rPr>
        <w:t xml:space="preserve">Perspectives </w:t>
      </w:r>
      <w:r w:rsidR="005A3980" w:rsidRPr="008B0C21">
        <w:rPr>
          <w:b/>
          <w:color w:val="000000" w:themeColor="text1"/>
          <w:sz w:val="24"/>
        </w:rPr>
        <w:t xml:space="preserve">on </w:t>
      </w:r>
      <w:r w:rsidRPr="008B0C21">
        <w:rPr>
          <w:b/>
          <w:color w:val="000000" w:themeColor="text1"/>
          <w:sz w:val="24"/>
        </w:rPr>
        <w:t xml:space="preserve">the implementation of </w:t>
      </w:r>
      <w:r w:rsidR="00A8132B" w:rsidRPr="008B0C21">
        <w:rPr>
          <w:b/>
          <w:color w:val="000000" w:themeColor="text1"/>
          <w:sz w:val="24"/>
        </w:rPr>
        <w:t>policies and standards</w:t>
      </w:r>
      <w:r w:rsidR="0030395C">
        <w:rPr>
          <w:color w:val="000000" w:themeColor="text1"/>
          <w:sz w:val="24"/>
        </w:rPr>
        <w:t xml:space="preserve"> 40</w:t>
      </w:r>
      <w:r w:rsidR="00D01BAB" w:rsidRPr="008B0C21">
        <w:rPr>
          <w:color w:val="000000" w:themeColor="text1"/>
          <w:sz w:val="24"/>
        </w:rPr>
        <w:t>’</w:t>
      </w:r>
    </w:p>
    <w:p w14:paraId="4C735EE9" w14:textId="77777777" w:rsidR="003F3A69" w:rsidRDefault="003F3A69" w:rsidP="008B0C21">
      <w:pPr>
        <w:pStyle w:val="ListParagraph"/>
        <w:numPr>
          <w:ilvl w:val="1"/>
          <w:numId w:val="6"/>
        </w:numPr>
        <w:spacing w:after="0"/>
        <w:ind w:left="1170" w:hanging="450"/>
        <w:rPr>
          <w:sz w:val="24"/>
        </w:rPr>
      </w:pPr>
      <w:r w:rsidRPr="00783AF6">
        <w:rPr>
          <w:b/>
          <w:sz w:val="24"/>
        </w:rPr>
        <w:t xml:space="preserve">Karen </w:t>
      </w:r>
      <w:proofErr w:type="spellStart"/>
      <w:r w:rsidRPr="00783AF6">
        <w:rPr>
          <w:b/>
          <w:sz w:val="24"/>
        </w:rPr>
        <w:t>Peltz</w:t>
      </w:r>
      <w:proofErr w:type="spellEnd"/>
      <w:r w:rsidRPr="00783AF6">
        <w:rPr>
          <w:b/>
          <w:sz w:val="24"/>
        </w:rPr>
        <w:t xml:space="preserve"> Strauss</w:t>
      </w:r>
      <w:r w:rsidRPr="00783AF6">
        <w:rPr>
          <w:sz w:val="24"/>
        </w:rPr>
        <w:t xml:space="preserve">, </w:t>
      </w:r>
      <w:r w:rsidRPr="003F3A69">
        <w:rPr>
          <w:rFonts w:cstheme="minorHAnsi"/>
          <w:color w:val="000000" w:themeColor="text1"/>
          <w:sz w:val="24"/>
        </w:rPr>
        <w:t xml:space="preserve">Deputy Chief, Consumer and Governmental Affairs Bureau, </w:t>
      </w:r>
      <w:r w:rsidRPr="00783AF6">
        <w:rPr>
          <w:sz w:val="24"/>
        </w:rPr>
        <w:t>Federal Communications Commission (FCC)</w:t>
      </w:r>
      <w:r>
        <w:rPr>
          <w:sz w:val="24"/>
        </w:rPr>
        <w:t xml:space="preserve"> </w:t>
      </w:r>
    </w:p>
    <w:p w14:paraId="010CDE0D" w14:textId="77777777" w:rsidR="00521903" w:rsidRDefault="006D5C55" w:rsidP="008B0C21">
      <w:pPr>
        <w:pStyle w:val="ListParagraph"/>
        <w:spacing w:after="0"/>
        <w:ind w:left="1170"/>
        <w:rPr>
          <w:sz w:val="24"/>
        </w:rPr>
      </w:pPr>
      <w:r w:rsidRPr="003F3A69">
        <w:rPr>
          <w:sz w:val="24"/>
        </w:rPr>
        <w:t>How policy</w:t>
      </w:r>
      <w:r w:rsidR="003F3A69" w:rsidRPr="003F3A69">
        <w:rPr>
          <w:sz w:val="24"/>
        </w:rPr>
        <w:t xml:space="preserve"> </w:t>
      </w:r>
      <w:r w:rsidRPr="003F3A69">
        <w:rPr>
          <w:sz w:val="24"/>
        </w:rPr>
        <w:t xml:space="preserve">making </w:t>
      </w:r>
      <w:r w:rsidR="003F3A69" w:rsidRPr="003F3A69">
        <w:rPr>
          <w:sz w:val="24"/>
        </w:rPr>
        <w:t>can help realize</w:t>
      </w:r>
      <w:r w:rsidR="00521903" w:rsidRPr="003F3A69">
        <w:rPr>
          <w:sz w:val="24"/>
        </w:rPr>
        <w:t xml:space="preserve"> the digital rights of pe</w:t>
      </w:r>
      <w:r w:rsidRPr="003F3A69">
        <w:rPr>
          <w:sz w:val="24"/>
        </w:rPr>
        <w:t>r</w:t>
      </w:r>
      <w:r w:rsidR="00521903" w:rsidRPr="003F3A69">
        <w:rPr>
          <w:sz w:val="24"/>
        </w:rPr>
        <w:t>sons with disabil</w:t>
      </w:r>
      <w:r w:rsidRPr="003F3A69">
        <w:rPr>
          <w:sz w:val="24"/>
        </w:rPr>
        <w:t>i</w:t>
      </w:r>
      <w:r w:rsidR="00521903" w:rsidRPr="003F3A69">
        <w:rPr>
          <w:sz w:val="24"/>
        </w:rPr>
        <w:t>ties</w:t>
      </w:r>
    </w:p>
    <w:p w14:paraId="65AF3E2F" w14:textId="30FA4422" w:rsidR="00321162" w:rsidRPr="0094103E" w:rsidRDefault="00321162" w:rsidP="00321162">
      <w:pPr>
        <w:pStyle w:val="ListParagraph"/>
        <w:numPr>
          <w:ilvl w:val="1"/>
          <w:numId w:val="6"/>
        </w:numPr>
        <w:spacing w:after="0"/>
        <w:ind w:left="1170" w:hanging="450"/>
        <w:rPr>
          <w:sz w:val="24"/>
        </w:rPr>
      </w:pPr>
      <w:r w:rsidRPr="0094103E">
        <w:rPr>
          <w:rFonts w:eastAsiaTheme="minorHAnsi" w:cs="Times New Roman"/>
          <w:b/>
          <w:sz w:val="24"/>
          <w:szCs w:val="24"/>
        </w:rPr>
        <w:t xml:space="preserve">Dr. </w:t>
      </w:r>
      <w:proofErr w:type="spellStart"/>
      <w:r w:rsidRPr="0094103E">
        <w:rPr>
          <w:rFonts w:eastAsiaTheme="minorHAnsi" w:cs="Times New Roman"/>
          <w:b/>
          <w:sz w:val="24"/>
          <w:szCs w:val="24"/>
        </w:rPr>
        <w:t>Linamara</w:t>
      </w:r>
      <w:proofErr w:type="spellEnd"/>
      <w:r w:rsidRPr="0094103E">
        <w:rPr>
          <w:rFonts w:eastAsiaTheme="minorHAnsi" w:cs="Times New Roman"/>
          <w:b/>
          <w:sz w:val="24"/>
          <w:szCs w:val="24"/>
        </w:rPr>
        <w:t xml:space="preserve"> Rizzo </w:t>
      </w:r>
      <w:proofErr w:type="spellStart"/>
      <w:r w:rsidRPr="0094103E">
        <w:rPr>
          <w:rFonts w:eastAsiaTheme="minorHAnsi" w:cs="Times New Roman"/>
          <w:b/>
          <w:sz w:val="24"/>
          <w:szCs w:val="24"/>
        </w:rPr>
        <w:t>Battistella</w:t>
      </w:r>
      <w:proofErr w:type="spellEnd"/>
      <w:r w:rsidRPr="0094103E">
        <w:rPr>
          <w:rFonts w:eastAsiaTheme="minorHAnsi" w:cs="Times New Roman"/>
          <w:sz w:val="24"/>
          <w:szCs w:val="24"/>
        </w:rPr>
        <w:t>,</w:t>
      </w:r>
      <w:r w:rsidRPr="0094103E">
        <w:rPr>
          <w:rFonts w:eastAsiaTheme="minorHAnsi" w:cs="Times New Roman"/>
          <w:b/>
          <w:sz w:val="24"/>
          <w:szCs w:val="24"/>
        </w:rPr>
        <w:t xml:space="preserve"> </w:t>
      </w:r>
      <w:r w:rsidRPr="0094103E">
        <w:rPr>
          <w:rFonts w:eastAsiaTheme="minorHAnsi" w:cs="Times New Roman"/>
          <w:sz w:val="24"/>
          <w:szCs w:val="24"/>
        </w:rPr>
        <w:t xml:space="preserve">São Paulo State Secretary for the Rights of the Person with Disability, </w:t>
      </w:r>
      <w:proofErr w:type="spellStart"/>
      <w:r w:rsidRPr="0094103E">
        <w:rPr>
          <w:rFonts w:eastAsiaTheme="minorHAnsi" w:cs="Times New Roman"/>
          <w:sz w:val="24"/>
          <w:szCs w:val="24"/>
        </w:rPr>
        <w:t>SEDPcD</w:t>
      </w:r>
      <w:proofErr w:type="spellEnd"/>
      <w:r w:rsidR="00D15D59">
        <w:rPr>
          <w:rFonts w:eastAsiaTheme="minorHAnsi" w:cs="Times New Roman"/>
          <w:sz w:val="24"/>
          <w:szCs w:val="24"/>
        </w:rPr>
        <w:t xml:space="preserve"> </w:t>
      </w:r>
    </w:p>
    <w:p w14:paraId="0EF18A63" w14:textId="77777777" w:rsidR="00D01BAB" w:rsidRDefault="00D01BAB" w:rsidP="008B0C21">
      <w:pPr>
        <w:pStyle w:val="ListParagraph"/>
        <w:numPr>
          <w:ilvl w:val="1"/>
          <w:numId w:val="6"/>
        </w:numPr>
        <w:spacing w:after="0"/>
        <w:ind w:left="1170" w:hanging="450"/>
        <w:rPr>
          <w:sz w:val="24"/>
        </w:rPr>
      </w:pPr>
      <w:r w:rsidRPr="00D01BAB">
        <w:rPr>
          <w:b/>
          <w:sz w:val="24"/>
        </w:rPr>
        <w:t>Christopher Lee</w:t>
      </w:r>
      <w:r>
        <w:rPr>
          <w:sz w:val="24"/>
        </w:rPr>
        <w:t>,</w:t>
      </w:r>
      <w:r w:rsidR="0094103E">
        <w:rPr>
          <w:sz w:val="24"/>
        </w:rPr>
        <w:t xml:space="preserve"> Ph.D.,</w:t>
      </w:r>
      <w:r>
        <w:rPr>
          <w:sz w:val="24"/>
        </w:rPr>
        <w:t xml:space="preserve"> Executive Director, AMAC - Georgia Tech and </w:t>
      </w:r>
      <w:r w:rsidR="008B0C21">
        <w:rPr>
          <w:sz w:val="24"/>
        </w:rPr>
        <w:t>General Manager, Training and Certification Division, International Association of Accessibility Profes</w:t>
      </w:r>
      <w:r w:rsidR="0094103E">
        <w:rPr>
          <w:sz w:val="24"/>
        </w:rPr>
        <w:t>sionals (</w:t>
      </w:r>
      <w:r>
        <w:rPr>
          <w:sz w:val="24"/>
        </w:rPr>
        <w:t>IAAP</w:t>
      </w:r>
      <w:r w:rsidR="0094103E">
        <w:rPr>
          <w:sz w:val="24"/>
        </w:rPr>
        <w:t>)</w:t>
      </w:r>
    </w:p>
    <w:p w14:paraId="0C1488F9" w14:textId="0BB9863C" w:rsidR="00D15D59" w:rsidRDefault="00D15D59" w:rsidP="008B0C21">
      <w:pPr>
        <w:pStyle w:val="ListParagraph"/>
        <w:numPr>
          <w:ilvl w:val="1"/>
          <w:numId w:val="6"/>
        </w:numPr>
        <w:spacing w:after="0"/>
        <w:ind w:left="1170" w:hanging="450"/>
        <w:rPr>
          <w:sz w:val="24"/>
        </w:rPr>
      </w:pPr>
      <w:r>
        <w:rPr>
          <w:b/>
          <w:sz w:val="24"/>
        </w:rPr>
        <w:t xml:space="preserve">Andrew Kirkpatrick, </w:t>
      </w:r>
      <w:r w:rsidR="0030395C" w:rsidRPr="0030395C">
        <w:rPr>
          <w:sz w:val="24"/>
        </w:rPr>
        <w:t>Group Product Manager</w:t>
      </w:r>
      <w:r w:rsidR="0030395C">
        <w:rPr>
          <w:sz w:val="24"/>
        </w:rPr>
        <w:t>, Standards and Accessibility,</w:t>
      </w:r>
      <w:r w:rsidR="0030395C" w:rsidRPr="0030395C">
        <w:rPr>
          <w:sz w:val="24"/>
        </w:rPr>
        <w:t xml:space="preserve"> Adobe</w:t>
      </w:r>
    </w:p>
    <w:p w14:paraId="1123C6E5" w14:textId="77777777" w:rsidR="00F83391" w:rsidRPr="00D01BAB" w:rsidRDefault="00D01BAB" w:rsidP="008B0C21">
      <w:pPr>
        <w:pStyle w:val="ListParagraph"/>
        <w:numPr>
          <w:ilvl w:val="1"/>
          <w:numId w:val="6"/>
        </w:numPr>
        <w:spacing w:after="0"/>
        <w:ind w:left="1170" w:hanging="450"/>
        <w:rPr>
          <w:sz w:val="24"/>
        </w:rPr>
      </w:pPr>
      <w:r>
        <w:rPr>
          <w:b/>
          <w:sz w:val="24"/>
        </w:rPr>
        <w:t>Judy Brewer</w:t>
      </w:r>
      <w:r w:rsidRPr="00D01BAB">
        <w:rPr>
          <w:sz w:val="24"/>
        </w:rPr>
        <w:t>, Director, Web Accessibility Initiative, W3C</w:t>
      </w:r>
    </w:p>
    <w:p w14:paraId="102E03BE" w14:textId="77777777" w:rsidR="00A8132B" w:rsidRDefault="00A8132B" w:rsidP="00A8132B">
      <w:pPr>
        <w:pStyle w:val="ListParagraph"/>
        <w:spacing w:after="0"/>
        <w:ind w:left="1440"/>
        <w:rPr>
          <w:sz w:val="24"/>
        </w:rPr>
      </w:pPr>
    </w:p>
    <w:p w14:paraId="505243CC" w14:textId="0F38A1CD" w:rsidR="00A8132B" w:rsidRPr="00A8132B" w:rsidRDefault="00A8132B" w:rsidP="008B0C21">
      <w:pPr>
        <w:pStyle w:val="ListParagraph"/>
        <w:numPr>
          <w:ilvl w:val="0"/>
          <w:numId w:val="7"/>
        </w:numPr>
        <w:spacing w:after="0"/>
        <w:ind w:left="720"/>
        <w:rPr>
          <w:b/>
          <w:sz w:val="24"/>
        </w:rPr>
      </w:pPr>
      <w:r>
        <w:rPr>
          <w:b/>
          <w:sz w:val="24"/>
        </w:rPr>
        <w:t xml:space="preserve">Perspectives from innovators on how technology can expand opportunities </w:t>
      </w:r>
      <w:r w:rsidR="0030395C">
        <w:rPr>
          <w:sz w:val="24"/>
        </w:rPr>
        <w:t>30</w:t>
      </w:r>
      <w:r w:rsidRPr="00A8132B">
        <w:rPr>
          <w:sz w:val="24"/>
        </w:rPr>
        <w:t>’</w:t>
      </w:r>
    </w:p>
    <w:p w14:paraId="7EFFD6A7" w14:textId="77777777" w:rsidR="005E5F4C" w:rsidRPr="00A8132B" w:rsidRDefault="005E5F4C" w:rsidP="00A8132B">
      <w:pPr>
        <w:pStyle w:val="ListParagraph"/>
        <w:numPr>
          <w:ilvl w:val="1"/>
          <w:numId w:val="7"/>
        </w:numPr>
        <w:spacing w:after="0"/>
        <w:rPr>
          <w:sz w:val="24"/>
        </w:rPr>
      </w:pPr>
      <w:r w:rsidRPr="00A8132B">
        <w:rPr>
          <w:b/>
          <w:sz w:val="24"/>
        </w:rPr>
        <w:t>Susan Mazrui</w:t>
      </w:r>
      <w:r w:rsidRPr="00A8132B">
        <w:rPr>
          <w:sz w:val="24"/>
        </w:rPr>
        <w:t>, Director, Public Policy, AT&amp;T</w:t>
      </w:r>
    </w:p>
    <w:p w14:paraId="37DAB3F0" w14:textId="77777777" w:rsidR="00A8132B" w:rsidRPr="008B0C21" w:rsidRDefault="005E5F4C" w:rsidP="00A12CC7">
      <w:pPr>
        <w:pStyle w:val="ListParagraph"/>
        <w:numPr>
          <w:ilvl w:val="1"/>
          <w:numId w:val="7"/>
        </w:numPr>
        <w:spacing w:after="0"/>
        <w:rPr>
          <w:color w:val="000000" w:themeColor="text1"/>
          <w:sz w:val="24"/>
        </w:rPr>
      </w:pPr>
      <w:proofErr w:type="spellStart"/>
      <w:r w:rsidRPr="008B0C21">
        <w:rPr>
          <w:b/>
          <w:color w:val="000000" w:themeColor="text1"/>
          <w:sz w:val="24"/>
        </w:rPr>
        <w:t>Ruoyi</w:t>
      </w:r>
      <w:proofErr w:type="spellEnd"/>
      <w:r w:rsidRPr="008B0C21">
        <w:rPr>
          <w:b/>
          <w:color w:val="000000" w:themeColor="text1"/>
          <w:sz w:val="24"/>
        </w:rPr>
        <w:t xml:space="preserve"> Zhou</w:t>
      </w:r>
      <w:r w:rsidRPr="008B0C21">
        <w:rPr>
          <w:color w:val="000000" w:themeColor="text1"/>
          <w:sz w:val="24"/>
        </w:rPr>
        <w:t>, Director, Accessibility Research, IBM Research</w:t>
      </w:r>
    </w:p>
    <w:p w14:paraId="5C35CDFC" w14:textId="77777777" w:rsidR="005D41C2" w:rsidRPr="008B0C21" w:rsidRDefault="00A12CC7" w:rsidP="008B0C21">
      <w:pPr>
        <w:pStyle w:val="ListParagraph"/>
        <w:numPr>
          <w:ilvl w:val="1"/>
          <w:numId w:val="7"/>
        </w:numPr>
        <w:spacing w:after="0"/>
        <w:rPr>
          <w:b/>
          <w:color w:val="000000" w:themeColor="text1"/>
          <w:sz w:val="24"/>
        </w:rPr>
      </w:pPr>
      <w:r w:rsidRPr="001A2A74">
        <w:rPr>
          <w:b/>
          <w:color w:val="000000" w:themeColor="text1"/>
          <w:sz w:val="24"/>
        </w:rPr>
        <w:t xml:space="preserve">Gamze </w:t>
      </w:r>
      <w:proofErr w:type="spellStart"/>
      <w:r w:rsidRPr="001A2A74">
        <w:rPr>
          <w:b/>
          <w:color w:val="000000" w:themeColor="text1"/>
          <w:sz w:val="24"/>
        </w:rPr>
        <w:t>Sofuoglu</w:t>
      </w:r>
      <w:proofErr w:type="spellEnd"/>
      <w:r w:rsidR="00A8132B" w:rsidRPr="008B0C21">
        <w:rPr>
          <w:color w:val="000000" w:themeColor="text1"/>
          <w:sz w:val="24"/>
        </w:rPr>
        <w:t xml:space="preserve">, </w:t>
      </w:r>
      <w:proofErr w:type="spellStart"/>
      <w:r w:rsidR="00A8132B" w:rsidRPr="008B0C21">
        <w:rPr>
          <w:color w:val="000000" w:themeColor="text1"/>
          <w:sz w:val="24"/>
        </w:rPr>
        <w:t>Turkcell</w:t>
      </w:r>
      <w:proofErr w:type="spellEnd"/>
    </w:p>
    <w:p w14:paraId="172C278C" w14:textId="77777777" w:rsidR="005D41C2" w:rsidRPr="008B0C21" w:rsidRDefault="005D41C2" w:rsidP="009254BF">
      <w:pPr>
        <w:pStyle w:val="ListParagraph"/>
        <w:numPr>
          <w:ilvl w:val="1"/>
          <w:numId w:val="7"/>
        </w:numPr>
        <w:spacing w:after="0"/>
        <w:rPr>
          <w:b/>
          <w:color w:val="000000" w:themeColor="text1"/>
          <w:sz w:val="24"/>
        </w:rPr>
      </w:pPr>
      <w:r w:rsidRPr="001A2A74">
        <w:rPr>
          <w:b/>
          <w:color w:val="000000" w:themeColor="text1"/>
          <w:sz w:val="24"/>
        </w:rPr>
        <w:t>Shigeki Inoue</w:t>
      </w:r>
      <w:r w:rsidR="004C2CDF">
        <w:rPr>
          <w:color w:val="000000" w:themeColor="text1"/>
          <w:sz w:val="24"/>
        </w:rPr>
        <w:t xml:space="preserve">, </w:t>
      </w:r>
      <w:r w:rsidRPr="008B0C21">
        <w:rPr>
          <w:color w:val="000000" w:themeColor="text1"/>
          <w:sz w:val="24"/>
        </w:rPr>
        <w:t>HAKUHODO Diversity Design</w:t>
      </w:r>
    </w:p>
    <w:p w14:paraId="13F5E806" w14:textId="77777777" w:rsidR="00A8132B" w:rsidRPr="008B0C21" w:rsidRDefault="00A8132B" w:rsidP="00A8132B">
      <w:pPr>
        <w:spacing w:after="0"/>
        <w:rPr>
          <w:b/>
          <w:color w:val="000000" w:themeColor="text1"/>
          <w:sz w:val="24"/>
        </w:rPr>
      </w:pPr>
    </w:p>
    <w:p w14:paraId="5BD2F091" w14:textId="1491B006" w:rsidR="00D01BAB" w:rsidRPr="00B63861" w:rsidRDefault="0030395C" w:rsidP="00A8132B">
      <w:pPr>
        <w:spacing w:after="0"/>
        <w:rPr>
          <w:rStyle w:val="Heading2Char"/>
          <w:rFonts w:asciiTheme="minorHAnsi" w:hAnsiTheme="minorHAnsi"/>
          <w:b/>
        </w:rPr>
      </w:pPr>
      <w:r>
        <w:rPr>
          <w:rStyle w:val="Heading2Char"/>
          <w:b/>
        </w:rPr>
        <w:t>5:40</w:t>
      </w:r>
      <w:r w:rsidR="0094103E">
        <w:rPr>
          <w:rStyle w:val="Heading2Char"/>
          <w:b/>
        </w:rPr>
        <w:t xml:space="preserve"> p.m. to 6:00</w:t>
      </w:r>
      <w:r w:rsidR="0094103E" w:rsidRPr="005E5F4C">
        <w:rPr>
          <w:rStyle w:val="Heading2Char"/>
          <w:b/>
        </w:rPr>
        <w:t xml:space="preserve"> p.m.  </w:t>
      </w:r>
      <w:r w:rsidR="00A8132B" w:rsidRPr="008B0C21">
        <w:rPr>
          <w:b/>
          <w:color w:val="000000" w:themeColor="text1"/>
          <w:sz w:val="24"/>
        </w:rPr>
        <w:tab/>
      </w:r>
      <w:r w:rsidR="00A12CC7" w:rsidRPr="00B63861">
        <w:rPr>
          <w:rStyle w:val="Heading2Char"/>
          <w:rFonts w:asciiTheme="minorHAnsi" w:hAnsiTheme="minorHAnsi"/>
          <w:b/>
        </w:rPr>
        <w:t>P</w:t>
      </w:r>
      <w:r w:rsidR="00D01BAB" w:rsidRPr="00B63861">
        <w:rPr>
          <w:rStyle w:val="Heading2Char"/>
          <w:rFonts w:asciiTheme="minorHAnsi" w:hAnsiTheme="minorHAnsi"/>
          <w:b/>
        </w:rPr>
        <w:t xml:space="preserve">riorities for the </w:t>
      </w:r>
      <w:r w:rsidR="0094103E">
        <w:rPr>
          <w:rStyle w:val="Heading2Char"/>
          <w:rFonts w:asciiTheme="minorHAnsi" w:hAnsiTheme="minorHAnsi"/>
          <w:b/>
        </w:rPr>
        <w:t>N</w:t>
      </w:r>
      <w:r w:rsidR="00D01BAB" w:rsidRPr="00B63861">
        <w:rPr>
          <w:rStyle w:val="Heading2Char"/>
          <w:rFonts w:asciiTheme="minorHAnsi" w:hAnsiTheme="minorHAnsi"/>
          <w:b/>
        </w:rPr>
        <w:t xml:space="preserve">ext </w:t>
      </w:r>
      <w:r w:rsidR="0094103E">
        <w:rPr>
          <w:rStyle w:val="Heading2Char"/>
          <w:rFonts w:asciiTheme="minorHAnsi" w:hAnsiTheme="minorHAnsi"/>
          <w:b/>
        </w:rPr>
        <w:t>D</w:t>
      </w:r>
      <w:r w:rsidR="00D01BAB" w:rsidRPr="00B63861">
        <w:rPr>
          <w:rStyle w:val="Heading2Char"/>
          <w:rFonts w:asciiTheme="minorHAnsi" w:hAnsiTheme="minorHAnsi"/>
          <w:b/>
        </w:rPr>
        <w:t>ecade</w:t>
      </w:r>
      <w:r w:rsidR="00A12CC7" w:rsidRPr="00B63861">
        <w:rPr>
          <w:rStyle w:val="Heading2Char"/>
          <w:rFonts w:asciiTheme="minorHAnsi" w:hAnsiTheme="minorHAnsi"/>
          <w:b/>
        </w:rPr>
        <w:t>:</w:t>
      </w:r>
      <w:r w:rsidR="00D01BAB" w:rsidRPr="00B63861">
        <w:rPr>
          <w:rStyle w:val="Heading2Char"/>
          <w:rFonts w:asciiTheme="minorHAnsi" w:hAnsiTheme="minorHAnsi"/>
          <w:b/>
        </w:rPr>
        <w:t xml:space="preserve"> 201</w:t>
      </w:r>
      <w:r w:rsidR="00A12CC7" w:rsidRPr="00B63861">
        <w:rPr>
          <w:rStyle w:val="Heading2Char"/>
          <w:rFonts w:asciiTheme="minorHAnsi" w:hAnsiTheme="minorHAnsi"/>
          <w:b/>
        </w:rPr>
        <w:t>7</w:t>
      </w:r>
      <w:r w:rsidR="00D01BAB" w:rsidRPr="00B63861">
        <w:rPr>
          <w:rStyle w:val="Heading2Char"/>
          <w:rFonts w:asciiTheme="minorHAnsi" w:hAnsiTheme="minorHAnsi"/>
          <w:b/>
        </w:rPr>
        <w:t xml:space="preserve"> – 2026</w:t>
      </w:r>
    </w:p>
    <w:p w14:paraId="4663C1F8" w14:textId="77777777" w:rsidR="00D01BAB" w:rsidRPr="008B0C21" w:rsidRDefault="00D01BAB" w:rsidP="00A8132B">
      <w:pPr>
        <w:spacing w:after="0"/>
        <w:rPr>
          <w:b/>
          <w:color w:val="000000" w:themeColor="text1"/>
          <w:sz w:val="24"/>
        </w:rPr>
      </w:pPr>
    </w:p>
    <w:p w14:paraId="1B5A420C" w14:textId="14829AF4" w:rsidR="0030395C" w:rsidRPr="0030395C" w:rsidRDefault="0087254E" w:rsidP="0030395C">
      <w:pPr>
        <w:pStyle w:val="ListParagraph"/>
        <w:numPr>
          <w:ilvl w:val="0"/>
          <w:numId w:val="11"/>
        </w:numPr>
        <w:spacing w:after="0"/>
        <w:rPr>
          <w:sz w:val="24"/>
        </w:rPr>
      </w:pPr>
      <w:r w:rsidRPr="0094103E">
        <w:rPr>
          <w:color w:val="000000" w:themeColor="text1"/>
          <w:sz w:val="24"/>
          <w:szCs w:val="24"/>
        </w:rPr>
        <w:t xml:space="preserve">Moderator: </w:t>
      </w:r>
      <w:r w:rsidR="0030395C">
        <w:rPr>
          <w:color w:val="000000" w:themeColor="text1"/>
          <w:sz w:val="24"/>
          <w:szCs w:val="24"/>
        </w:rPr>
        <w:t xml:space="preserve">Ambassador Luis Gallegos, </w:t>
      </w:r>
      <w:r w:rsidR="0030395C" w:rsidRPr="00783AF6">
        <w:rPr>
          <w:sz w:val="24"/>
        </w:rPr>
        <w:t>former Chair of the Ad Hoc Committee on the CRPD; Chair, Board of Trustees, G3ict</w:t>
      </w:r>
    </w:p>
    <w:p w14:paraId="60508B5C" w14:textId="1911949C" w:rsidR="004C2CDF" w:rsidRDefault="00321162" w:rsidP="0030395C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94103E">
        <w:rPr>
          <w:b/>
          <w:sz w:val="24"/>
          <w:szCs w:val="24"/>
        </w:rPr>
        <w:t>Maria Soledad</w:t>
      </w:r>
      <w:r w:rsidR="0094103E" w:rsidRPr="0094103E">
        <w:rPr>
          <w:b/>
          <w:sz w:val="24"/>
          <w:szCs w:val="24"/>
        </w:rPr>
        <w:t xml:space="preserve"> </w:t>
      </w:r>
      <w:proofErr w:type="spellStart"/>
      <w:r w:rsidR="0094103E" w:rsidRPr="0094103E">
        <w:rPr>
          <w:b/>
          <w:sz w:val="24"/>
          <w:szCs w:val="24"/>
        </w:rPr>
        <w:t>Cisternas</w:t>
      </w:r>
      <w:proofErr w:type="spellEnd"/>
      <w:r w:rsidR="0094103E" w:rsidRPr="0094103E">
        <w:rPr>
          <w:b/>
          <w:sz w:val="24"/>
          <w:szCs w:val="24"/>
        </w:rPr>
        <w:t xml:space="preserve"> Reyes</w:t>
      </w:r>
      <w:r w:rsidRPr="0094103E">
        <w:rPr>
          <w:sz w:val="24"/>
          <w:szCs w:val="24"/>
        </w:rPr>
        <w:t xml:space="preserve">, Chairperson, Committee on the Rights of Persons with Disabilities (OHCHR) </w:t>
      </w:r>
    </w:p>
    <w:p w14:paraId="5FF1FD63" w14:textId="77777777" w:rsidR="0030395C" w:rsidRPr="00783AF6" w:rsidRDefault="0030395C" w:rsidP="0030395C">
      <w:pPr>
        <w:pStyle w:val="ListParagraph"/>
        <w:numPr>
          <w:ilvl w:val="1"/>
          <w:numId w:val="7"/>
        </w:numPr>
        <w:spacing w:after="0"/>
        <w:rPr>
          <w:b/>
          <w:sz w:val="24"/>
        </w:rPr>
      </w:pPr>
      <w:r w:rsidRPr="00783AF6">
        <w:rPr>
          <w:b/>
          <w:sz w:val="24"/>
        </w:rPr>
        <w:t xml:space="preserve">Vladimir </w:t>
      </w:r>
      <w:proofErr w:type="spellStart"/>
      <w:r w:rsidRPr="00783AF6">
        <w:rPr>
          <w:b/>
          <w:sz w:val="24"/>
        </w:rPr>
        <w:t>Cuk</w:t>
      </w:r>
      <w:proofErr w:type="spellEnd"/>
      <w:r w:rsidRPr="00783AF6">
        <w:rPr>
          <w:sz w:val="24"/>
        </w:rPr>
        <w:t>, Executive Director, International Disability Alliance (IDA)</w:t>
      </w:r>
      <w:r w:rsidRPr="00783AF6">
        <w:rPr>
          <w:b/>
          <w:sz w:val="24"/>
        </w:rPr>
        <w:t xml:space="preserve">  </w:t>
      </w:r>
    </w:p>
    <w:p w14:paraId="6192B101" w14:textId="77777777" w:rsidR="0030395C" w:rsidRPr="00783AF6" w:rsidRDefault="0030395C" w:rsidP="0030395C">
      <w:pPr>
        <w:pStyle w:val="ListParagraph"/>
        <w:numPr>
          <w:ilvl w:val="1"/>
          <w:numId w:val="7"/>
        </w:numPr>
        <w:spacing w:after="0"/>
        <w:rPr>
          <w:b/>
          <w:sz w:val="24"/>
        </w:rPr>
      </w:pPr>
      <w:r w:rsidRPr="00783AF6">
        <w:rPr>
          <w:b/>
          <w:sz w:val="24"/>
        </w:rPr>
        <w:t xml:space="preserve">Mohammed Ali </w:t>
      </w:r>
      <w:proofErr w:type="spellStart"/>
      <w:r w:rsidRPr="00783AF6">
        <w:rPr>
          <w:b/>
          <w:sz w:val="24"/>
        </w:rPr>
        <w:t>Loufty</w:t>
      </w:r>
      <w:proofErr w:type="spellEnd"/>
      <w:r w:rsidRPr="00783AF6">
        <w:rPr>
          <w:sz w:val="24"/>
        </w:rPr>
        <w:t>, Chairperson’s Office, Disabled People’s International (DPI)</w:t>
      </w:r>
    </w:p>
    <w:p w14:paraId="506C52F1" w14:textId="31E85657" w:rsidR="0030395C" w:rsidRPr="0030395C" w:rsidRDefault="0030395C" w:rsidP="0030395C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Axel </w:t>
      </w:r>
      <w:proofErr w:type="spellStart"/>
      <w:r>
        <w:rPr>
          <w:b/>
          <w:sz w:val="24"/>
          <w:szCs w:val="24"/>
        </w:rPr>
        <w:t>Leblois</w:t>
      </w:r>
      <w:proofErr w:type="spellEnd"/>
      <w:r>
        <w:rPr>
          <w:b/>
          <w:sz w:val="24"/>
          <w:szCs w:val="24"/>
        </w:rPr>
        <w:t xml:space="preserve">, </w:t>
      </w:r>
      <w:r w:rsidRPr="00F6438F">
        <w:rPr>
          <w:sz w:val="24"/>
        </w:rPr>
        <w:t>President and Executive Director, G3ict</w:t>
      </w:r>
    </w:p>
    <w:p w14:paraId="39450892" w14:textId="28668F06" w:rsidR="0030395C" w:rsidRPr="0030395C" w:rsidRDefault="0030395C" w:rsidP="0030395C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Call for Action</w:t>
      </w:r>
    </w:p>
    <w:p w14:paraId="5E4FE837" w14:textId="77777777" w:rsidR="00A12CC7" w:rsidRPr="00734A14" w:rsidRDefault="00A12CC7" w:rsidP="00734A14">
      <w:pPr>
        <w:spacing w:after="0"/>
        <w:rPr>
          <w:color w:val="FF0000"/>
          <w:sz w:val="24"/>
        </w:rPr>
      </w:pPr>
    </w:p>
    <w:p w14:paraId="3A8C7939" w14:textId="77777777" w:rsidR="005E5F4C" w:rsidRPr="00E86FD7" w:rsidRDefault="00E86FD7" w:rsidP="00E86FD7">
      <w:pPr>
        <w:pStyle w:val="Heading2"/>
        <w:rPr>
          <w:rFonts w:asciiTheme="minorHAnsi" w:hAnsiTheme="minorHAnsi"/>
          <w:b/>
        </w:rPr>
      </w:pPr>
      <w:r w:rsidRPr="00E86FD7">
        <w:rPr>
          <w:rFonts w:asciiTheme="minorHAnsi" w:hAnsiTheme="minorHAnsi"/>
          <w:b/>
        </w:rPr>
        <w:t>Adjournment</w:t>
      </w:r>
      <w:r w:rsidR="005E5F4C" w:rsidRPr="00E86FD7">
        <w:rPr>
          <w:rFonts w:asciiTheme="minorHAnsi" w:hAnsiTheme="minorHAnsi"/>
          <w:b/>
        </w:rPr>
        <w:br/>
      </w:r>
    </w:p>
    <w:p w14:paraId="3A13411F" w14:textId="77777777" w:rsidR="00CE1108" w:rsidRDefault="003E5576"/>
    <w:sectPr w:rsidR="00CE1108" w:rsidSect="005E5F4C">
      <w:pgSz w:w="12240" w:h="15840"/>
      <w:pgMar w:top="1318" w:right="1440" w:bottom="0" w:left="144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92528" w14:textId="77777777" w:rsidR="003E5576" w:rsidRDefault="003E5576">
      <w:pPr>
        <w:spacing w:after="0" w:line="240" w:lineRule="auto"/>
      </w:pPr>
      <w:r>
        <w:separator/>
      </w:r>
    </w:p>
  </w:endnote>
  <w:endnote w:type="continuationSeparator" w:id="0">
    <w:p w14:paraId="761F15F9" w14:textId="77777777" w:rsidR="003E5576" w:rsidRDefault="003E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7BCBA" w14:textId="77777777" w:rsidR="003E5576" w:rsidRDefault="003E5576">
      <w:pPr>
        <w:spacing w:after="0" w:line="240" w:lineRule="auto"/>
      </w:pPr>
      <w:r>
        <w:separator/>
      </w:r>
    </w:p>
  </w:footnote>
  <w:footnote w:type="continuationSeparator" w:id="0">
    <w:p w14:paraId="6A2B7075" w14:textId="77777777" w:rsidR="003E5576" w:rsidRDefault="003E5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55E0"/>
    <w:multiLevelType w:val="hybridMultilevel"/>
    <w:tmpl w:val="248683C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62E303F"/>
    <w:multiLevelType w:val="hybridMultilevel"/>
    <w:tmpl w:val="B446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F4499"/>
    <w:multiLevelType w:val="hybridMultilevel"/>
    <w:tmpl w:val="F61E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12E6F"/>
    <w:multiLevelType w:val="hybridMultilevel"/>
    <w:tmpl w:val="2134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979AE"/>
    <w:multiLevelType w:val="hybridMultilevel"/>
    <w:tmpl w:val="55169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A5DE8"/>
    <w:multiLevelType w:val="hybridMultilevel"/>
    <w:tmpl w:val="2BC80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93FEA"/>
    <w:multiLevelType w:val="hybridMultilevel"/>
    <w:tmpl w:val="478E8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BF4ED0"/>
    <w:multiLevelType w:val="hybridMultilevel"/>
    <w:tmpl w:val="343EA614"/>
    <w:lvl w:ilvl="0" w:tplc="CD22060C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85568"/>
    <w:multiLevelType w:val="hybridMultilevel"/>
    <w:tmpl w:val="DD06A816"/>
    <w:lvl w:ilvl="0" w:tplc="D4C671CC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51936"/>
    <w:multiLevelType w:val="hybridMultilevel"/>
    <w:tmpl w:val="CA72F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F1672E"/>
    <w:multiLevelType w:val="hybridMultilevel"/>
    <w:tmpl w:val="1AA8E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4C6BDD"/>
    <w:multiLevelType w:val="hybridMultilevel"/>
    <w:tmpl w:val="72CC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828A4"/>
    <w:multiLevelType w:val="hybridMultilevel"/>
    <w:tmpl w:val="122E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02BEF"/>
    <w:multiLevelType w:val="hybridMultilevel"/>
    <w:tmpl w:val="A4FCD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02433E"/>
    <w:multiLevelType w:val="hybridMultilevel"/>
    <w:tmpl w:val="BB10D1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2F79AC"/>
    <w:multiLevelType w:val="hybridMultilevel"/>
    <w:tmpl w:val="309A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22225"/>
    <w:multiLevelType w:val="hybridMultilevel"/>
    <w:tmpl w:val="23804F20"/>
    <w:lvl w:ilvl="0" w:tplc="D7DE130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A73D7"/>
    <w:multiLevelType w:val="hybridMultilevel"/>
    <w:tmpl w:val="B4804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3C57B0"/>
    <w:multiLevelType w:val="hybridMultilevel"/>
    <w:tmpl w:val="9138A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F15D23"/>
    <w:multiLevelType w:val="hybridMultilevel"/>
    <w:tmpl w:val="8298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12576"/>
    <w:multiLevelType w:val="hybridMultilevel"/>
    <w:tmpl w:val="90823B4A"/>
    <w:lvl w:ilvl="0" w:tplc="CD22060C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05FC8"/>
    <w:multiLevelType w:val="hybridMultilevel"/>
    <w:tmpl w:val="9CB8B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8"/>
  </w:num>
  <w:num w:numId="5">
    <w:abstractNumId w:val="16"/>
  </w:num>
  <w:num w:numId="6">
    <w:abstractNumId w:val="6"/>
  </w:num>
  <w:num w:numId="7">
    <w:abstractNumId w:val="13"/>
  </w:num>
  <w:num w:numId="8">
    <w:abstractNumId w:val="14"/>
  </w:num>
  <w:num w:numId="9">
    <w:abstractNumId w:val="10"/>
  </w:num>
  <w:num w:numId="10">
    <w:abstractNumId w:val="3"/>
  </w:num>
  <w:num w:numId="11">
    <w:abstractNumId w:val="19"/>
  </w:num>
  <w:num w:numId="12">
    <w:abstractNumId w:val="15"/>
  </w:num>
  <w:num w:numId="13">
    <w:abstractNumId w:val="7"/>
  </w:num>
  <w:num w:numId="14">
    <w:abstractNumId w:val="20"/>
  </w:num>
  <w:num w:numId="15">
    <w:abstractNumId w:val="12"/>
  </w:num>
  <w:num w:numId="16">
    <w:abstractNumId w:val="9"/>
  </w:num>
  <w:num w:numId="17">
    <w:abstractNumId w:val="8"/>
  </w:num>
  <w:num w:numId="18">
    <w:abstractNumId w:val="0"/>
  </w:num>
  <w:num w:numId="19">
    <w:abstractNumId w:val="5"/>
  </w:num>
  <w:num w:numId="20">
    <w:abstractNumId w:val="17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4C"/>
    <w:rsid w:val="000361A3"/>
    <w:rsid w:val="000406C2"/>
    <w:rsid w:val="00062E7D"/>
    <w:rsid w:val="00064F72"/>
    <w:rsid w:val="000E14E9"/>
    <w:rsid w:val="00141244"/>
    <w:rsid w:val="0015291A"/>
    <w:rsid w:val="001A2A74"/>
    <w:rsid w:val="00212DE3"/>
    <w:rsid w:val="0030395C"/>
    <w:rsid w:val="00321162"/>
    <w:rsid w:val="00355586"/>
    <w:rsid w:val="0037459E"/>
    <w:rsid w:val="003D6D12"/>
    <w:rsid w:val="003E5576"/>
    <w:rsid w:val="003F3A69"/>
    <w:rsid w:val="0044646E"/>
    <w:rsid w:val="00460470"/>
    <w:rsid w:val="00485A3A"/>
    <w:rsid w:val="004A079B"/>
    <w:rsid w:val="004C2CDF"/>
    <w:rsid w:val="00521903"/>
    <w:rsid w:val="00550D37"/>
    <w:rsid w:val="00566452"/>
    <w:rsid w:val="005731DE"/>
    <w:rsid w:val="005A3980"/>
    <w:rsid w:val="005A6F66"/>
    <w:rsid w:val="005B1040"/>
    <w:rsid w:val="005B5010"/>
    <w:rsid w:val="005D41C2"/>
    <w:rsid w:val="005E5F4C"/>
    <w:rsid w:val="00697815"/>
    <w:rsid w:val="006D5C55"/>
    <w:rsid w:val="006F6B53"/>
    <w:rsid w:val="007266C6"/>
    <w:rsid w:val="00734A14"/>
    <w:rsid w:val="00741713"/>
    <w:rsid w:val="00795361"/>
    <w:rsid w:val="007D1AE5"/>
    <w:rsid w:val="007E6FF2"/>
    <w:rsid w:val="007F2C9E"/>
    <w:rsid w:val="00814EE0"/>
    <w:rsid w:val="0087254E"/>
    <w:rsid w:val="00882CC4"/>
    <w:rsid w:val="008B0C21"/>
    <w:rsid w:val="009254BF"/>
    <w:rsid w:val="0094103E"/>
    <w:rsid w:val="00954BC1"/>
    <w:rsid w:val="009D2DC1"/>
    <w:rsid w:val="00A12CC7"/>
    <w:rsid w:val="00A8132B"/>
    <w:rsid w:val="00AD67F8"/>
    <w:rsid w:val="00B41E3B"/>
    <w:rsid w:val="00B45F21"/>
    <w:rsid w:val="00B60C45"/>
    <w:rsid w:val="00B63861"/>
    <w:rsid w:val="00B74207"/>
    <w:rsid w:val="00B77EEA"/>
    <w:rsid w:val="00BA4511"/>
    <w:rsid w:val="00BC10B7"/>
    <w:rsid w:val="00C14B4C"/>
    <w:rsid w:val="00C47B4F"/>
    <w:rsid w:val="00C95F87"/>
    <w:rsid w:val="00CC75E1"/>
    <w:rsid w:val="00CE7AE7"/>
    <w:rsid w:val="00D01BAB"/>
    <w:rsid w:val="00D14D8F"/>
    <w:rsid w:val="00D15D59"/>
    <w:rsid w:val="00D41349"/>
    <w:rsid w:val="00DB258C"/>
    <w:rsid w:val="00DC2850"/>
    <w:rsid w:val="00E30D28"/>
    <w:rsid w:val="00E86FD7"/>
    <w:rsid w:val="00E93AA0"/>
    <w:rsid w:val="00EB6B87"/>
    <w:rsid w:val="00EC35E5"/>
    <w:rsid w:val="00EE522C"/>
    <w:rsid w:val="00F6438F"/>
    <w:rsid w:val="00F83391"/>
    <w:rsid w:val="00F9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1E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5F4C"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459E"/>
    <w:pPr>
      <w:keepNext/>
      <w:spacing w:before="240" w:after="60"/>
      <w:outlineLvl w:val="0"/>
    </w:pPr>
    <w:rPr>
      <w:rFonts w:ascii="Cambria" w:eastAsia="Times New Roman" w:hAnsi="Cambria"/>
      <w:bCs/>
      <w:color w:val="1F3864" w:themeColor="accent1" w:themeShade="8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F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459E"/>
    <w:rPr>
      <w:rFonts w:ascii="Cambria" w:eastAsia="Times New Roman" w:hAnsi="Cambria"/>
      <w:bCs/>
      <w:color w:val="1F3864" w:themeColor="accent1" w:themeShade="8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5F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F4C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5E5F4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E5F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F4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5F4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E5F4C"/>
    <w:rPr>
      <w:i/>
      <w:iCs/>
      <w:color w:val="404040" w:themeColor="text1" w:themeTint="BF"/>
    </w:rPr>
  </w:style>
  <w:style w:type="character" w:customStyle="1" w:styleId="s1">
    <w:name w:val="s1"/>
    <w:basedOn w:val="DefaultParagraphFont"/>
    <w:rsid w:val="005E5F4C"/>
  </w:style>
  <w:style w:type="paragraph" w:customStyle="1" w:styleId="p1">
    <w:name w:val="p1"/>
    <w:basedOn w:val="Normal"/>
    <w:rsid w:val="00F83391"/>
    <w:pPr>
      <w:shd w:val="clear" w:color="auto" w:fill="FFFFFF"/>
      <w:spacing w:after="0" w:line="240" w:lineRule="auto"/>
    </w:pPr>
    <w:rPr>
      <w:rFonts w:ascii="Helvetica" w:eastAsiaTheme="minorHAnsi" w:hAnsi="Helvetica" w:cs="Times New Roman"/>
      <w:color w:val="333333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2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CC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CC7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2CC7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C7"/>
    <w:rPr>
      <w:rFonts w:ascii="Tahoma" w:eastAsiaTheme="minorEastAs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0C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0C21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Leblois</dc:creator>
  <cp:lastModifiedBy>Axel Leblois</cp:lastModifiedBy>
  <cp:revision>2</cp:revision>
  <dcterms:created xsi:type="dcterms:W3CDTF">2016-12-01T00:23:00Z</dcterms:created>
  <dcterms:modified xsi:type="dcterms:W3CDTF">2016-12-01T00:23:00Z</dcterms:modified>
</cp:coreProperties>
</file>