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99570" w14:textId="6E2CC9D9" w:rsidR="00561242" w:rsidRPr="008C763F" w:rsidRDefault="004B12C0" w:rsidP="008C763F">
      <w:pPr>
        <w:rPr>
          <w:rFonts w:ascii="Times New Roman" w:hAnsi="Times New Roman" w:cs="Times New Roman"/>
          <w:b/>
          <w:sz w:val="24"/>
          <w:szCs w:val="24"/>
          <w:lang w:val="en-US"/>
        </w:rPr>
      </w:pPr>
      <w:bookmarkStart w:id="0" w:name="_GoBack"/>
      <w:r>
        <w:rPr>
          <w:rFonts w:ascii="Times New Roman" w:hAnsi="Times New Roman" w:cs="Times New Roman"/>
          <w:b/>
          <w:noProof/>
          <w:sz w:val="24"/>
          <w:szCs w:val="24"/>
          <w:lang w:eastAsia="zh-CN"/>
        </w:rPr>
        <w:drawing>
          <wp:inline distT="0" distB="0" distL="0" distR="0" wp14:anchorId="47487D12" wp14:editId="5D47C2B2">
            <wp:extent cx="5731510" cy="14700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5731510" cy="1470025"/>
                    </a:xfrm>
                    <a:prstGeom prst="rect">
                      <a:avLst/>
                    </a:prstGeom>
                  </pic:spPr>
                </pic:pic>
              </a:graphicData>
            </a:graphic>
          </wp:inline>
        </w:drawing>
      </w:r>
      <w:bookmarkEnd w:id="0"/>
    </w:p>
    <w:p w14:paraId="5467BFBB" w14:textId="6A6D4304" w:rsidR="00382D17" w:rsidRDefault="00561242" w:rsidP="00561242">
      <w:pPr>
        <w:shd w:val="clear" w:color="auto" w:fill="FAF0F0" w:themeFill="accent6" w:themeFillTint="33"/>
        <w:jc w:val="center"/>
        <w:rPr>
          <w:rFonts w:ascii="Times New Roman" w:hAnsi="Times New Roman" w:cs="Times New Roman"/>
          <w:b/>
          <w:bCs/>
          <w:sz w:val="28"/>
          <w:szCs w:val="26"/>
          <w:lang w:val="en-US"/>
        </w:rPr>
      </w:pPr>
      <w:r w:rsidRPr="008C763F">
        <w:rPr>
          <w:rFonts w:ascii="Times New Roman" w:hAnsi="Times New Roman" w:cs="Times New Roman"/>
          <w:b/>
          <w:bCs/>
          <w:sz w:val="28"/>
          <w:szCs w:val="26"/>
          <w:lang w:val="en-US"/>
        </w:rPr>
        <w:t xml:space="preserve">Forum on </w:t>
      </w:r>
      <w:r w:rsidR="00B20843">
        <w:rPr>
          <w:rFonts w:ascii="Times New Roman" w:hAnsi="Times New Roman" w:cs="Times New Roman"/>
          <w:b/>
          <w:bCs/>
          <w:sz w:val="28"/>
          <w:szCs w:val="26"/>
          <w:lang w:val="en-US"/>
        </w:rPr>
        <w:t>Way</w:t>
      </w:r>
      <w:r w:rsidR="00382D17">
        <w:rPr>
          <w:rFonts w:ascii="Times New Roman" w:hAnsi="Times New Roman" w:cs="Times New Roman"/>
          <w:b/>
          <w:bCs/>
          <w:sz w:val="28"/>
          <w:szCs w:val="26"/>
          <w:lang w:val="en-US"/>
        </w:rPr>
        <w:t>s forward T</w:t>
      </w:r>
      <w:r w:rsidRPr="008C763F">
        <w:rPr>
          <w:rFonts w:ascii="Times New Roman" w:hAnsi="Times New Roman" w:cs="Times New Roman"/>
          <w:b/>
          <w:bCs/>
          <w:sz w:val="28"/>
          <w:szCs w:val="26"/>
          <w:lang w:val="en-US"/>
        </w:rPr>
        <w:t xml:space="preserve">owards a Disability Inclusive and </w:t>
      </w:r>
    </w:p>
    <w:p w14:paraId="0D621FF3" w14:textId="2B333A62" w:rsidR="00561242" w:rsidRPr="008C763F" w:rsidRDefault="00561242" w:rsidP="00561242">
      <w:pPr>
        <w:shd w:val="clear" w:color="auto" w:fill="FAF0F0" w:themeFill="accent6" w:themeFillTint="33"/>
        <w:jc w:val="center"/>
        <w:rPr>
          <w:rFonts w:ascii="Times New Roman" w:hAnsi="Times New Roman" w:cs="Times New Roman"/>
          <w:b/>
          <w:bCs/>
          <w:sz w:val="28"/>
          <w:szCs w:val="26"/>
          <w:lang w:val="en-US"/>
        </w:rPr>
      </w:pPr>
      <w:r w:rsidRPr="008C763F">
        <w:rPr>
          <w:rFonts w:ascii="Times New Roman" w:hAnsi="Times New Roman" w:cs="Times New Roman"/>
          <w:b/>
          <w:bCs/>
          <w:sz w:val="28"/>
          <w:szCs w:val="26"/>
          <w:lang w:val="en-US"/>
        </w:rPr>
        <w:t>Accessible New Urban Agenda</w:t>
      </w:r>
    </w:p>
    <w:p w14:paraId="561DF74F" w14:textId="77777777" w:rsidR="00240048" w:rsidRPr="002E1D5E" w:rsidRDefault="00F96580" w:rsidP="00FB4E98">
      <w:pPr>
        <w:ind w:left="708" w:hanging="708"/>
        <w:jc w:val="center"/>
        <w:rPr>
          <w:rFonts w:ascii="Times New Roman" w:hAnsi="Times New Roman" w:cs="Times New Roman"/>
          <w:sz w:val="24"/>
          <w:szCs w:val="24"/>
          <w:lang w:val="en-US"/>
        </w:rPr>
      </w:pPr>
      <w:r w:rsidRPr="002E1D5E">
        <w:rPr>
          <w:rFonts w:ascii="Times New Roman" w:hAnsi="Times New Roman" w:cs="Times New Roman"/>
          <w:sz w:val="24"/>
          <w:szCs w:val="24"/>
          <w:lang w:val="en-US"/>
        </w:rPr>
        <w:t xml:space="preserve">Organized by: </w:t>
      </w:r>
      <w:r w:rsidR="00240048" w:rsidRPr="002E1D5E">
        <w:rPr>
          <w:rFonts w:ascii="Times New Roman" w:hAnsi="Times New Roman" w:cs="Times New Roman"/>
          <w:sz w:val="24"/>
          <w:szCs w:val="24"/>
          <w:lang w:val="en-US"/>
        </w:rPr>
        <w:t>UNDESA</w:t>
      </w:r>
      <w:r w:rsidR="006663C5" w:rsidRPr="002E1D5E">
        <w:rPr>
          <w:rFonts w:ascii="Times New Roman" w:hAnsi="Times New Roman" w:cs="Times New Roman"/>
          <w:sz w:val="24"/>
          <w:szCs w:val="24"/>
          <w:lang w:val="en-US"/>
        </w:rPr>
        <w:t xml:space="preserve"> Division for Social Policy and Development</w:t>
      </w:r>
    </w:p>
    <w:p w14:paraId="56A575E1" w14:textId="3BECB1D5" w:rsidR="00FB4E98" w:rsidRPr="002E1D5E" w:rsidRDefault="00F96580" w:rsidP="00FB4E98">
      <w:pPr>
        <w:ind w:left="708" w:hanging="708"/>
        <w:jc w:val="center"/>
        <w:rPr>
          <w:rFonts w:ascii="Times New Roman" w:hAnsi="Times New Roman" w:cs="Times New Roman"/>
          <w:sz w:val="24"/>
          <w:szCs w:val="24"/>
          <w:lang w:val="en-US"/>
        </w:rPr>
      </w:pPr>
      <w:r w:rsidRPr="002E1D5E">
        <w:rPr>
          <w:rFonts w:ascii="Times New Roman" w:hAnsi="Times New Roman" w:cs="Times New Roman"/>
          <w:sz w:val="24"/>
          <w:szCs w:val="24"/>
          <w:lang w:val="en-US"/>
        </w:rPr>
        <w:t xml:space="preserve">In partnership </w:t>
      </w:r>
      <w:r w:rsidR="00561242" w:rsidRPr="002E1D5E">
        <w:rPr>
          <w:rFonts w:ascii="Times New Roman" w:hAnsi="Times New Roman" w:cs="Times New Roman"/>
          <w:sz w:val="24"/>
          <w:szCs w:val="24"/>
          <w:lang w:val="en-US"/>
        </w:rPr>
        <w:t xml:space="preserve">with: </w:t>
      </w:r>
      <w:r w:rsidR="00FB4E98" w:rsidRPr="002E1D5E">
        <w:rPr>
          <w:rFonts w:ascii="Times New Roman" w:hAnsi="Times New Roman" w:cs="Times New Roman"/>
          <w:sz w:val="24"/>
          <w:szCs w:val="24"/>
          <w:lang w:val="en-US"/>
        </w:rPr>
        <w:t>Ecuador,</w:t>
      </w:r>
      <w:r w:rsidR="001E09BF" w:rsidRPr="002E1D5E">
        <w:rPr>
          <w:rFonts w:ascii="Times New Roman" w:hAnsi="Times New Roman" w:cs="Times New Roman"/>
          <w:sz w:val="24"/>
          <w:szCs w:val="24"/>
          <w:lang w:val="en-US"/>
        </w:rPr>
        <w:t xml:space="preserve"> </w:t>
      </w:r>
      <w:r w:rsidR="007F5E34" w:rsidRPr="002E1D5E">
        <w:rPr>
          <w:rFonts w:ascii="Times New Roman" w:hAnsi="Times New Roman" w:cs="Times New Roman"/>
          <w:sz w:val="24"/>
          <w:szCs w:val="24"/>
          <w:lang w:val="en-US"/>
        </w:rPr>
        <w:t xml:space="preserve">UAE, </w:t>
      </w:r>
      <w:r w:rsidR="002C4207" w:rsidRPr="002E1D5E">
        <w:rPr>
          <w:rFonts w:ascii="Times New Roman" w:hAnsi="Times New Roman" w:cs="Times New Roman"/>
          <w:sz w:val="24"/>
          <w:szCs w:val="24"/>
          <w:lang w:val="en-US"/>
        </w:rPr>
        <w:t xml:space="preserve">Kazakhstan, </w:t>
      </w:r>
      <w:r w:rsidR="001E09BF" w:rsidRPr="002E1D5E">
        <w:rPr>
          <w:rFonts w:ascii="Times New Roman" w:hAnsi="Times New Roman" w:cs="Times New Roman"/>
          <w:sz w:val="24"/>
          <w:szCs w:val="24"/>
          <w:lang w:val="en-US"/>
        </w:rPr>
        <w:t>Germany,</w:t>
      </w:r>
      <w:r w:rsidR="00433EED" w:rsidRPr="002E1D5E">
        <w:rPr>
          <w:rFonts w:ascii="Times New Roman" w:hAnsi="Times New Roman" w:cs="Times New Roman"/>
          <w:sz w:val="24"/>
          <w:szCs w:val="24"/>
          <w:lang w:val="en-US"/>
        </w:rPr>
        <w:t xml:space="preserve"> </w:t>
      </w:r>
      <w:r w:rsidR="00C41649">
        <w:rPr>
          <w:rFonts w:ascii="Times New Roman" w:hAnsi="Times New Roman" w:cs="Times New Roman"/>
          <w:sz w:val="24"/>
          <w:szCs w:val="24"/>
          <w:lang w:val="en-US"/>
        </w:rPr>
        <w:t>Indonesia (tbc),</w:t>
      </w:r>
      <w:r w:rsidR="008C7411" w:rsidRPr="002E1D5E">
        <w:rPr>
          <w:rFonts w:ascii="Times New Roman" w:hAnsi="Times New Roman" w:cs="Times New Roman"/>
          <w:sz w:val="24"/>
          <w:szCs w:val="24"/>
          <w:lang w:val="en-US"/>
        </w:rPr>
        <w:t xml:space="preserve"> </w:t>
      </w:r>
      <w:r w:rsidR="00641F3B">
        <w:rPr>
          <w:rFonts w:ascii="Times New Roman" w:hAnsi="Times New Roman" w:cs="Times New Roman"/>
          <w:sz w:val="24"/>
          <w:szCs w:val="24"/>
          <w:lang w:val="en-US"/>
        </w:rPr>
        <w:t xml:space="preserve">UN </w:t>
      </w:r>
      <w:r w:rsidR="002B27FC" w:rsidRPr="002E1D5E">
        <w:rPr>
          <w:rFonts w:ascii="Times New Roman" w:hAnsi="Times New Roman" w:cs="Times New Roman"/>
          <w:sz w:val="24"/>
          <w:szCs w:val="24"/>
          <w:lang w:val="en-US"/>
        </w:rPr>
        <w:t xml:space="preserve">Secretary-General’s Special Envoy on Disability and Accessibility, </w:t>
      </w:r>
      <w:r w:rsidR="001E09BF" w:rsidRPr="002E1D5E">
        <w:rPr>
          <w:rFonts w:ascii="Times New Roman" w:hAnsi="Times New Roman" w:cs="Times New Roman"/>
          <w:sz w:val="24"/>
          <w:szCs w:val="24"/>
          <w:lang w:val="en-US"/>
        </w:rPr>
        <w:t xml:space="preserve"> </w:t>
      </w:r>
      <w:r w:rsidR="00B77A7C" w:rsidRPr="002E1D5E">
        <w:rPr>
          <w:rFonts w:ascii="Times New Roman" w:hAnsi="Times New Roman" w:cs="Times New Roman"/>
          <w:sz w:val="24"/>
          <w:szCs w:val="24"/>
          <w:lang w:val="en-US"/>
        </w:rPr>
        <w:t>Global Alliance on Assistive Technologies and System</w:t>
      </w:r>
      <w:r w:rsidR="00FB4E98" w:rsidRPr="002E1D5E">
        <w:rPr>
          <w:rFonts w:ascii="Times New Roman" w:hAnsi="Times New Roman" w:cs="Times New Roman"/>
          <w:sz w:val="24"/>
          <w:szCs w:val="24"/>
          <w:lang w:val="en-US"/>
        </w:rPr>
        <w:t xml:space="preserve">, </w:t>
      </w:r>
      <w:r w:rsidR="00B1365C">
        <w:rPr>
          <w:rFonts w:ascii="Times New Roman" w:hAnsi="Times New Roman" w:cs="Times New Roman"/>
          <w:sz w:val="24"/>
          <w:szCs w:val="24"/>
          <w:lang w:val="en-US"/>
        </w:rPr>
        <w:t xml:space="preserve">Disabled People’s International, </w:t>
      </w:r>
      <w:r w:rsidR="00527CE8" w:rsidRPr="002E1D5E">
        <w:rPr>
          <w:rFonts w:ascii="Times New Roman" w:hAnsi="Times New Roman" w:cs="Times New Roman"/>
          <w:sz w:val="24"/>
          <w:szCs w:val="24"/>
          <w:lang w:val="en-US"/>
        </w:rPr>
        <w:t>Rehabilitation International</w:t>
      </w:r>
      <w:r w:rsidR="00433EED" w:rsidRPr="002E1D5E">
        <w:rPr>
          <w:rFonts w:ascii="Times New Roman" w:hAnsi="Times New Roman" w:cs="Times New Roman"/>
          <w:sz w:val="24"/>
          <w:szCs w:val="24"/>
          <w:lang w:val="en-US"/>
        </w:rPr>
        <w:t xml:space="preserve">, </w:t>
      </w:r>
      <w:r w:rsidR="00C20BB9" w:rsidRPr="002E1D5E">
        <w:rPr>
          <w:rFonts w:ascii="Times New Roman" w:hAnsi="Times New Roman" w:cs="Times New Roman"/>
          <w:sz w:val="24"/>
          <w:szCs w:val="24"/>
          <w:lang w:val="en-US"/>
        </w:rPr>
        <w:t xml:space="preserve">Nippon Foundation,  </w:t>
      </w:r>
      <w:proofErr w:type="spellStart"/>
      <w:r w:rsidR="00C20BB9" w:rsidRPr="002E1D5E">
        <w:rPr>
          <w:rFonts w:ascii="Times New Roman" w:hAnsi="Times New Roman" w:cs="Times New Roman"/>
          <w:sz w:val="24"/>
          <w:szCs w:val="24"/>
          <w:lang w:val="en-US"/>
        </w:rPr>
        <w:t>Essl</w:t>
      </w:r>
      <w:proofErr w:type="spellEnd"/>
      <w:r w:rsidR="00C20BB9" w:rsidRPr="002E1D5E">
        <w:rPr>
          <w:rFonts w:ascii="Times New Roman" w:hAnsi="Times New Roman" w:cs="Times New Roman"/>
          <w:sz w:val="24"/>
          <w:szCs w:val="24"/>
          <w:lang w:val="en-US"/>
        </w:rPr>
        <w:t xml:space="preserve"> Foundation </w:t>
      </w:r>
    </w:p>
    <w:p w14:paraId="005B9E8C" w14:textId="77777777" w:rsidR="00561242" w:rsidRPr="008C763F" w:rsidRDefault="00561242" w:rsidP="00561242">
      <w:pPr>
        <w:spacing w:after="0"/>
        <w:jc w:val="center"/>
        <w:rPr>
          <w:rFonts w:ascii="Times New Roman" w:hAnsi="Times New Roman" w:cs="Times New Roman"/>
          <w:b/>
          <w:sz w:val="24"/>
        </w:rPr>
      </w:pPr>
      <w:r w:rsidRPr="008C763F">
        <w:rPr>
          <w:rFonts w:ascii="Times New Roman" w:hAnsi="Times New Roman" w:cs="Times New Roman"/>
          <w:b/>
          <w:sz w:val="24"/>
        </w:rPr>
        <w:t>14 June 2016, 1:15-3.00pm</w:t>
      </w:r>
    </w:p>
    <w:p w14:paraId="49C67EBD" w14:textId="43ADB9B1" w:rsidR="00561242" w:rsidRPr="008C763F" w:rsidRDefault="00561242" w:rsidP="00561242">
      <w:pPr>
        <w:jc w:val="center"/>
        <w:rPr>
          <w:rFonts w:ascii="Times New Roman" w:hAnsi="Times New Roman" w:cs="Times New Roman"/>
          <w:b/>
          <w:bCs/>
          <w:sz w:val="32"/>
          <w:lang w:val="en-US"/>
        </w:rPr>
      </w:pPr>
      <w:r w:rsidRPr="008C763F">
        <w:rPr>
          <w:rFonts w:ascii="Times New Roman" w:hAnsi="Times New Roman" w:cs="Times New Roman"/>
          <w:b/>
          <w:sz w:val="24"/>
        </w:rPr>
        <w:t xml:space="preserve">Conference room 7, UNHQs New York  </w:t>
      </w:r>
    </w:p>
    <w:p w14:paraId="283B7685" w14:textId="77777777" w:rsidR="00561242" w:rsidRPr="008C763F" w:rsidRDefault="00561242" w:rsidP="00561242">
      <w:pPr>
        <w:spacing w:after="120"/>
        <w:ind w:left="708" w:hanging="708"/>
        <w:rPr>
          <w:rFonts w:ascii="Times New Roman" w:hAnsi="Times New Roman" w:cs="Times New Roman"/>
          <w:b/>
          <w:color w:val="66A6B8" w:themeColor="accent3" w:themeShade="BF"/>
          <w:sz w:val="24"/>
          <w:szCs w:val="24"/>
          <w:lang w:val="en-US"/>
        </w:rPr>
      </w:pPr>
      <w:r w:rsidRPr="008C763F">
        <w:rPr>
          <w:rFonts w:ascii="Times New Roman" w:hAnsi="Times New Roman" w:cs="Times New Roman"/>
          <w:b/>
          <w:color w:val="66A6B8" w:themeColor="accent3" w:themeShade="BF"/>
          <w:sz w:val="24"/>
          <w:szCs w:val="24"/>
          <w:lang w:val="en-US"/>
        </w:rPr>
        <w:t xml:space="preserve">Background  </w:t>
      </w:r>
    </w:p>
    <w:p w14:paraId="2499B949" w14:textId="77777777" w:rsidR="00911158" w:rsidRPr="008C763F" w:rsidRDefault="00FB4E98" w:rsidP="00911158">
      <w:pPr>
        <w:jc w:val="both"/>
        <w:rPr>
          <w:rFonts w:ascii="Times New Roman" w:hAnsi="Times New Roman" w:cs="Times New Roman"/>
          <w:sz w:val="24"/>
          <w:szCs w:val="24"/>
          <w:lang w:val="en-US"/>
        </w:rPr>
      </w:pPr>
      <w:r w:rsidRPr="008C763F">
        <w:rPr>
          <w:rFonts w:ascii="Times New Roman" w:hAnsi="Times New Roman" w:cs="Times New Roman"/>
          <w:color w:val="000000"/>
          <w:sz w:val="24"/>
          <w:szCs w:val="24"/>
          <w:lang w:val="en-US"/>
        </w:rPr>
        <w:t>Urbanization is one of the most significant global trends of the 21</w:t>
      </w:r>
      <w:r w:rsidRPr="008C763F">
        <w:rPr>
          <w:rFonts w:ascii="Times New Roman" w:hAnsi="Times New Roman" w:cs="Times New Roman"/>
          <w:color w:val="000000"/>
          <w:sz w:val="24"/>
          <w:szCs w:val="24"/>
          <w:vertAlign w:val="superscript"/>
          <w:lang w:val="en-US"/>
        </w:rPr>
        <w:t>st</w:t>
      </w:r>
      <w:r w:rsidRPr="008C763F">
        <w:rPr>
          <w:rFonts w:ascii="Times New Roman" w:hAnsi="Times New Roman" w:cs="Times New Roman"/>
          <w:color w:val="000000"/>
          <w:sz w:val="24"/>
          <w:szCs w:val="24"/>
          <w:lang w:val="en-US"/>
        </w:rPr>
        <w:t xml:space="preserve"> century. With 60 per cent of the world’s population predicted to be living in cities by 2030, it is a growing force that is influencing and transforming development in many parts of the world – in both developed and developing countries. </w:t>
      </w:r>
      <w:r w:rsidR="00465E3A" w:rsidRPr="008C763F">
        <w:rPr>
          <w:rFonts w:ascii="Times New Roman" w:hAnsi="Times New Roman" w:cs="Times New Roman"/>
          <w:color w:val="000000"/>
          <w:sz w:val="24"/>
          <w:szCs w:val="24"/>
          <w:lang w:val="en-US"/>
        </w:rPr>
        <w:t>For e</w:t>
      </w:r>
      <w:r w:rsidRPr="008C763F">
        <w:rPr>
          <w:rFonts w:ascii="Times New Roman" w:hAnsi="Times New Roman" w:cs="Times New Roman"/>
          <w:color w:val="000000"/>
          <w:sz w:val="24"/>
          <w:szCs w:val="24"/>
          <w:lang w:val="en-US"/>
        </w:rPr>
        <w:t>stimated o</w:t>
      </w:r>
      <w:r w:rsidR="00F96580" w:rsidRPr="008C763F">
        <w:rPr>
          <w:rFonts w:ascii="Times New Roman" w:hAnsi="Times New Roman" w:cs="Times New Roman"/>
          <w:color w:val="000000"/>
          <w:sz w:val="24"/>
          <w:szCs w:val="24"/>
          <w:lang w:val="en-US"/>
        </w:rPr>
        <w:t>ver o</w:t>
      </w:r>
      <w:r w:rsidRPr="008C763F">
        <w:rPr>
          <w:rFonts w:ascii="Times New Roman" w:hAnsi="Times New Roman" w:cs="Times New Roman"/>
          <w:color w:val="000000"/>
          <w:sz w:val="24"/>
          <w:szCs w:val="24"/>
          <w:lang w:val="en-US"/>
        </w:rPr>
        <w:t xml:space="preserve">ne billion persons with disabilities across the world, </w:t>
      </w:r>
      <w:r w:rsidR="00465E3A" w:rsidRPr="008C763F">
        <w:rPr>
          <w:rFonts w:ascii="Times New Roman" w:hAnsi="Times New Roman" w:cs="Times New Roman"/>
          <w:color w:val="000000"/>
          <w:sz w:val="24"/>
          <w:szCs w:val="24"/>
          <w:lang w:val="en-US"/>
        </w:rPr>
        <w:t xml:space="preserve">ill planned and developed </w:t>
      </w:r>
      <w:r w:rsidRPr="008C763F">
        <w:rPr>
          <w:rFonts w:ascii="Times New Roman" w:hAnsi="Times New Roman" w:cs="Times New Roman"/>
          <w:color w:val="000000"/>
          <w:sz w:val="24"/>
          <w:szCs w:val="24"/>
          <w:lang w:val="en-US"/>
        </w:rPr>
        <w:t xml:space="preserve">towns and cities </w:t>
      </w:r>
      <w:r w:rsidR="00465E3A" w:rsidRPr="008C763F">
        <w:rPr>
          <w:rFonts w:ascii="Times New Roman" w:hAnsi="Times New Roman" w:cs="Times New Roman"/>
          <w:color w:val="000000"/>
          <w:sz w:val="24"/>
          <w:szCs w:val="24"/>
          <w:lang w:val="en-US"/>
        </w:rPr>
        <w:t>that lacks of accessibility</w:t>
      </w:r>
      <w:r w:rsidR="00F96580" w:rsidRPr="008C763F">
        <w:rPr>
          <w:rStyle w:val="FootnoteReference"/>
          <w:rFonts w:ascii="Times New Roman" w:hAnsi="Times New Roman" w:cs="Times New Roman"/>
          <w:color w:val="000000"/>
          <w:sz w:val="24"/>
          <w:szCs w:val="24"/>
          <w:lang w:val="en-US"/>
        </w:rPr>
        <w:footnoteReference w:id="1"/>
      </w:r>
      <w:r w:rsidR="00F96580" w:rsidRPr="008C763F">
        <w:rPr>
          <w:rFonts w:ascii="Times New Roman" w:hAnsi="Times New Roman" w:cs="Times New Roman"/>
          <w:color w:val="000000"/>
          <w:sz w:val="24"/>
          <w:szCs w:val="24"/>
          <w:lang w:val="en-US"/>
        </w:rPr>
        <w:t xml:space="preserve"> </w:t>
      </w:r>
      <w:r w:rsidR="00465E3A" w:rsidRPr="008C763F">
        <w:rPr>
          <w:rFonts w:ascii="Times New Roman" w:hAnsi="Times New Roman" w:cs="Times New Roman"/>
          <w:color w:val="000000"/>
          <w:sz w:val="24"/>
          <w:szCs w:val="24"/>
          <w:lang w:val="en-US"/>
        </w:rPr>
        <w:t xml:space="preserve"> </w:t>
      </w:r>
      <w:r w:rsidRPr="008C763F">
        <w:rPr>
          <w:rFonts w:ascii="Times New Roman" w:hAnsi="Times New Roman" w:cs="Times New Roman"/>
          <w:color w:val="000000"/>
          <w:sz w:val="24"/>
          <w:szCs w:val="24"/>
          <w:lang w:val="en-US"/>
        </w:rPr>
        <w:t>often present a combination of physical, environmental, technical and social barriers to physical and virtual infrastructures, facilities and public services. Poor planning and unregulated urban development can have particularly devastating consequences for persons with disabilities. The United Nations</w:t>
      </w:r>
      <w:r w:rsidR="001E5D96" w:rsidRPr="008C763F">
        <w:rPr>
          <w:rFonts w:ascii="Times New Roman" w:hAnsi="Times New Roman" w:cs="Times New Roman"/>
          <w:color w:val="000000"/>
          <w:sz w:val="24"/>
          <w:szCs w:val="24"/>
          <w:lang w:val="en-US"/>
        </w:rPr>
        <w:t xml:space="preserve"> </w:t>
      </w:r>
      <w:r w:rsidRPr="008C763F">
        <w:rPr>
          <w:rFonts w:ascii="Times New Roman" w:hAnsi="Times New Roman" w:cs="Times New Roman"/>
          <w:color w:val="000000"/>
          <w:sz w:val="24"/>
          <w:szCs w:val="24"/>
          <w:lang w:val="en-US"/>
        </w:rPr>
        <w:t>Transforming our world: the 2030 Agenda for Sustainable Development</w:t>
      </w:r>
      <w:r w:rsidR="001E5D96" w:rsidRPr="008C763F">
        <w:rPr>
          <w:rFonts w:ascii="Times New Roman" w:hAnsi="Times New Roman" w:cs="Times New Roman"/>
          <w:color w:val="000000"/>
          <w:sz w:val="24"/>
          <w:szCs w:val="24"/>
          <w:lang w:val="en-US"/>
        </w:rPr>
        <w:t xml:space="preserve"> adopted in September 2015 recognizes </w:t>
      </w:r>
      <w:r w:rsidRPr="008C763F">
        <w:rPr>
          <w:rFonts w:ascii="Times New Roman" w:hAnsi="Times New Roman" w:cs="Times New Roman"/>
          <w:color w:val="000000"/>
          <w:sz w:val="24"/>
          <w:szCs w:val="24"/>
          <w:lang w:val="en-US"/>
        </w:rPr>
        <w:t>among other issues, the importance of accessibility</w:t>
      </w:r>
      <w:r w:rsidR="00F96580" w:rsidRPr="008C763F">
        <w:rPr>
          <w:rFonts w:ascii="Times New Roman" w:hAnsi="Times New Roman" w:cs="Times New Roman"/>
          <w:color w:val="000000"/>
          <w:sz w:val="24"/>
          <w:szCs w:val="24"/>
          <w:lang w:val="en-US"/>
        </w:rPr>
        <w:t xml:space="preserve"> </w:t>
      </w:r>
      <w:r w:rsidRPr="008C763F">
        <w:rPr>
          <w:rFonts w:ascii="Times New Roman" w:hAnsi="Times New Roman" w:cs="Times New Roman"/>
          <w:color w:val="000000"/>
          <w:sz w:val="24"/>
          <w:szCs w:val="24"/>
          <w:lang w:val="en-US"/>
        </w:rPr>
        <w:t xml:space="preserve">and inclusion for persons with disabilities in urban development contexts. </w:t>
      </w:r>
    </w:p>
    <w:p w14:paraId="5FFA86BA" w14:textId="77777777" w:rsidR="001A1ACB" w:rsidRDefault="00F96580" w:rsidP="001A1ACB">
      <w:pPr>
        <w:jc w:val="both"/>
        <w:rPr>
          <w:rFonts w:ascii="Times New Roman" w:hAnsi="Times New Roman" w:cs="Times New Roman"/>
          <w:sz w:val="24"/>
          <w:szCs w:val="24"/>
          <w:lang w:val="en-US"/>
        </w:rPr>
      </w:pPr>
      <w:r w:rsidRPr="008C763F">
        <w:rPr>
          <w:rFonts w:ascii="Times New Roman" w:hAnsi="Times New Roman" w:cs="Times New Roman"/>
          <w:color w:val="000000"/>
          <w:sz w:val="24"/>
          <w:szCs w:val="24"/>
          <w:lang w:val="en-US"/>
        </w:rPr>
        <w:t xml:space="preserve">As member states are negotiating the zero draft of the New Urban Agenda to be considered for adoption at the Habitat III in Oct 2016, </w:t>
      </w:r>
      <w:r w:rsidR="00FB4E98" w:rsidRPr="008C763F">
        <w:rPr>
          <w:rFonts w:ascii="Times New Roman" w:hAnsi="Times New Roman" w:cs="Times New Roman"/>
          <w:color w:val="000000"/>
          <w:sz w:val="24"/>
          <w:szCs w:val="24"/>
          <w:lang w:val="en-US"/>
        </w:rPr>
        <w:t>the internationa</w:t>
      </w:r>
      <w:r w:rsidR="001E5D96" w:rsidRPr="008C763F">
        <w:rPr>
          <w:rFonts w:ascii="Times New Roman" w:hAnsi="Times New Roman" w:cs="Times New Roman"/>
          <w:color w:val="000000"/>
          <w:sz w:val="24"/>
          <w:szCs w:val="24"/>
          <w:lang w:val="en-US"/>
        </w:rPr>
        <w:t>l community is now faced with another great opportunity and</w:t>
      </w:r>
      <w:r w:rsidR="00FB4E98" w:rsidRPr="008C763F">
        <w:rPr>
          <w:rFonts w:ascii="Times New Roman" w:hAnsi="Times New Roman" w:cs="Times New Roman"/>
          <w:color w:val="000000"/>
          <w:sz w:val="24"/>
          <w:szCs w:val="24"/>
          <w:lang w:val="en-US"/>
        </w:rPr>
        <w:t xml:space="preserve"> challenge </w:t>
      </w:r>
      <w:r w:rsidR="001E09BF" w:rsidRPr="008C763F">
        <w:rPr>
          <w:rFonts w:ascii="Times New Roman" w:hAnsi="Times New Roman" w:cs="Times New Roman"/>
          <w:color w:val="000000"/>
          <w:sz w:val="24"/>
          <w:szCs w:val="24"/>
          <w:lang w:val="en-US"/>
        </w:rPr>
        <w:t>to</w:t>
      </w:r>
      <w:r w:rsidRPr="008C763F">
        <w:rPr>
          <w:rFonts w:ascii="Times New Roman" w:hAnsi="Times New Roman" w:cs="Times New Roman"/>
          <w:color w:val="000000"/>
          <w:sz w:val="24"/>
          <w:szCs w:val="24"/>
          <w:lang w:val="en-US"/>
        </w:rPr>
        <w:t xml:space="preserve"> ensure the New Urban Agenda to be </w:t>
      </w:r>
      <w:r w:rsidR="00465E3A" w:rsidRPr="008C763F">
        <w:rPr>
          <w:rFonts w:ascii="Times New Roman" w:hAnsi="Times New Roman" w:cs="Times New Roman"/>
          <w:color w:val="000000"/>
          <w:sz w:val="24"/>
          <w:szCs w:val="24"/>
          <w:lang w:val="en-US"/>
        </w:rPr>
        <w:t xml:space="preserve">accessible </w:t>
      </w:r>
      <w:r w:rsidRPr="008C763F">
        <w:rPr>
          <w:rFonts w:ascii="Times New Roman" w:hAnsi="Times New Roman" w:cs="Times New Roman"/>
          <w:color w:val="000000"/>
          <w:sz w:val="24"/>
          <w:szCs w:val="24"/>
          <w:lang w:val="en-US"/>
        </w:rPr>
        <w:t xml:space="preserve">to </w:t>
      </w:r>
      <w:r w:rsidR="00465E3A" w:rsidRPr="008C763F">
        <w:rPr>
          <w:rFonts w:ascii="Times New Roman" w:hAnsi="Times New Roman" w:cs="Times New Roman"/>
          <w:color w:val="000000"/>
          <w:sz w:val="24"/>
          <w:szCs w:val="24"/>
          <w:lang w:val="en-US"/>
        </w:rPr>
        <w:t xml:space="preserve">and inclusive </w:t>
      </w:r>
      <w:r w:rsidRPr="008C763F">
        <w:rPr>
          <w:rFonts w:ascii="Times New Roman" w:hAnsi="Times New Roman" w:cs="Times New Roman"/>
          <w:color w:val="000000"/>
          <w:sz w:val="24"/>
          <w:szCs w:val="24"/>
          <w:lang w:val="en-US"/>
        </w:rPr>
        <w:t xml:space="preserve">of </w:t>
      </w:r>
      <w:r w:rsidR="00465E3A" w:rsidRPr="008C763F">
        <w:rPr>
          <w:rFonts w:ascii="Times New Roman" w:hAnsi="Times New Roman" w:cs="Times New Roman"/>
          <w:color w:val="000000"/>
          <w:sz w:val="24"/>
          <w:szCs w:val="24"/>
          <w:lang w:val="en-US"/>
        </w:rPr>
        <w:t>all</w:t>
      </w:r>
      <w:r w:rsidR="000D655A" w:rsidRPr="008C763F">
        <w:rPr>
          <w:rFonts w:ascii="Times New Roman" w:hAnsi="Times New Roman" w:cs="Times New Roman"/>
          <w:color w:val="000000"/>
          <w:sz w:val="24"/>
          <w:szCs w:val="24"/>
          <w:lang w:val="en-US"/>
        </w:rPr>
        <w:t xml:space="preserve"> urban users</w:t>
      </w:r>
      <w:r w:rsidRPr="008C763F">
        <w:rPr>
          <w:rFonts w:ascii="Times New Roman" w:hAnsi="Times New Roman" w:cs="Times New Roman"/>
          <w:color w:val="000000"/>
          <w:sz w:val="24"/>
          <w:szCs w:val="24"/>
          <w:lang w:val="en-US"/>
        </w:rPr>
        <w:t>, including</w:t>
      </w:r>
      <w:r w:rsidR="00465E3A" w:rsidRPr="008C763F">
        <w:rPr>
          <w:rFonts w:ascii="Times New Roman" w:hAnsi="Times New Roman" w:cs="Times New Roman"/>
          <w:color w:val="000000"/>
          <w:sz w:val="24"/>
          <w:szCs w:val="24"/>
          <w:lang w:val="en-US"/>
        </w:rPr>
        <w:t xml:space="preserve"> </w:t>
      </w:r>
      <w:r w:rsidR="001E5D96" w:rsidRPr="008C763F">
        <w:rPr>
          <w:rFonts w:ascii="Times New Roman" w:hAnsi="Times New Roman" w:cs="Times New Roman"/>
          <w:color w:val="000000"/>
          <w:sz w:val="24"/>
          <w:szCs w:val="24"/>
          <w:lang w:val="en-US"/>
        </w:rPr>
        <w:t>persons with disabilities</w:t>
      </w:r>
      <w:r w:rsidRPr="008C763F">
        <w:rPr>
          <w:rFonts w:ascii="Times New Roman" w:hAnsi="Times New Roman" w:cs="Times New Roman"/>
          <w:color w:val="000000"/>
          <w:sz w:val="24"/>
          <w:szCs w:val="24"/>
          <w:lang w:val="en-US"/>
        </w:rPr>
        <w:t>.</w:t>
      </w:r>
      <w:r w:rsidR="000D655A" w:rsidRPr="008C763F">
        <w:rPr>
          <w:rFonts w:ascii="Times New Roman" w:hAnsi="Times New Roman" w:cs="Times New Roman"/>
          <w:color w:val="000000"/>
          <w:sz w:val="24"/>
          <w:szCs w:val="24"/>
          <w:lang w:val="en-US"/>
        </w:rPr>
        <w:t xml:space="preserve"> Making cities and towns </w:t>
      </w:r>
      <w:r w:rsidR="000D655A" w:rsidRPr="008C763F">
        <w:rPr>
          <w:rFonts w:ascii="Times New Roman" w:hAnsi="Times New Roman" w:cs="Times New Roman"/>
          <w:color w:val="000000"/>
          <w:sz w:val="24"/>
          <w:szCs w:val="24"/>
          <w:lang w:val="en-US"/>
        </w:rPr>
        <w:lastRenderedPageBreak/>
        <w:t xml:space="preserve">accessible and inclusive for all people, including persons with </w:t>
      </w:r>
      <w:r w:rsidR="008C763F" w:rsidRPr="008C763F">
        <w:rPr>
          <w:rFonts w:ascii="Times New Roman" w:hAnsi="Times New Roman" w:cs="Times New Roman"/>
          <w:color w:val="000000"/>
          <w:sz w:val="24"/>
          <w:szCs w:val="24"/>
          <w:lang w:val="en-US"/>
        </w:rPr>
        <w:t>disabilities</w:t>
      </w:r>
      <w:r w:rsidR="000D655A" w:rsidRPr="008C763F">
        <w:rPr>
          <w:rFonts w:ascii="Times New Roman" w:hAnsi="Times New Roman" w:cs="Times New Roman"/>
          <w:color w:val="000000"/>
          <w:sz w:val="24"/>
          <w:szCs w:val="24"/>
          <w:lang w:val="en-US"/>
        </w:rPr>
        <w:t xml:space="preserve"> is essential for sustainable urban development and also a human right imperative.</w:t>
      </w:r>
    </w:p>
    <w:p w14:paraId="5724CD1D" w14:textId="0130FDA8" w:rsidR="00FB4E98" w:rsidRPr="001A1ACB" w:rsidRDefault="00074E8B" w:rsidP="001A1ACB">
      <w:pPr>
        <w:spacing w:after="120"/>
        <w:jc w:val="both"/>
        <w:rPr>
          <w:rFonts w:ascii="Times New Roman" w:hAnsi="Times New Roman" w:cs="Times New Roman"/>
          <w:sz w:val="24"/>
          <w:szCs w:val="24"/>
          <w:lang w:val="en-US"/>
        </w:rPr>
      </w:pPr>
      <w:r>
        <w:rPr>
          <w:rFonts w:ascii="Times New Roman" w:hAnsi="Times New Roman" w:cs="Times New Roman"/>
          <w:b/>
          <w:color w:val="66A6B8" w:themeColor="accent3" w:themeShade="BF"/>
          <w:sz w:val="24"/>
          <w:szCs w:val="24"/>
          <w:lang w:val="en-US"/>
        </w:rPr>
        <w:t xml:space="preserve">UNDESA </w:t>
      </w:r>
      <w:r w:rsidR="000D655A" w:rsidRPr="008C763F">
        <w:rPr>
          <w:rFonts w:ascii="Times New Roman" w:hAnsi="Times New Roman" w:cs="Times New Roman"/>
          <w:b/>
          <w:color w:val="66A6B8" w:themeColor="accent3" w:themeShade="BF"/>
          <w:sz w:val="24"/>
          <w:szCs w:val="24"/>
          <w:lang w:val="en-US"/>
        </w:rPr>
        <w:t>Forum</w:t>
      </w:r>
      <w:r w:rsidR="00155610" w:rsidRPr="008C763F">
        <w:rPr>
          <w:rFonts w:ascii="Times New Roman" w:hAnsi="Times New Roman" w:cs="Times New Roman"/>
          <w:b/>
          <w:color w:val="66A6B8" w:themeColor="accent3" w:themeShade="BF"/>
          <w:sz w:val="24"/>
          <w:szCs w:val="24"/>
          <w:lang w:val="en-US"/>
        </w:rPr>
        <w:t>:</w:t>
      </w:r>
      <w:r w:rsidR="00FB4E98" w:rsidRPr="008C763F">
        <w:rPr>
          <w:rFonts w:ascii="Times New Roman" w:hAnsi="Times New Roman" w:cs="Times New Roman"/>
          <w:b/>
          <w:color w:val="66A6B8" w:themeColor="accent3" w:themeShade="BF"/>
          <w:sz w:val="24"/>
          <w:szCs w:val="24"/>
          <w:lang w:val="en-US"/>
        </w:rPr>
        <w:t xml:space="preserve"> </w:t>
      </w:r>
      <w:r>
        <w:rPr>
          <w:rFonts w:ascii="Times New Roman" w:hAnsi="Times New Roman" w:cs="Times New Roman"/>
          <w:b/>
          <w:color w:val="66A6B8" w:themeColor="accent3" w:themeShade="BF"/>
          <w:sz w:val="24"/>
          <w:szCs w:val="24"/>
          <w:lang w:val="en-US"/>
        </w:rPr>
        <w:t xml:space="preserve"> Ways forward </w:t>
      </w:r>
      <w:r w:rsidR="000D655A" w:rsidRPr="008C763F">
        <w:rPr>
          <w:rFonts w:ascii="Times New Roman" w:hAnsi="Times New Roman" w:cs="Times New Roman"/>
          <w:b/>
          <w:color w:val="66A6B8" w:themeColor="accent3" w:themeShade="BF"/>
          <w:sz w:val="24"/>
          <w:szCs w:val="24"/>
          <w:lang w:val="en-US"/>
        </w:rPr>
        <w:t xml:space="preserve">Towards </w:t>
      </w:r>
      <w:r>
        <w:rPr>
          <w:rFonts w:ascii="Times New Roman" w:hAnsi="Times New Roman" w:cs="Times New Roman"/>
          <w:b/>
          <w:color w:val="66A6B8" w:themeColor="accent3" w:themeShade="BF"/>
          <w:sz w:val="24"/>
          <w:szCs w:val="24"/>
          <w:lang w:val="en-US"/>
        </w:rPr>
        <w:t xml:space="preserve">a </w:t>
      </w:r>
      <w:r w:rsidR="00510FCA" w:rsidRPr="008C763F">
        <w:rPr>
          <w:rFonts w:ascii="Times New Roman" w:hAnsi="Times New Roman" w:cs="Times New Roman"/>
          <w:b/>
          <w:color w:val="66A6B8" w:themeColor="accent3" w:themeShade="BF"/>
          <w:sz w:val="24"/>
          <w:szCs w:val="24"/>
          <w:lang w:val="en-US"/>
        </w:rPr>
        <w:t>Disability Inclusive and Accessible New Urban Agenda</w:t>
      </w:r>
    </w:p>
    <w:p w14:paraId="39DDB650" w14:textId="69867E95" w:rsidR="00FB4E98" w:rsidRPr="008C763F" w:rsidRDefault="000D655A" w:rsidP="003B4378">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8C763F">
        <w:rPr>
          <w:rFonts w:ascii="Times New Roman" w:hAnsi="Times New Roman" w:cs="Times New Roman"/>
          <w:color w:val="000000"/>
          <w:sz w:val="24"/>
          <w:szCs w:val="24"/>
          <w:lang w:val="en-US"/>
        </w:rPr>
        <w:t xml:space="preserve">The </w:t>
      </w:r>
      <w:r w:rsidR="00FB4E98" w:rsidRPr="008C763F">
        <w:rPr>
          <w:rFonts w:ascii="Times New Roman" w:hAnsi="Times New Roman" w:cs="Times New Roman"/>
          <w:color w:val="000000"/>
          <w:sz w:val="24"/>
          <w:szCs w:val="24"/>
          <w:lang w:val="en-US"/>
        </w:rPr>
        <w:t>Department of Economic and Social Affairs through its Division for Social Policy and Development (</w:t>
      </w:r>
      <w:r w:rsidR="001E09BF" w:rsidRPr="008C763F">
        <w:rPr>
          <w:rFonts w:ascii="Times New Roman" w:hAnsi="Times New Roman" w:cs="Times New Roman"/>
          <w:color w:val="000000"/>
          <w:sz w:val="24"/>
          <w:szCs w:val="24"/>
          <w:lang w:val="en-US"/>
        </w:rPr>
        <w:t>DESA/</w:t>
      </w:r>
      <w:r w:rsidR="00FB4E98" w:rsidRPr="008C763F">
        <w:rPr>
          <w:rFonts w:ascii="Times New Roman" w:hAnsi="Times New Roman" w:cs="Times New Roman"/>
          <w:color w:val="000000"/>
          <w:sz w:val="24"/>
          <w:szCs w:val="24"/>
          <w:lang w:val="en-US"/>
        </w:rPr>
        <w:t>DSPD</w:t>
      </w:r>
      <w:r w:rsidR="001E09BF" w:rsidRPr="008C763F">
        <w:rPr>
          <w:rFonts w:ascii="Times New Roman" w:hAnsi="Times New Roman" w:cs="Times New Roman"/>
          <w:color w:val="000000"/>
          <w:sz w:val="24"/>
          <w:szCs w:val="24"/>
          <w:lang w:val="en-US"/>
        </w:rPr>
        <w:t>)</w:t>
      </w:r>
      <w:r w:rsidR="00FB4E98" w:rsidRPr="008C763F">
        <w:rPr>
          <w:rFonts w:ascii="Times New Roman" w:hAnsi="Times New Roman" w:cs="Times New Roman"/>
          <w:color w:val="000000"/>
          <w:sz w:val="24"/>
          <w:szCs w:val="24"/>
          <w:lang w:val="en-US"/>
        </w:rPr>
        <w:t xml:space="preserve"> in partnership with Governments of Ecuador, </w:t>
      </w:r>
      <w:r w:rsidR="006663C5" w:rsidRPr="008C763F">
        <w:rPr>
          <w:rFonts w:ascii="Times New Roman" w:hAnsi="Times New Roman" w:cs="Times New Roman"/>
          <w:color w:val="000000"/>
          <w:sz w:val="24"/>
          <w:szCs w:val="24"/>
          <w:lang w:val="en-US"/>
        </w:rPr>
        <w:t xml:space="preserve">UAE, </w:t>
      </w:r>
      <w:r w:rsidR="008C7411" w:rsidRPr="008C763F">
        <w:rPr>
          <w:rFonts w:ascii="Times New Roman" w:hAnsi="Times New Roman" w:cs="Times New Roman"/>
          <w:color w:val="000000"/>
          <w:sz w:val="24"/>
          <w:szCs w:val="24"/>
          <w:lang w:val="en-US"/>
        </w:rPr>
        <w:t xml:space="preserve">Kazakhstan, </w:t>
      </w:r>
      <w:r w:rsidR="003E3620" w:rsidRPr="008C763F">
        <w:rPr>
          <w:rFonts w:ascii="Times New Roman" w:hAnsi="Times New Roman" w:cs="Times New Roman"/>
          <w:color w:val="000000"/>
          <w:sz w:val="24"/>
          <w:szCs w:val="24"/>
          <w:lang w:val="en-US"/>
        </w:rPr>
        <w:t xml:space="preserve">Germany, </w:t>
      </w:r>
      <w:r w:rsidR="009668B2">
        <w:rPr>
          <w:rFonts w:ascii="Times New Roman" w:hAnsi="Times New Roman" w:cs="Times New Roman"/>
          <w:color w:val="000000"/>
          <w:sz w:val="24"/>
          <w:szCs w:val="24"/>
          <w:lang w:val="en-US"/>
        </w:rPr>
        <w:t>Indonesia</w:t>
      </w:r>
      <w:r w:rsidR="00D14977">
        <w:rPr>
          <w:rFonts w:ascii="Times New Roman" w:hAnsi="Times New Roman" w:cs="Times New Roman"/>
          <w:color w:val="000000"/>
          <w:sz w:val="24"/>
          <w:szCs w:val="24"/>
          <w:lang w:val="en-US"/>
        </w:rPr>
        <w:t xml:space="preserve"> </w:t>
      </w:r>
      <w:r w:rsidR="009668B2">
        <w:rPr>
          <w:rFonts w:ascii="Times New Roman" w:hAnsi="Times New Roman" w:cs="Times New Roman"/>
          <w:color w:val="000000"/>
          <w:sz w:val="24"/>
          <w:szCs w:val="24"/>
          <w:lang w:val="en-US"/>
        </w:rPr>
        <w:t>(tbc),</w:t>
      </w:r>
      <w:r w:rsidR="00F95EDF">
        <w:rPr>
          <w:rFonts w:ascii="Times New Roman" w:hAnsi="Times New Roman" w:cs="Times New Roman"/>
          <w:color w:val="000000"/>
          <w:sz w:val="24"/>
          <w:szCs w:val="24"/>
          <w:lang w:val="en-US"/>
        </w:rPr>
        <w:t xml:space="preserve"> </w:t>
      </w:r>
      <w:r w:rsidR="00F95EDF" w:rsidRPr="00EC5732">
        <w:rPr>
          <w:rFonts w:ascii="Times New Roman" w:hAnsi="Times New Roman" w:cs="Times New Roman"/>
          <w:sz w:val="24"/>
          <w:szCs w:val="24"/>
        </w:rPr>
        <w:t xml:space="preserve">UN Secretary-General’s </w:t>
      </w:r>
      <w:r w:rsidR="00F95EDF" w:rsidRPr="00EC5732">
        <w:rPr>
          <w:rFonts w:ascii="Times New Roman" w:hAnsi="Times New Roman" w:cs="Times New Roman"/>
          <w:color w:val="000000"/>
          <w:sz w:val="24"/>
          <w:szCs w:val="24"/>
          <w:lang w:val="en-US"/>
        </w:rPr>
        <w:t xml:space="preserve">Special Envoy on Disability and Accessibility, </w:t>
      </w:r>
      <w:r w:rsidR="001E09BF" w:rsidRPr="008C763F">
        <w:rPr>
          <w:rFonts w:ascii="Times New Roman" w:hAnsi="Times New Roman" w:cs="Times New Roman"/>
          <w:color w:val="000000"/>
          <w:sz w:val="24"/>
          <w:szCs w:val="24"/>
          <w:lang w:val="en-US"/>
        </w:rPr>
        <w:t>Nippon Foundation</w:t>
      </w:r>
      <w:r w:rsidR="00FB4E98" w:rsidRPr="008C763F">
        <w:rPr>
          <w:rFonts w:ascii="Times New Roman" w:hAnsi="Times New Roman" w:cs="Times New Roman"/>
          <w:color w:val="000000"/>
          <w:sz w:val="24"/>
          <w:szCs w:val="24"/>
          <w:lang w:val="en-US"/>
        </w:rPr>
        <w:t xml:space="preserve">, </w:t>
      </w:r>
      <w:proofErr w:type="spellStart"/>
      <w:r w:rsidR="003E3620" w:rsidRPr="008C763F">
        <w:rPr>
          <w:rFonts w:ascii="Times New Roman" w:hAnsi="Times New Roman" w:cs="Times New Roman"/>
          <w:color w:val="000000"/>
          <w:sz w:val="24"/>
          <w:szCs w:val="24"/>
          <w:lang w:val="en-US"/>
        </w:rPr>
        <w:t>Essl</w:t>
      </w:r>
      <w:proofErr w:type="spellEnd"/>
      <w:r w:rsidR="003E3620" w:rsidRPr="008C763F">
        <w:rPr>
          <w:rFonts w:ascii="Times New Roman" w:hAnsi="Times New Roman" w:cs="Times New Roman"/>
          <w:color w:val="000000"/>
          <w:sz w:val="24"/>
          <w:szCs w:val="24"/>
          <w:lang w:val="en-US"/>
        </w:rPr>
        <w:t xml:space="preserve"> Foundation, Global All</w:t>
      </w:r>
      <w:r w:rsidR="00C53237" w:rsidRPr="008C763F">
        <w:rPr>
          <w:rFonts w:ascii="Times New Roman" w:hAnsi="Times New Roman" w:cs="Times New Roman"/>
          <w:color w:val="000000"/>
          <w:sz w:val="24"/>
          <w:szCs w:val="24"/>
          <w:lang w:val="en-US"/>
        </w:rPr>
        <w:t>iance on A</w:t>
      </w:r>
      <w:r w:rsidR="003E3620" w:rsidRPr="008C763F">
        <w:rPr>
          <w:rFonts w:ascii="Times New Roman" w:hAnsi="Times New Roman" w:cs="Times New Roman"/>
          <w:color w:val="000000"/>
          <w:sz w:val="24"/>
          <w:szCs w:val="24"/>
          <w:lang w:val="en-US"/>
        </w:rPr>
        <w:t>ssi</w:t>
      </w:r>
      <w:r w:rsidR="00C53237" w:rsidRPr="008C763F">
        <w:rPr>
          <w:rFonts w:ascii="Times New Roman" w:hAnsi="Times New Roman" w:cs="Times New Roman"/>
          <w:color w:val="000000"/>
          <w:sz w:val="24"/>
          <w:szCs w:val="24"/>
          <w:lang w:val="en-US"/>
        </w:rPr>
        <w:t>s</w:t>
      </w:r>
      <w:r w:rsidR="003E3620" w:rsidRPr="008C763F">
        <w:rPr>
          <w:rFonts w:ascii="Times New Roman" w:hAnsi="Times New Roman" w:cs="Times New Roman"/>
          <w:color w:val="000000"/>
          <w:sz w:val="24"/>
          <w:szCs w:val="24"/>
          <w:lang w:val="en-US"/>
        </w:rPr>
        <w:t>tive</w:t>
      </w:r>
      <w:r w:rsidR="00FB4E98" w:rsidRPr="008C763F">
        <w:rPr>
          <w:rFonts w:ascii="Times New Roman" w:hAnsi="Times New Roman" w:cs="Times New Roman"/>
          <w:color w:val="000000"/>
          <w:sz w:val="24"/>
          <w:szCs w:val="24"/>
          <w:lang w:val="en-US"/>
        </w:rPr>
        <w:t xml:space="preserve"> Techno</w:t>
      </w:r>
      <w:r w:rsidR="003E3620" w:rsidRPr="008C763F">
        <w:rPr>
          <w:rFonts w:ascii="Times New Roman" w:hAnsi="Times New Roman" w:cs="Times New Roman"/>
          <w:color w:val="000000"/>
          <w:sz w:val="24"/>
          <w:szCs w:val="24"/>
          <w:lang w:val="en-US"/>
        </w:rPr>
        <w:t>logies and E</w:t>
      </w:r>
      <w:r w:rsidR="00FB4E98" w:rsidRPr="008C763F">
        <w:rPr>
          <w:rFonts w:ascii="Times New Roman" w:hAnsi="Times New Roman" w:cs="Times New Roman"/>
          <w:color w:val="000000"/>
          <w:sz w:val="24"/>
          <w:szCs w:val="24"/>
          <w:lang w:val="en-US"/>
        </w:rPr>
        <w:t>nvironments</w:t>
      </w:r>
      <w:r w:rsidR="00007111">
        <w:rPr>
          <w:rFonts w:ascii="Times New Roman" w:hAnsi="Times New Roman" w:cs="Times New Roman"/>
          <w:color w:val="000000"/>
          <w:sz w:val="24"/>
          <w:szCs w:val="24"/>
          <w:lang w:val="en-US"/>
        </w:rPr>
        <w:t>, Disabled People’s International</w:t>
      </w:r>
      <w:r w:rsidR="00FB4E98" w:rsidRPr="008C763F">
        <w:rPr>
          <w:rFonts w:ascii="Times New Roman" w:hAnsi="Times New Roman" w:cs="Times New Roman"/>
          <w:color w:val="000000"/>
          <w:sz w:val="24"/>
          <w:szCs w:val="24"/>
          <w:lang w:val="en-US"/>
        </w:rPr>
        <w:t xml:space="preserve"> and R</w:t>
      </w:r>
      <w:r w:rsidR="001E09BF" w:rsidRPr="008C763F">
        <w:rPr>
          <w:rFonts w:ascii="Times New Roman" w:hAnsi="Times New Roman" w:cs="Times New Roman"/>
          <w:color w:val="000000"/>
          <w:sz w:val="24"/>
          <w:szCs w:val="24"/>
          <w:lang w:val="en-US"/>
        </w:rPr>
        <w:t>ehabilitation International</w:t>
      </w:r>
      <w:r w:rsidR="003E3620" w:rsidRPr="008C763F">
        <w:rPr>
          <w:rFonts w:ascii="Times New Roman" w:hAnsi="Times New Roman" w:cs="Times New Roman"/>
          <w:color w:val="000000"/>
          <w:sz w:val="24"/>
          <w:szCs w:val="24"/>
          <w:lang w:val="en-US"/>
        </w:rPr>
        <w:t xml:space="preserve">, will </w:t>
      </w:r>
      <w:r w:rsidR="008C7411" w:rsidRPr="008C763F">
        <w:rPr>
          <w:rFonts w:ascii="Times New Roman" w:hAnsi="Times New Roman" w:cs="Times New Roman"/>
          <w:color w:val="000000"/>
          <w:sz w:val="24"/>
          <w:szCs w:val="24"/>
          <w:lang w:val="en-US"/>
        </w:rPr>
        <w:t>organize</w:t>
      </w:r>
      <w:r w:rsidR="00FB4E98" w:rsidRPr="008C763F">
        <w:rPr>
          <w:rFonts w:ascii="Times New Roman" w:hAnsi="Times New Roman" w:cs="Times New Roman"/>
          <w:color w:val="000000"/>
          <w:sz w:val="24"/>
          <w:szCs w:val="24"/>
          <w:lang w:val="en-US"/>
        </w:rPr>
        <w:t xml:space="preserve"> a </w:t>
      </w:r>
      <w:r w:rsidR="003E3620" w:rsidRPr="008C763F">
        <w:rPr>
          <w:rFonts w:ascii="Times New Roman" w:hAnsi="Times New Roman" w:cs="Times New Roman"/>
          <w:color w:val="000000"/>
          <w:sz w:val="24"/>
          <w:szCs w:val="24"/>
          <w:lang w:val="en-US"/>
        </w:rPr>
        <w:t xml:space="preserve">round-table dialogues styled </w:t>
      </w:r>
      <w:r w:rsidR="00FB4E98" w:rsidRPr="008C763F">
        <w:rPr>
          <w:rFonts w:ascii="Times New Roman" w:hAnsi="Times New Roman" w:cs="Times New Roman"/>
          <w:color w:val="000000"/>
          <w:sz w:val="24"/>
          <w:szCs w:val="24"/>
          <w:lang w:val="en-US"/>
        </w:rPr>
        <w:t xml:space="preserve">Forum </w:t>
      </w:r>
      <w:r w:rsidR="001856A2" w:rsidRPr="008C763F">
        <w:rPr>
          <w:rFonts w:ascii="Times New Roman" w:hAnsi="Times New Roman" w:cs="Times New Roman"/>
          <w:color w:val="000000"/>
          <w:sz w:val="24"/>
          <w:szCs w:val="24"/>
          <w:lang w:val="en-US"/>
        </w:rPr>
        <w:t xml:space="preserve">: </w:t>
      </w:r>
      <w:r w:rsidR="008C7411" w:rsidRPr="008C763F">
        <w:rPr>
          <w:rFonts w:ascii="Times New Roman" w:hAnsi="Times New Roman" w:cs="Times New Roman"/>
          <w:color w:val="000000"/>
          <w:sz w:val="24"/>
          <w:szCs w:val="24"/>
          <w:lang w:val="en-US"/>
        </w:rPr>
        <w:t xml:space="preserve">Towards </w:t>
      </w:r>
      <w:r w:rsidR="001856A2" w:rsidRPr="008C763F">
        <w:rPr>
          <w:rFonts w:ascii="Times New Roman" w:hAnsi="Times New Roman" w:cs="Times New Roman"/>
          <w:color w:val="000000"/>
          <w:sz w:val="24"/>
          <w:szCs w:val="24"/>
          <w:lang w:val="en-US"/>
        </w:rPr>
        <w:t xml:space="preserve">Disability Inclusive and Accessible New Urban Agenda </w:t>
      </w:r>
      <w:r w:rsidR="008C7411" w:rsidRPr="008C763F">
        <w:rPr>
          <w:rFonts w:ascii="Times New Roman" w:hAnsi="Times New Roman" w:cs="Times New Roman"/>
          <w:color w:val="000000"/>
          <w:sz w:val="24"/>
          <w:szCs w:val="24"/>
          <w:lang w:val="en-US"/>
        </w:rPr>
        <w:t xml:space="preserve"> in the United Nations Headquarters New York, Conference room 7, </w:t>
      </w:r>
      <w:r w:rsidR="00FB4E98" w:rsidRPr="008C763F">
        <w:rPr>
          <w:rFonts w:ascii="Times New Roman" w:hAnsi="Times New Roman" w:cs="Times New Roman"/>
          <w:color w:val="000000"/>
          <w:sz w:val="24"/>
          <w:szCs w:val="24"/>
          <w:lang w:val="en-US"/>
        </w:rPr>
        <w:t>on 1</w:t>
      </w:r>
      <w:r w:rsidR="008C7411" w:rsidRPr="008C763F">
        <w:rPr>
          <w:rFonts w:ascii="Times New Roman" w:hAnsi="Times New Roman" w:cs="Times New Roman"/>
          <w:color w:val="000000"/>
          <w:sz w:val="24"/>
          <w:szCs w:val="24"/>
          <w:lang w:val="en-US"/>
        </w:rPr>
        <w:t>4</w:t>
      </w:r>
      <w:r w:rsidR="00FB4E98" w:rsidRPr="008C763F">
        <w:rPr>
          <w:rFonts w:ascii="Times New Roman" w:hAnsi="Times New Roman" w:cs="Times New Roman"/>
          <w:color w:val="000000"/>
          <w:sz w:val="24"/>
          <w:szCs w:val="24"/>
          <w:lang w:val="en-US"/>
        </w:rPr>
        <w:t xml:space="preserve"> June 2016 in the lead up to the </w:t>
      </w:r>
      <w:r w:rsidR="008C7411" w:rsidRPr="008C763F">
        <w:rPr>
          <w:rFonts w:ascii="Times New Roman" w:hAnsi="Times New Roman" w:cs="Times New Roman"/>
          <w:color w:val="000000"/>
          <w:sz w:val="24"/>
          <w:szCs w:val="24"/>
          <w:lang w:val="en-US"/>
        </w:rPr>
        <w:t xml:space="preserve">UN </w:t>
      </w:r>
      <w:r w:rsidR="00FB4E98" w:rsidRPr="008C763F">
        <w:rPr>
          <w:rFonts w:ascii="Times New Roman" w:hAnsi="Times New Roman" w:cs="Times New Roman"/>
          <w:color w:val="000000"/>
          <w:sz w:val="24"/>
          <w:szCs w:val="24"/>
          <w:lang w:val="en-US"/>
        </w:rPr>
        <w:t>HABITAT III.</w:t>
      </w:r>
    </w:p>
    <w:p w14:paraId="09A800AB" w14:textId="77777777" w:rsidR="00FB4E98" w:rsidRPr="008C763F" w:rsidRDefault="00FB4E98" w:rsidP="00FB4E98">
      <w:pPr>
        <w:autoSpaceDE w:val="0"/>
        <w:autoSpaceDN w:val="0"/>
        <w:adjustRightInd w:val="0"/>
        <w:spacing w:after="0" w:line="240" w:lineRule="auto"/>
        <w:jc w:val="both"/>
        <w:rPr>
          <w:rFonts w:ascii="Times New Roman" w:hAnsi="Times New Roman" w:cs="Times New Roman"/>
          <w:color w:val="000000"/>
          <w:sz w:val="24"/>
          <w:szCs w:val="24"/>
          <w:lang w:val="en-US"/>
        </w:rPr>
      </w:pPr>
    </w:p>
    <w:p w14:paraId="0D2E5F4A" w14:textId="536AD22A" w:rsidR="00FB4E98" w:rsidRPr="008C763F" w:rsidRDefault="00FB4E98" w:rsidP="000D655A">
      <w:pPr>
        <w:autoSpaceDE w:val="0"/>
        <w:autoSpaceDN w:val="0"/>
        <w:adjustRightInd w:val="0"/>
        <w:spacing w:after="0" w:line="240" w:lineRule="auto"/>
        <w:jc w:val="both"/>
        <w:rPr>
          <w:rFonts w:ascii="Times New Roman" w:hAnsi="Times New Roman" w:cs="Times New Roman"/>
          <w:color w:val="000000"/>
          <w:sz w:val="24"/>
          <w:szCs w:val="24"/>
          <w:lang w:val="en-US"/>
        </w:rPr>
      </w:pPr>
      <w:r w:rsidRPr="008C763F">
        <w:rPr>
          <w:rFonts w:ascii="Times New Roman" w:hAnsi="Times New Roman" w:cs="Times New Roman"/>
          <w:b/>
          <w:i/>
          <w:color w:val="000000"/>
          <w:sz w:val="24"/>
          <w:szCs w:val="24"/>
          <w:lang w:val="en-US"/>
        </w:rPr>
        <w:t xml:space="preserve">Objectives </w:t>
      </w:r>
      <w:r w:rsidR="000D655A" w:rsidRPr="008C763F">
        <w:rPr>
          <w:rFonts w:ascii="Times New Roman" w:hAnsi="Times New Roman" w:cs="Times New Roman"/>
          <w:b/>
          <w:i/>
          <w:color w:val="000000"/>
          <w:sz w:val="24"/>
          <w:szCs w:val="24"/>
          <w:lang w:val="en-US"/>
        </w:rPr>
        <w:t>and outcome</w:t>
      </w:r>
      <w:r w:rsidRPr="008C763F">
        <w:rPr>
          <w:rFonts w:ascii="Times New Roman" w:hAnsi="Times New Roman" w:cs="Times New Roman"/>
          <w:b/>
          <w:i/>
          <w:color w:val="000000"/>
          <w:sz w:val="24"/>
          <w:szCs w:val="24"/>
          <w:lang w:val="en-US"/>
        </w:rPr>
        <w:t xml:space="preserve"> </w:t>
      </w:r>
      <w:r w:rsidRPr="008C763F">
        <w:rPr>
          <w:rFonts w:ascii="Times New Roman" w:hAnsi="Times New Roman" w:cs="Times New Roman"/>
          <w:color w:val="000000"/>
          <w:sz w:val="24"/>
          <w:szCs w:val="24"/>
          <w:lang w:val="en-US"/>
        </w:rPr>
        <w:t>The Forum</w:t>
      </w:r>
      <w:r w:rsidR="00510FCA" w:rsidRPr="008C763F">
        <w:rPr>
          <w:rFonts w:ascii="Times New Roman" w:hAnsi="Times New Roman" w:cs="Times New Roman"/>
          <w:color w:val="000000"/>
          <w:sz w:val="24"/>
          <w:szCs w:val="24"/>
          <w:lang w:val="en-US"/>
        </w:rPr>
        <w:t xml:space="preserve"> </w:t>
      </w:r>
      <w:r w:rsidR="000D655A" w:rsidRPr="008C763F">
        <w:rPr>
          <w:rFonts w:ascii="Times New Roman" w:hAnsi="Times New Roman" w:cs="Times New Roman"/>
          <w:color w:val="000000"/>
          <w:sz w:val="24"/>
          <w:szCs w:val="24"/>
          <w:lang w:val="en-US"/>
        </w:rPr>
        <w:t>aims</w:t>
      </w:r>
      <w:r w:rsidRPr="008C763F">
        <w:rPr>
          <w:rFonts w:ascii="Times New Roman" w:hAnsi="Times New Roman" w:cs="Times New Roman"/>
          <w:color w:val="000000"/>
          <w:sz w:val="24"/>
          <w:szCs w:val="24"/>
          <w:lang w:val="en-US"/>
        </w:rPr>
        <w:t xml:space="preserve"> to promote the world´s urban development to be inclusive </w:t>
      </w:r>
      <w:r w:rsidR="000D655A" w:rsidRPr="008C763F">
        <w:rPr>
          <w:rFonts w:ascii="Times New Roman" w:hAnsi="Times New Roman" w:cs="Times New Roman"/>
          <w:color w:val="000000"/>
          <w:sz w:val="24"/>
          <w:szCs w:val="24"/>
          <w:lang w:val="en-US"/>
        </w:rPr>
        <w:t xml:space="preserve">of </w:t>
      </w:r>
      <w:r w:rsidRPr="008C763F">
        <w:rPr>
          <w:rFonts w:ascii="Times New Roman" w:hAnsi="Times New Roman" w:cs="Times New Roman"/>
          <w:color w:val="000000"/>
          <w:sz w:val="24"/>
          <w:szCs w:val="24"/>
          <w:lang w:val="en-US"/>
        </w:rPr>
        <w:t xml:space="preserve">and accessible to </w:t>
      </w:r>
      <w:r w:rsidR="000D655A" w:rsidRPr="008C763F">
        <w:rPr>
          <w:rFonts w:ascii="Times New Roman" w:hAnsi="Times New Roman" w:cs="Times New Roman"/>
          <w:color w:val="000000"/>
          <w:sz w:val="24"/>
          <w:szCs w:val="24"/>
          <w:lang w:val="en-US"/>
        </w:rPr>
        <w:t>all includi</w:t>
      </w:r>
      <w:r w:rsidR="00B71D16" w:rsidRPr="008C763F">
        <w:rPr>
          <w:rFonts w:ascii="Times New Roman" w:hAnsi="Times New Roman" w:cs="Times New Roman"/>
          <w:color w:val="000000"/>
          <w:sz w:val="24"/>
          <w:szCs w:val="24"/>
          <w:lang w:val="en-US"/>
        </w:rPr>
        <w:t xml:space="preserve">ng persons with disabilities. Through a </w:t>
      </w:r>
      <w:r w:rsidR="00292105" w:rsidRPr="008C763F">
        <w:rPr>
          <w:rFonts w:ascii="Times New Roman" w:hAnsi="Times New Roman" w:cs="Times New Roman"/>
          <w:color w:val="000000"/>
          <w:sz w:val="24"/>
          <w:szCs w:val="24"/>
          <w:lang w:val="en-US"/>
        </w:rPr>
        <w:t>moderated dialogue</w:t>
      </w:r>
      <w:r w:rsidR="00B71D16" w:rsidRPr="008C763F">
        <w:rPr>
          <w:rFonts w:ascii="Times New Roman" w:hAnsi="Times New Roman" w:cs="Times New Roman"/>
          <w:color w:val="000000"/>
          <w:sz w:val="24"/>
          <w:szCs w:val="24"/>
          <w:lang w:val="en-US"/>
        </w:rPr>
        <w:t xml:space="preserve"> among policy makers and experts on pertinent issues concerning disability inclusion and accessible urban development, the </w:t>
      </w:r>
      <w:r w:rsidR="00251990" w:rsidRPr="008C763F">
        <w:rPr>
          <w:rFonts w:ascii="Times New Roman" w:hAnsi="Times New Roman" w:cs="Times New Roman"/>
          <w:color w:val="000000"/>
          <w:sz w:val="24"/>
          <w:szCs w:val="24"/>
          <w:lang w:val="en-US"/>
        </w:rPr>
        <w:t>Forum expects</w:t>
      </w:r>
      <w:r w:rsidR="00B71D16" w:rsidRPr="008C763F">
        <w:rPr>
          <w:rFonts w:ascii="Times New Roman" w:hAnsi="Times New Roman" w:cs="Times New Roman"/>
          <w:color w:val="000000"/>
          <w:sz w:val="24"/>
          <w:szCs w:val="24"/>
          <w:lang w:val="en-US"/>
        </w:rPr>
        <w:t xml:space="preserve"> to make</w:t>
      </w:r>
      <w:r w:rsidR="000D655A" w:rsidRPr="008C763F">
        <w:rPr>
          <w:rFonts w:ascii="Times New Roman" w:hAnsi="Times New Roman" w:cs="Times New Roman"/>
          <w:color w:val="000000"/>
          <w:sz w:val="24"/>
          <w:szCs w:val="24"/>
          <w:lang w:val="en-US"/>
        </w:rPr>
        <w:t xml:space="preserve"> a concrete contribution to inform the ongoing Habitat III processes, especially the negotiations for the outcome </w:t>
      </w:r>
      <w:r w:rsidRPr="008C763F">
        <w:rPr>
          <w:rFonts w:ascii="Times New Roman" w:hAnsi="Times New Roman" w:cs="Times New Roman"/>
          <w:color w:val="000000"/>
          <w:sz w:val="24"/>
          <w:szCs w:val="24"/>
          <w:lang w:val="en-US"/>
        </w:rPr>
        <w:t xml:space="preserve">New Urban Agenda. </w:t>
      </w:r>
      <w:r w:rsidR="000D655A" w:rsidRPr="008C763F">
        <w:rPr>
          <w:rFonts w:ascii="Times New Roman" w:hAnsi="Times New Roman" w:cs="Times New Roman"/>
          <w:color w:val="000000"/>
          <w:sz w:val="24"/>
          <w:szCs w:val="24"/>
          <w:lang w:val="en-US"/>
        </w:rPr>
        <w:t xml:space="preserve">Presentations and key findings and recommendations from the Forum </w:t>
      </w:r>
      <w:r w:rsidRPr="008C763F">
        <w:rPr>
          <w:rFonts w:ascii="Times New Roman" w:hAnsi="Times New Roman" w:cs="Times New Roman"/>
          <w:color w:val="000000"/>
          <w:sz w:val="24"/>
          <w:szCs w:val="24"/>
          <w:lang w:val="en-US"/>
        </w:rPr>
        <w:t xml:space="preserve">will be </w:t>
      </w:r>
      <w:r w:rsidR="000D655A" w:rsidRPr="008C763F">
        <w:rPr>
          <w:rFonts w:ascii="Times New Roman" w:hAnsi="Times New Roman" w:cs="Times New Roman"/>
          <w:color w:val="000000"/>
          <w:sz w:val="24"/>
          <w:szCs w:val="24"/>
          <w:lang w:val="en-US"/>
        </w:rPr>
        <w:t xml:space="preserve">posted </w:t>
      </w:r>
      <w:r w:rsidRPr="008C763F">
        <w:rPr>
          <w:rFonts w:ascii="Times New Roman" w:hAnsi="Times New Roman" w:cs="Times New Roman"/>
          <w:color w:val="000000"/>
          <w:sz w:val="24"/>
          <w:szCs w:val="24"/>
          <w:lang w:val="en-US"/>
        </w:rPr>
        <w:t>on the United Nations Enable website</w:t>
      </w:r>
      <w:r w:rsidR="000D655A" w:rsidRPr="008C763F">
        <w:rPr>
          <w:rFonts w:ascii="Times New Roman" w:hAnsi="Times New Roman" w:cs="Times New Roman"/>
          <w:color w:val="000000"/>
          <w:sz w:val="24"/>
          <w:szCs w:val="24"/>
          <w:lang w:val="en-US"/>
        </w:rPr>
        <w:t xml:space="preserve"> </w:t>
      </w:r>
      <w:r w:rsidR="003B4378" w:rsidRPr="008C763F">
        <w:rPr>
          <w:rFonts w:ascii="Times New Roman" w:hAnsi="Times New Roman" w:cs="Times New Roman"/>
          <w:color w:val="000000"/>
          <w:sz w:val="24"/>
          <w:szCs w:val="24"/>
          <w:lang w:val="en-US"/>
        </w:rPr>
        <w:t>www.un.org/disabilities.</w:t>
      </w:r>
    </w:p>
    <w:p w14:paraId="470A5214" w14:textId="77777777" w:rsidR="00C77033" w:rsidRPr="008C763F" w:rsidRDefault="00C77033" w:rsidP="00FB4E98">
      <w:pPr>
        <w:autoSpaceDE w:val="0"/>
        <w:autoSpaceDN w:val="0"/>
        <w:adjustRightInd w:val="0"/>
        <w:spacing w:after="0" w:line="240" w:lineRule="auto"/>
        <w:jc w:val="both"/>
        <w:rPr>
          <w:rFonts w:ascii="Times New Roman" w:hAnsi="Times New Roman" w:cs="Times New Roman"/>
          <w:b/>
          <w:i/>
          <w:color w:val="000000"/>
          <w:sz w:val="24"/>
          <w:szCs w:val="24"/>
          <w:lang w:val="en-US"/>
        </w:rPr>
      </w:pPr>
    </w:p>
    <w:p w14:paraId="71FBABF2" w14:textId="7F035EF3" w:rsidR="00454593" w:rsidRPr="008C763F" w:rsidRDefault="003B4378" w:rsidP="000D655A">
      <w:pPr>
        <w:autoSpaceDE w:val="0"/>
        <w:autoSpaceDN w:val="0"/>
        <w:adjustRightInd w:val="0"/>
        <w:spacing w:after="0" w:line="240" w:lineRule="auto"/>
        <w:jc w:val="both"/>
        <w:rPr>
          <w:rFonts w:ascii="Times New Roman" w:hAnsi="Times New Roman" w:cs="Times New Roman"/>
          <w:color w:val="000000"/>
          <w:sz w:val="24"/>
          <w:szCs w:val="24"/>
          <w:lang w:val="en-US"/>
        </w:rPr>
      </w:pPr>
      <w:r w:rsidRPr="008C763F">
        <w:rPr>
          <w:rFonts w:ascii="Times New Roman" w:hAnsi="Times New Roman" w:cs="Times New Roman"/>
          <w:b/>
          <w:i/>
          <w:color w:val="000000"/>
          <w:sz w:val="24"/>
          <w:szCs w:val="24"/>
          <w:lang w:val="en-US"/>
        </w:rPr>
        <w:t xml:space="preserve">Tentative </w:t>
      </w:r>
      <w:proofErr w:type="spellStart"/>
      <w:r w:rsidRPr="008C763F">
        <w:rPr>
          <w:rFonts w:ascii="Times New Roman" w:hAnsi="Times New Roman" w:cs="Times New Roman"/>
          <w:b/>
          <w:i/>
          <w:color w:val="000000"/>
          <w:sz w:val="24"/>
          <w:szCs w:val="24"/>
          <w:lang w:val="en-US"/>
        </w:rPr>
        <w:t>programme</w:t>
      </w:r>
      <w:proofErr w:type="spellEnd"/>
      <w:r w:rsidR="0052228A" w:rsidRPr="008C763F">
        <w:rPr>
          <w:rFonts w:ascii="Times New Roman" w:hAnsi="Times New Roman" w:cs="Times New Roman"/>
          <w:b/>
          <w:i/>
          <w:color w:val="000000"/>
          <w:sz w:val="24"/>
          <w:szCs w:val="24"/>
          <w:lang w:val="en-US"/>
        </w:rPr>
        <w:t xml:space="preserve"> </w:t>
      </w:r>
      <w:r w:rsidR="00FB4E98" w:rsidRPr="008C763F">
        <w:rPr>
          <w:rFonts w:ascii="Times New Roman" w:eastAsiaTheme="minorHAnsi" w:hAnsi="Times New Roman" w:cs="Times New Roman"/>
          <w:color w:val="000000"/>
          <w:sz w:val="24"/>
          <w:szCs w:val="24"/>
          <w:lang w:val="en-US"/>
        </w:rPr>
        <w:t xml:space="preserve">will </w:t>
      </w:r>
      <w:r w:rsidR="000D655A" w:rsidRPr="008C763F">
        <w:rPr>
          <w:rFonts w:ascii="Times New Roman" w:eastAsiaTheme="minorHAnsi" w:hAnsi="Times New Roman" w:cs="Times New Roman"/>
          <w:color w:val="000000"/>
          <w:sz w:val="24"/>
          <w:szCs w:val="24"/>
          <w:lang w:val="en-US"/>
        </w:rPr>
        <w:t>include</w:t>
      </w:r>
      <w:r w:rsidR="00FB4E98" w:rsidRPr="008C763F">
        <w:rPr>
          <w:rFonts w:ascii="Times New Roman" w:eastAsiaTheme="minorHAnsi" w:hAnsi="Times New Roman" w:cs="Times New Roman"/>
          <w:color w:val="000000"/>
          <w:sz w:val="24"/>
          <w:szCs w:val="24"/>
          <w:lang w:val="en-US"/>
        </w:rPr>
        <w:t>:</w:t>
      </w:r>
      <w:r w:rsidR="007E562A" w:rsidRPr="008C763F">
        <w:rPr>
          <w:rFonts w:ascii="Times New Roman" w:eastAsiaTheme="minorHAnsi" w:hAnsi="Times New Roman" w:cs="Times New Roman"/>
          <w:color w:val="000000"/>
          <w:sz w:val="24"/>
          <w:szCs w:val="24"/>
          <w:lang w:val="en-US"/>
        </w:rPr>
        <w:t xml:space="preserve"> </w:t>
      </w:r>
      <w:r w:rsidR="00FB4E98" w:rsidRPr="008C763F">
        <w:rPr>
          <w:rFonts w:ascii="Times New Roman" w:eastAsiaTheme="minorHAnsi" w:hAnsi="Times New Roman" w:cs="Times New Roman"/>
          <w:b/>
          <w:i/>
          <w:color w:val="000000"/>
          <w:sz w:val="24"/>
          <w:szCs w:val="24"/>
          <w:lang w:val="en-US"/>
        </w:rPr>
        <w:t>Opening</w:t>
      </w:r>
      <w:r w:rsidR="000D655A" w:rsidRPr="008C763F">
        <w:rPr>
          <w:rFonts w:ascii="Times New Roman" w:eastAsiaTheme="minorHAnsi" w:hAnsi="Times New Roman" w:cs="Times New Roman"/>
          <w:b/>
          <w:i/>
          <w:color w:val="000000"/>
          <w:sz w:val="24"/>
          <w:szCs w:val="24"/>
          <w:lang w:val="en-US"/>
        </w:rPr>
        <w:t xml:space="preserve"> remarks</w:t>
      </w:r>
      <w:r w:rsidR="000D655A" w:rsidRPr="008C763F">
        <w:rPr>
          <w:rFonts w:ascii="Times New Roman" w:eastAsiaTheme="minorHAnsi" w:hAnsi="Times New Roman" w:cs="Times New Roman"/>
          <w:b/>
          <w:color w:val="000000"/>
          <w:sz w:val="24"/>
          <w:szCs w:val="24"/>
          <w:lang w:val="en-US"/>
        </w:rPr>
        <w:t xml:space="preserve"> </w:t>
      </w:r>
      <w:r w:rsidR="00544052" w:rsidRPr="008C763F">
        <w:rPr>
          <w:rFonts w:ascii="Times New Roman" w:eastAsiaTheme="minorHAnsi" w:hAnsi="Times New Roman" w:cs="Times New Roman"/>
          <w:color w:val="000000"/>
          <w:sz w:val="24"/>
          <w:szCs w:val="24"/>
          <w:lang w:val="en-US"/>
        </w:rPr>
        <w:t xml:space="preserve">by the </w:t>
      </w:r>
      <w:r w:rsidR="0052228A" w:rsidRPr="008C763F">
        <w:rPr>
          <w:rFonts w:ascii="Times New Roman" w:eastAsiaTheme="minorHAnsi" w:hAnsi="Times New Roman" w:cs="Times New Roman"/>
          <w:color w:val="000000"/>
          <w:sz w:val="24"/>
          <w:szCs w:val="24"/>
          <w:lang w:val="en-US"/>
        </w:rPr>
        <w:t>host</w:t>
      </w:r>
      <w:r w:rsidR="00544052" w:rsidRPr="008C763F">
        <w:rPr>
          <w:rFonts w:ascii="Times New Roman" w:eastAsiaTheme="minorHAnsi" w:hAnsi="Times New Roman" w:cs="Times New Roman"/>
          <w:color w:val="000000"/>
          <w:sz w:val="24"/>
          <w:szCs w:val="24"/>
          <w:lang w:val="en-US"/>
        </w:rPr>
        <w:t xml:space="preserve"> to set the base.</w:t>
      </w:r>
      <w:r w:rsidR="00240048" w:rsidRPr="008C763F">
        <w:rPr>
          <w:rFonts w:ascii="Times New Roman" w:eastAsiaTheme="minorHAnsi" w:hAnsi="Times New Roman" w:cs="Times New Roman"/>
          <w:color w:val="000000"/>
          <w:sz w:val="24"/>
          <w:szCs w:val="24"/>
          <w:lang w:val="en-US"/>
        </w:rPr>
        <w:t xml:space="preserve"> </w:t>
      </w:r>
      <w:r w:rsidR="00544052" w:rsidRPr="008C763F">
        <w:rPr>
          <w:rFonts w:ascii="Times New Roman" w:hAnsi="Times New Roman" w:cs="Times New Roman"/>
          <w:b/>
          <w:i/>
          <w:color w:val="000000"/>
          <w:sz w:val="24"/>
          <w:szCs w:val="24"/>
          <w:lang w:val="en-US"/>
        </w:rPr>
        <w:t>R</w:t>
      </w:r>
      <w:r w:rsidR="000D655A" w:rsidRPr="008C763F">
        <w:rPr>
          <w:rFonts w:ascii="Times New Roman" w:hAnsi="Times New Roman" w:cs="Times New Roman"/>
          <w:b/>
          <w:i/>
          <w:color w:val="000000"/>
          <w:sz w:val="24"/>
          <w:szCs w:val="24"/>
          <w:lang w:val="en-US"/>
        </w:rPr>
        <w:t>ound</w:t>
      </w:r>
      <w:r w:rsidR="00BE7F1E" w:rsidRPr="008C763F">
        <w:rPr>
          <w:rFonts w:ascii="Times New Roman" w:hAnsi="Times New Roman" w:cs="Times New Roman"/>
          <w:b/>
          <w:i/>
          <w:color w:val="000000"/>
          <w:sz w:val="24"/>
          <w:szCs w:val="24"/>
          <w:lang w:val="en-US"/>
        </w:rPr>
        <w:t>table dialogue</w:t>
      </w:r>
      <w:r w:rsidR="000D655A" w:rsidRPr="008C763F">
        <w:rPr>
          <w:rFonts w:ascii="Times New Roman" w:hAnsi="Times New Roman" w:cs="Times New Roman"/>
          <w:b/>
          <w:i/>
          <w:color w:val="000000"/>
          <w:sz w:val="24"/>
          <w:szCs w:val="24"/>
          <w:lang w:val="en-US"/>
        </w:rPr>
        <w:t xml:space="preserve"> among presenters </w:t>
      </w:r>
      <w:r w:rsidR="000D655A" w:rsidRPr="008C763F">
        <w:rPr>
          <w:rFonts w:ascii="Times New Roman" w:hAnsi="Times New Roman" w:cs="Times New Roman"/>
          <w:color w:val="000000"/>
          <w:sz w:val="24"/>
          <w:szCs w:val="24"/>
          <w:lang w:val="en-US"/>
        </w:rPr>
        <w:t>will r</w:t>
      </w:r>
      <w:r w:rsidR="00544052" w:rsidRPr="008C763F">
        <w:rPr>
          <w:rFonts w:ascii="Times New Roman" w:hAnsi="Times New Roman" w:cs="Times New Roman"/>
          <w:color w:val="000000"/>
          <w:sz w:val="24"/>
          <w:szCs w:val="24"/>
          <w:lang w:val="en-US"/>
        </w:rPr>
        <w:t xml:space="preserve">eview policy frameworks and practices with a focus on </w:t>
      </w:r>
      <w:r w:rsidR="00FB4E98" w:rsidRPr="008C763F">
        <w:rPr>
          <w:rFonts w:ascii="Times New Roman" w:hAnsi="Times New Roman" w:cs="Times New Roman"/>
          <w:color w:val="000000"/>
          <w:sz w:val="24"/>
          <w:szCs w:val="24"/>
          <w:lang w:val="en-US"/>
        </w:rPr>
        <w:t xml:space="preserve">experience </w:t>
      </w:r>
      <w:r w:rsidR="00454593" w:rsidRPr="008C763F">
        <w:rPr>
          <w:rFonts w:ascii="Times New Roman" w:hAnsi="Times New Roman" w:cs="Times New Roman"/>
          <w:color w:val="000000"/>
          <w:sz w:val="24"/>
          <w:szCs w:val="24"/>
          <w:lang w:val="en-US"/>
        </w:rPr>
        <w:t xml:space="preserve">and lessons </w:t>
      </w:r>
      <w:r w:rsidR="00FB4E98" w:rsidRPr="008C763F">
        <w:rPr>
          <w:rFonts w:ascii="Times New Roman" w:hAnsi="Times New Roman" w:cs="Times New Roman"/>
          <w:color w:val="000000"/>
          <w:sz w:val="24"/>
          <w:szCs w:val="24"/>
          <w:lang w:val="en-US"/>
        </w:rPr>
        <w:t>learned</w:t>
      </w:r>
      <w:r w:rsidR="00454593" w:rsidRPr="008C763F">
        <w:rPr>
          <w:rFonts w:ascii="Times New Roman" w:hAnsi="Times New Roman" w:cs="Times New Roman"/>
          <w:color w:val="000000"/>
          <w:sz w:val="24"/>
          <w:szCs w:val="24"/>
          <w:lang w:val="en-US"/>
        </w:rPr>
        <w:t xml:space="preserve">, and good examples, </w:t>
      </w:r>
      <w:r w:rsidR="00FB4E98" w:rsidRPr="008C763F">
        <w:rPr>
          <w:rFonts w:ascii="Times New Roman" w:hAnsi="Times New Roman" w:cs="Times New Roman"/>
          <w:color w:val="000000"/>
          <w:sz w:val="24"/>
          <w:szCs w:val="24"/>
          <w:lang w:val="en-US"/>
        </w:rPr>
        <w:t xml:space="preserve">in </w:t>
      </w:r>
      <w:r w:rsidR="00454593" w:rsidRPr="008C763F">
        <w:rPr>
          <w:rFonts w:ascii="Times New Roman" w:hAnsi="Times New Roman" w:cs="Times New Roman"/>
          <w:color w:val="000000"/>
          <w:sz w:val="24"/>
          <w:szCs w:val="24"/>
          <w:lang w:val="en-US"/>
        </w:rPr>
        <w:t xml:space="preserve">successfully </w:t>
      </w:r>
      <w:r w:rsidR="00FB4E98" w:rsidRPr="008C763F">
        <w:rPr>
          <w:rFonts w:ascii="Times New Roman" w:hAnsi="Times New Roman" w:cs="Times New Roman"/>
          <w:color w:val="000000"/>
          <w:sz w:val="24"/>
          <w:szCs w:val="24"/>
          <w:lang w:val="en-US"/>
        </w:rPr>
        <w:t xml:space="preserve">planning and building </w:t>
      </w:r>
      <w:r w:rsidR="000D655A" w:rsidRPr="008C763F">
        <w:rPr>
          <w:rFonts w:ascii="Times New Roman" w:hAnsi="Times New Roman" w:cs="Times New Roman"/>
          <w:color w:val="000000"/>
          <w:sz w:val="24"/>
          <w:szCs w:val="24"/>
          <w:lang w:val="en-US"/>
        </w:rPr>
        <w:t xml:space="preserve">accessible urban development </w:t>
      </w:r>
      <w:r w:rsidR="00454593" w:rsidRPr="008C763F">
        <w:rPr>
          <w:rFonts w:ascii="Times New Roman" w:hAnsi="Times New Roman" w:cs="Times New Roman"/>
          <w:color w:val="000000"/>
          <w:sz w:val="24"/>
          <w:szCs w:val="24"/>
          <w:lang w:val="en-US"/>
        </w:rPr>
        <w:t xml:space="preserve">that are inclusive of </w:t>
      </w:r>
      <w:r w:rsidR="00544052" w:rsidRPr="008C763F">
        <w:rPr>
          <w:rFonts w:ascii="Times New Roman" w:hAnsi="Times New Roman" w:cs="Times New Roman"/>
          <w:color w:val="000000"/>
          <w:sz w:val="24"/>
          <w:szCs w:val="24"/>
          <w:lang w:val="en-US"/>
        </w:rPr>
        <w:t>persons with disabilities and benefits all urban residents</w:t>
      </w:r>
      <w:r w:rsidR="00FB4E98" w:rsidRPr="008C763F">
        <w:rPr>
          <w:rFonts w:ascii="Times New Roman" w:hAnsi="Times New Roman" w:cs="Times New Roman"/>
          <w:color w:val="000000"/>
          <w:sz w:val="24"/>
          <w:szCs w:val="24"/>
          <w:lang w:val="en-US"/>
        </w:rPr>
        <w:t xml:space="preserve">.  Also, the role of national and local governments as well as </w:t>
      </w:r>
      <w:r w:rsidR="00544052" w:rsidRPr="008C763F">
        <w:rPr>
          <w:rFonts w:ascii="Times New Roman" w:hAnsi="Times New Roman" w:cs="Times New Roman"/>
          <w:color w:val="000000"/>
          <w:sz w:val="24"/>
          <w:szCs w:val="24"/>
          <w:lang w:val="en-US"/>
        </w:rPr>
        <w:t xml:space="preserve">broad civil society especially organizations </w:t>
      </w:r>
      <w:r w:rsidR="00FB4E98" w:rsidRPr="008C763F">
        <w:rPr>
          <w:rFonts w:ascii="Times New Roman" w:hAnsi="Times New Roman" w:cs="Times New Roman"/>
          <w:color w:val="000000"/>
          <w:sz w:val="24"/>
          <w:szCs w:val="24"/>
          <w:lang w:val="en-US"/>
        </w:rPr>
        <w:t xml:space="preserve">of persons with disabilities (DPO´s) </w:t>
      </w:r>
      <w:r w:rsidR="00454593" w:rsidRPr="008C763F">
        <w:rPr>
          <w:rFonts w:ascii="Times New Roman" w:hAnsi="Times New Roman" w:cs="Times New Roman"/>
          <w:color w:val="000000"/>
          <w:sz w:val="24"/>
          <w:szCs w:val="24"/>
          <w:lang w:val="en-US"/>
        </w:rPr>
        <w:t xml:space="preserve">in this </w:t>
      </w:r>
      <w:r w:rsidR="00544052" w:rsidRPr="008C763F">
        <w:rPr>
          <w:rFonts w:ascii="Times New Roman" w:hAnsi="Times New Roman" w:cs="Times New Roman"/>
          <w:color w:val="000000"/>
          <w:sz w:val="24"/>
          <w:szCs w:val="24"/>
          <w:lang w:val="en-US"/>
        </w:rPr>
        <w:t>endeavor</w:t>
      </w:r>
      <w:r w:rsidR="00FC404C" w:rsidRPr="008C763F">
        <w:rPr>
          <w:rFonts w:ascii="Times New Roman" w:hAnsi="Times New Roman" w:cs="Times New Roman"/>
          <w:color w:val="000000"/>
          <w:sz w:val="24"/>
          <w:szCs w:val="24"/>
          <w:lang w:val="en-US"/>
        </w:rPr>
        <w:t xml:space="preserve"> shall</w:t>
      </w:r>
      <w:r w:rsidR="00FB4E98" w:rsidRPr="008C763F">
        <w:rPr>
          <w:rFonts w:ascii="Times New Roman" w:hAnsi="Times New Roman" w:cs="Times New Roman"/>
          <w:color w:val="000000"/>
          <w:sz w:val="24"/>
          <w:szCs w:val="24"/>
          <w:lang w:val="en-US"/>
        </w:rPr>
        <w:t xml:space="preserve"> be </w:t>
      </w:r>
      <w:r w:rsidR="00454593" w:rsidRPr="008C763F">
        <w:rPr>
          <w:rFonts w:ascii="Times New Roman" w:hAnsi="Times New Roman" w:cs="Times New Roman"/>
          <w:color w:val="000000"/>
          <w:sz w:val="24"/>
          <w:szCs w:val="24"/>
          <w:lang w:val="en-US"/>
        </w:rPr>
        <w:t>identified to inform the New Urban Agenda and its implementation.</w:t>
      </w:r>
    </w:p>
    <w:p w14:paraId="5F004538" w14:textId="77777777" w:rsidR="00FB4E98" w:rsidRPr="008C763F" w:rsidRDefault="00FB4E98" w:rsidP="000D655A">
      <w:pPr>
        <w:autoSpaceDE w:val="0"/>
        <w:autoSpaceDN w:val="0"/>
        <w:adjustRightInd w:val="0"/>
        <w:spacing w:after="0" w:line="240" w:lineRule="auto"/>
        <w:jc w:val="both"/>
        <w:rPr>
          <w:rFonts w:ascii="Times New Roman" w:eastAsiaTheme="minorHAnsi" w:hAnsi="Times New Roman" w:cs="Times New Roman"/>
          <w:color w:val="000000"/>
          <w:sz w:val="24"/>
          <w:szCs w:val="24"/>
          <w:lang w:val="en-US"/>
        </w:rPr>
      </w:pPr>
      <w:r w:rsidRPr="008C763F">
        <w:rPr>
          <w:rFonts w:ascii="Times New Roman" w:hAnsi="Times New Roman" w:cs="Times New Roman"/>
          <w:color w:val="000000"/>
          <w:sz w:val="24"/>
          <w:szCs w:val="24"/>
          <w:lang w:val="en-US"/>
        </w:rPr>
        <w:t xml:space="preserve"> </w:t>
      </w:r>
    </w:p>
    <w:p w14:paraId="13AEB239" w14:textId="77777777" w:rsidR="00561242" w:rsidRPr="008C763F" w:rsidRDefault="00561242" w:rsidP="001A1ACB">
      <w:pPr>
        <w:autoSpaceDE w:val="0"/>
        <w:autoSpaceDN w:val="0"/>
        <w:adjustRightInd w:val="0"/>
        <w:spacing w:after="120" w:line="240" w:lineRule="auto"/>
        <w:rPr>
          <w:rFonts w:ascii="Times New Roman" w:hAnsi="Times New Roman" w:cs="Times New Roman"/>
          <w:b/>
          <w:color w:val="66A6B8" w:themeColor="accent3" w:themeShade="BF"/>
          <w:sz w:val="24"/>
          <w:szCs w:val="24"/>
          <w:lang w:val="en-US"/>
        </w:rPr>
      </w:pPr>
      <w:r w:rsidRPr="008C763F">
        <w:rPr>
          <w:rFonts w:ascii="Times New Roman" w:hAnsi="Times New Roman" w:cs="Times New Roman"/>
          <w:b/>
          <w:color w:val="66A6B8" w:themeColor="accent3" w:themeShade="BF"/>
          <w:sz w:val="24"/>
          <w:szCs w:val="24"/>
          <w:lang w:val="en-US"/>
        </w:rPr>
        <w:t>Suggested guiding questions</w:t>
      </w:r>
    </w:p>
    <w:p w14:paraId="45969FF6" w14:textId="1D125CFA" w:rsidR="00911158" w:rsidRPr="008C763F" w:rsidRDefault="00864B4D" w:rsidP="00911158">
      <w:pPr>
        <w:pStyle w:val="ListParagraph"/>
        <w:numPr>
          <w:ilvl w:val="0"/>
          <w:numId w:val="3"/>
        </w:numPr>
        <w:rPr>
          <w:rFonts w:ascii="Times New Roman" w:hAnsi="Times New Roman" w:cs="Times New Roman"/>
          <w:sz w:val="24"/>
          <w:szCs w:val="24"/>
        </w:rPr>
      </w:pPr>
      <w:r w:rsidRPr="008C763F">
        <w:rPr>
          <w:rFonts w:ascii="Times New Roman" w:hAnsi="Times New Roman" w:cs="Times New Roman"/>
          <w:sz w:val="24"/>
          <w:szCs w:val="24"/>
        </w:rPr>
        <w:t xml:space="preserve">Please </w:t>
      </w:r>
      <w:r w:rsidR="001F1E73" w:rsidRPr="008C763F">
        <w:rPr>
          <w:rFonts w:ascii="Times New Roman" w:hAnsi="Times New Roman" w:cs="Times New Roman"/>
          <w:sz w:val="24"/>
          <w:szCs w:val="24"/>
        </w:rPr>
        <w:t xml:space="preserve">use a concrete </w:t>
      </w:r>
      <w:r w:rsidR="004817E7" w:rsidRPr="008C763F">
        <w:rPr>
          <w:rFonts w:ascii="Times New Roman" w:hAnsi="Times New Roman" w:cs="Times New Roman"/>
          <w:sz w:val="24"/>
          <w:szCs w:val="24"/>
        </w:rPr>
        <w:t>example in any country</w:t>
      </w:r>
      <w:r w:rsidR="00911158" w:rsidRPr="008C763F">
        <w:rPr>
          <w:rFonts w:ascii="Times New Roman" w:hAnsi="Times New Roman" w:cs="Times New Roman"/>
          <w:sz w:val="24"/>
          <w:szCs w:val="24"/>
        </w:rPr>
        <w:t xml:space="preserve"> to showcase how </w:t>
      </w:r>
      <w:r w:rsidR="004817E7" w:rsidRPr="008C763F">
        <w:rPr>
          <w:rFonts w:ascii="Times New Roman" w:hAnsi="Times New Roman" w:cs="Times New Roman"/>
          <w:sz w:val="24"/>
          <w:szCs w:val="24"/>
        </w:rPr>
        <w:t>and why</w:t>
      </w:r>
      <w:r w:rsidR="00911158" w:rsidRPr="008C763F">
        <w:rPr>
          <w:rFonts w:ascii="Times New Roman" w:hAnsi="Times New Roman" w:cs="Times New Roman"/>
          <w:sz w:val="24"/>
          <w:szCs w:val="24"/>
        </w:rPr>
        <w:t xml:space="preserve"> some urban development </w:t>
      </w:r>
      <w:r w:rsidR="004817E7" w:rsidRPr="008C763F">
        <w:rPr>
          <w:rFonts w:ascii="Times New Roman" w:hAnsi="Times New Roman" w:cs="Times New Roman"/>
          <w:sz w:val="24"/>
          <w:szCs w:val="24"/>
        </w:rPr>
        <w:t xml:space="preserve">programmes or projects have </w:t>
      </w:r>
      <w:r w:rsidRPr="008C763F">
        <w:rPr>
          <w:rFonts w:ascii="Times New Roman" w:hAnsi="Times New Roman" w:cs="Times New Roman"/>
          <w:sz w:val="24"/>
          <w:szCs w:val="24"/>
        </w:rPr>
        <w:t>proved to be</w:t>
      </w:r>
      <w:r w:rsidR="00911158" w:rsidRPr="008C763F">
        <w:rPr>
          <w:rFonts w:ascii="Times New Roman" w:hAnsi="Times New Roman" w:cs="Times New Roman"/>
          <w:sz w:val="24"/>
          <w:szCs w:val="24"/>
        </w:rPr>
        <w:t xml:space="preserve"> successful in promoting accessibility and inclusion of all urban dwellers </w:t>
      </w:r>
      <w:r w:rsidR="004817E7" w:rsidRPr="008C763F">
        <w:rPr>
          <w:rFonts w:ascii="Times New Roman" w:hAnsi="Times New Roman" w:cs="Times New Roman"/>
          <w:sz w:val="24"/>
          <w:szCs w:val="24"/>
        </w:rPr>
        <w:t xml:space="preserve">especially </w:t>
      </w:r>
      <w:r w:rsidR="00911158" w:rsidRPr="008C763F">
        <w:rPr>
          <w:rFonts w:ascii="Times New Roman" w:hAnsi="Times New Roman" w:cs="Times New Roman"/>
          <w:sz w:val="24"/>
          <w:szCs w:val="24"/>
        </w:rPr>
        <w:t>persons with disabilities?</w:t>
      </w:r>
    </w:p>
    <w:p w14:paraId="3E83781C" w14:textId="78BA4642" w:rsidR="00911158" w:rsidRPr="008C763F" w:rsidRDefault="00911158" w:rsidP="00500396">
      <w:pPr>
        <w:pStyle w:val="ListParagraph"/>
        <w:ind w:left="360"/>
        <w:rPr>
          <w:rFonts w:ascii="Times New Roman" w:hAnsi="Times New Roman" w:cs="Times New Roman"/>
          <w:sz w:val="24"/>
          <w:szCs w:val="24"/>
        </w:rPr>
      </w:pPr>
      <w:r w:rsidRPr="008C763F">
        <w:rPr>
          <w:rFonts w:ascii="Times New Roman" w:hAnsi="Times New Roman" w:cs="Times New Roman"/>
          <w:sz w:val="24"/>
          <w:szCs w:val="24"/>
        </w:rPr>
        <w:t xml:space="preserve">What specific roles were played by Government/s, </w:t>
      </w:r>
      <w:r w:rsidR="004817E7" w:rsidRPr="008C763F">
        <w:rPr>
          <w:rFonts w:ascii="Times New Roman" w:hAnsi="Times New Roman" w:cs="Times New Roman"/>
          <w:sz w:val="24"/>
          <w:szCs w:val="24"/>
        </w:rPr>
        <w:t xml:space="preserve">urban development </w:t>
      </w:r>
      <w:r w:rsidRPr="008C763F">
        <w:rPr>
          <w:rFonts w:ascii="Times New Roman" w:hAnsi="Times New Roman" w:cs="Times New Roman"/>
          <w:sz w:val="24"/>
          <w:szCs w:val="24"/>
        </w:rPr>
        <w:t xml:space="preserve">practitioners, and civil society </w:t>
      </w:r>
      <w:r w:rsidR="00D00397" w:rsidRPr="008C763F">
        <w:rPr>
          <w:rFonts w:ascii="Times New Roman" w:hAnsi="Times New Roman" w:cs="Times New Roman"/>
          <w:sz w:val="24"/>
          <w:szCs w:val="24"/>
        </w:rPr>
        <w:t xml:space="preserve">including DPOs in </w:t>
      </w:r>
      <w:r w:rsidR="004817E7" w:rsidRPr="008C763F">
        <w:rPr>
          <w:rFonts w:ascii="Times New Roman" w:hAnsi="Times New Roman" w:cs="Times New Roman"/>
          <w:sz w:val="24"/>
          <w:szCs w:val="24"/>
        </w:rPr>
        <w:t>that particular exemplar case</w:t>
      </w:r>
      <w:r w:rsidRPr="008C763F">
        <w:rPr>
          <w:rFonts w:ascii="Times New Roman" w:hAnsi="Times New Roman" w:cs="Times New Roman"/>
          <w:sz w:val="24"/>
          <w:szCs w:val="24"/>
        </w:rPr>
        <w:t>?</w:t>
      </w:r>
    </w:p>
    <w:p w14:paraId="54A3988C" w14:textId="164F1C61" w:rsidR="00911158" w:rsidRPr="008C763F" w:rsidRDefault="00D00397" w:rsidP="00911158">
      <w:pPr>
        <w:pStyle w:val="ListParagraph"/>
        <w:numPr>
          <w:ilvl w:val="0"/>
          <w:numId w:val="3"/>
        </w:numPr>
        <w:rPr>
          <w:rFonts w:ascii="Times New Roman" w:hAnsi="Times New Roman" w:cs="Times New Roman"/>
          <w:sz w:val="24"/>
          <w:szCs w:val="24"/>
        </w:rPr>
      </w:pPr>
      <w:r w:rsidRPr="008C763F">
        <w:rPr>
          <w:rFonts w:ascii="Times New Roman" w:hAnsi="Times New Roman" w:cs="Times New Roman"/>
          <w:sz w:val="24"/>
          <w:szCs w:val="24"/>
        </w:rPr>
        <w:t xml:space="preserve">Supposing </w:t>
      </w:r>
      <w:r w:rsidR="00911158" w:rsidRPr="008C763F">
        <w:rPr>
          <w:rFonts w:ascii="Times New Roman" w:hAnsi="Times New Roman" w:cs="Times New Roman"/>
          <w:sz w:val="24"/>
          <w:szCs w:val="24"/>
        </w:rPr>
        <w:t xml:space="preserve">you are </w:t>
      </w:r>
      <w:r w:rsidR="004817E7" w:rsidRPr="008C763F">
        <w:rPr>
          <w:rFonts w:ascii="Times New Roman" w:hAnsi="Times New Roman" w:cs="Times New Roman"/>
          <w:sz w:val="24"/>
          <w:szCs w:val="24"/>
        </w:rPr>
        <w:t xml:space="preserve">now </w:t>
      </w:r>
      <w:r w:rsidRPr="008C763F">
        <w:rPr>
          <w:rFonts w:ascii="Times New Roman" w:hAnsi="Times New Roman" w:cs="Times New Roman"/>
          <w:sz w:val="24"/>
          <w:szCs w:val="24"/>
        </w:rPr>
        <w:t xml:space="preserve">invited to attend </w:t>
      </w:r>
      <w:r w:rsidR="00911158" w:rsidRPr="008C763F">
        <w:rPr>
          <w:rFonts w:ascii="Times New Roman" w:hAnsi="Times New Roman" w:cs="Times New Roman"/>
          <w:sz w:val="24"/>
          <w:szCs w:val="24"/>
        </w:rPr>
        <w:t xml:space="preserve">the </w:t>
      </w:r>
      <w:r w:rsidRPr="008C763F">
        <w:rPr>
          <w:rFonts w:ascii="Times New Roman" w:hAnsi="Times New Roman" w:cs="Times New Roman"/>
          <w:sz w:val="24"/>
          <w:szCs w:val="24"/>
        </w:rPr>
        <w:t xml:space="preserve">UN </w:t>
      </w:r>
      <w:r w:rsidR="00911158" w:rsidRPr="008C763F">
        <w:rPr>
          <w:rFonts w:ascii="Times New Roman" w:hAnsi="Times New Roman" w:cs="Times New Roman"/>
          <w:sz w:val="24"/>
          <w:szCs w:val="24"/>
        </w:rPr>
        <w:t xml:space="preserve">Habitat III zero draft negotiations </w:t>
      </w:r>
      <w:r w:rsidR="004817E7" w:rsidRPr="008C763F">
        <w:rPr>
          <w:rFonts w:ascii="Times New Roman" w:hAnsi="Times New Roman" w:cs="Times New Roman"/>
          <w:sz w:val="24"/>
          <w:szCs w:val="24"/>
        </w:rPr>
        <w:t xml:space="preserve">as your </w:t>
      </w:r>
      <w:r w:rsidR="00911158" w:rsidRPr="008C763F">
        <w:rPr>
          <w:rFonts w:ascii="Times New Roman" w:hAnsi="Times New Roman" w:cs="Times New Roman"/>
          <w:sz w:val="24"/>
          <w:szCs w:val="24"/>
        </w:rPr>
        <w:t xml:space="preserve">governmental delegate or NGO representative, what 3 key messages </w:t>
      </w:r>
      <w:r w:rsidR="004817E7" w:rsidRPr="008C763F">
        <w:rPr>
          <w:rFonts w:ascii="Times New Roman" w:hAnsi="Times New Roman" w:cs="Times New Roman"/>
          <w:sz w:val="24"/>
          <w:szCs w:val="24"/>
        </w:rPr>
        <w:t xml:space="preserve">that </w:t>
      </w:r>
      <w:r w:rsidR="00911158" w:rsidRPr="008C763F">
        <w:rPr>
          <w:rFonts w:ascii="Times New Roman" w:hAnsi="Times New Roman" w:cs="Times New Roman"/>
          <w:sz w:val="24"/>
          <w:szCs w:val="24"/>
        </w:rPr>
        <w:t xml:space="preserve">you want to </w:t>
      </w:r>
      <w:r w:rsidR="004817E7" w:rsidRPr="008C763F">
        <w:rPr>
          <w:rFonts w:ascii="Times New Roman" w:hAnsi="Times New Roman" w:cs="Times New Roman"/>
          <w:sz w:val="24"/>
          <w:szCs w:val="24"/>
        </w:rPr>
        <w:t xml:space="preserve">inform and </w:t>
      </w:r>
      <w:r w:rsidR="00911158" w:rsidRPr="008C763F">
        <w:rPr>
          <w:rFonts w:ascii="Times New Roman" w:hAnsi="Times New Roman" w:cs="Times New Roman"/>
          <w:sz w:val="24"/>
          <w:szCs w:val="24"/>
        </w:rPr>
        <w:t>include in the New Urban Agenda, i</w:t>
      </w:r>
      <w:r w:rsidR="004817E7" w:rsidRPr="008C763F">
        <w:rPr>
          <w:rFonts w:ascii="Times New Roman" w:hAnsi="Times New Roman" w:cs="Times New Roman"/>
          <w:sz w:val="24"/>
          <w:szCs w:val="24"/>
        </w:rPr>
        <w:t xml:space="preserve">n order to promote accessible </w:t>
      </w:r>
      <w:r w:rsidR="00911158" w:rsidRPr="008C763F">
        <w:rPr>
          <w:rFonts w:ascii="Times New Roman" w:hAnsi="Times New Roman" w:cs="Times New Roman"/>
          <w:sz w:val="24"/>
          <w:szCs w:val="24"/>
        </w:rPr>
        <w:t xml:space="preserve"> and disability inclusive </w:t>
      </w:r>
      <w:r w:rsidRPr="008C763F">
        <w:rPr>
          <w:rFonts w:ascii="Times New Roman" w:hAnsi="Times New Roman" w:cs="Times New Roman"/>
          <w:sz w:val="24"/>
          <w:szCs w:val="24"/>
        </w:rPr>
        <w:t xml:space="preserve"> urban </w:t>
      </w:r>
      <w:r w:rsidR="00911158" w:rsidRPr="008C763F">
        <w:rPr>
          <w:rFonts w:ascii="Times New Roman" w:hAnsi="Times New Roman" w:cs="Times New Roman"/>
          <w:sz w:val="24"/>
          <w:szCs w:val="24"/>
        </w:rPr>
        <w:t>development?</w:t>
      </w:r>
    </w:p>
    <w:p w14:paraId="5816DC44" w14:textId="77777777" w:rsidR="00561242" w:rsidRPr="008C763F" w:rsidRDefault="00561242" w:rsidP="001A1ACB">
      <w:pPr>
        <w:spacing w:after="120"/>
        <w:rPr>
          <w:rFonts w:ascii="Times New Roman" w:hAnsi="Times New Roman" w:cs="Times New Roman"/>
          <w:color w:val="66A6B8" w:themeColor="accent3" w:themeShade="BF"/>
          <w:sz w:val="24"/>
          <w:szCs w:val="24"/>
        </w:rPr>
      </w:pPr>
      <w:r w:rsidRPr="008C763F">
        <w:rPr>
          <w:rFonts w:ascii="Times New Roman" w:hAnsi="Times New Roman" w:cs="Times New Roman"/>
          <w:b/>
          <w:color w:val="66A6B8" w:themeColor="accent3" w:themeShade="BF"/>
          <w:sz w:val="24"/>
          <w:szCs w:val="24"/>
        </w:rPr>
        <w:t>Contact</w:t>
      </w:r>
      <w:r w:rsidRPr="008C763F">
        <w:rPr>
          <w:rFonts w:ascii="Times New Roman" w:hAnsi="Times New Roman" w:cs="Times New Roman"/>
          <w:color w:val="66A6B8" w:themeColor="accent3" w:themeShade="BF"/>
          <w:sz w:val="24"/>
          <w:szCs w:val="24"/>
        </w:rPr>
        <w:t xml:space="preserve"> </w:t>
      </w:r>
    </w:p>
    <w:p w14:paraId="2F5ED8A3" w14:textId="51C56CB7" w:rsidR="00FC404C" w:rsidRPr="008C763F" w:rsidRDefault="004817E7" w:rsidP="004817E7">
      <w:pPr>
        <w:rPr>
          <w:rFonts w:ascii="Times New Roman" w:hAnsi="Times New Roman" w:cs="Times New Roman"/>
          <w:sz w:val="24"/>
          <w:szCs w:val="24"/>
        </w:rPr>
      </w:pPr>
      <w:r w:rsidRPr="008C763F">
        <w:rPr>
          <w:rFonts w:ascii="Times New Roman" w:hAnsi="Times New Roman" w:cs="Times New Roman"/>
          <w:sz w:val="24"/>
          <w:szCs w:val="24"/>
        </w:rPr>
        <w:t xml:space="preserve">For more information or enquiry, contact </w:t>
      </w:r>
      <w:r w:rsidR="00FC404C" w:rsidRPr="008C763F">
        <w:rPr>
          <w:rFonts w:ascii="Times New Roman" w:hAnsi="Times New Roman" w:cs="Times New Roman"/>
          <w:sz w:val="24"/>
          <w:szCs w:val="24"/>
        </w:rPr>
        <w:t xml:space="preserve">Mr. Eric </w:t>
      </w:r>
      <w:proofErr w:type="spellStart"/>
      <w:r w:rsidR="00FC404C" w:rsidRPr="008C763F">
        <w:rPr>
          <w:rFonts w:ascii="Times New Roman" w:hAnsi="Times New Roman" w:cs="Times New Roman"/>
          <w:sz w:val="24"/>
          <w:szCs w:val="24"/>
        </w:rPr>
        <w:t>Guozhong</w:t>
      </w:r>
      <w:proofErr w:type="spellEnd"/>
      <w:r w:rsidR="00FC404C" w:rsidRPr="008C763F">
        <w:rPr>
          <w:rFonts w:ascii="Times New Roman" w:hAnsi="Times New Roman" w:cs="Times New Roman"/>
          <w:sz w:val="24"/>
          <w:szCs w:val="24"/>
        </w:rPr>
        <w:t xml:space="preserve"> ZHANG, Secretariat for the Convention on the Rights of persons wi</w:t>
      </w:r>
      <w:r w:rsidRPr="008C763F">
        <w:rPr>
          <w:rFonts w:ascii="Times New Roman" w:hAnsi="Times New Roman" w:cs="Times New Roman"/>
          <w:sz w:val="24"/>
          <w:szCs w:val="24"/>
        </w:rPr>
        <w:t>th disabilities (DSPD, UNDESA</w:t>
      </w:r>
      <w:r w:rsidR="00FA352A">
        <w:rPr>
          <w:rFonts w:ascii="Times New Roman" w:hAnsi="Times New Roman" w:cs="Times New Roman"/>
          <w:sz w:val="24"/>
          <w:szCs w:val="24"/>
        </w:rPr>
        <w:t>)</w:t>
      </w:r>
      <w:r w:rsidRPr="008C763F">
        <w:rPr>
          <w:rFonts w:ascii="Times New Roman" w:hAnsi="Times New Roman" w:cs="Times New Roman"/>
          <w:sz w:val="24"/>
          <w:szCs w:val="24"/>
        </w:rPr>
        <w:t xml:space="preserve"> via email to</w:t>
      </w:r>
      <w:r w:rsidR="00FC404C" w:rsidRPr="008C763F">
        <w:rPr>
          <w:rFonts w:ascii="Times New Roman" w:hAnsi="Times New Roman" w:cs="Times New Roman"/>
          <w:sz w:val="24"/>
          <w:szCs w:val="24"/>
        </w:rPr>
        <w:t xml:space="preserve"> </w:t>
      </w:r>
      <w:hyperlink r:id="rId10" w:history="1">
        <w:r w:rsidR="00FC404C" w:rsidRPr="008C763F">
          <w:rPr>
            <w:rStyle w:val="Hyperlink"/>
            <w:rFonts w:ascii="Times New Roman" w:hAnsi="Times New Roman" w:cs="Times New Roman"/>
            <w:sz w:val="24"/>
            <w:szCs w:val="24"/>
          </w:rPr>
          <w:t>zhangg@un.org</w:t>
        </w:r>
      </w:hyperlink>
      <w:r w:rsidR="00FC404C" w:rsidRPr="008C763F">
        <w:rPr>
          <w:rFonts w:ascii="Times New Roman" w:hAnsi="Times New Roman" w:cs="Times New Roman"/>
          <w:sz w:val="24"/>
          <w:szCs w:val="24"/>
        </w:rPr>
        <w:t xml:space="preserve"> </w:t>
      </w:r>
    </w:p>
    <w:sectPr w:rsidR="00FC404C" w:rsidRPr="008C763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6BC5E" w14:textId="77777777" w:rsidR="001B117F" w:rsidRDefault="001B117F" w:rsidP="001E5D96">
      <w:pPr>
        <w:spacing w:after="0" w:line="240" w:lineRule="auto"/>
      </w:pPr>
      <w:r>
        <w:separator/>
      </w:r>
    </w:p>
  </w:endnote>
  <w:endnote w:type="continuationSeparator" w:id="0">
    <w:p w14:paraId="040B7B74" w14:textId="77777777" w:rsidR="001B117F" w:rsidRDefault="001B117F" w:rsidP="001E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40D9E" w14:textId="77777777" w:rsidR="001B117F" w:rsidRDefault="001B117F" w:rsidP="001E5D96">
      <w:pPr>
        <w:spacing w:after="0" w:line="240" w:lineRule="auto"/>
      </w:pPr>
      <w:r>
        <w:separator/>
      </w:r>
    </w:p>
  </w:footnote>
  <w:footnote w:type="continuationSeparator" w:id="0">
    <w:p w14:paraId="5A42E82E" w14:textId="77777777" w:rsidR="001B117F" w:rsidRDefault="001B117F" w:rsidP="001E5D96">
      <w:pPr>
        <w:spacing w:after="0" w:line="240" w:lineRule="auto"/>
      </w:pPr>
      <w:r>
        <w:continuationSeparator/>
      </w:r>
    </w:p>
  </w:footnote>
  <w:footnote w:id="1">
    <w:p w14:paraId="4B76F1FF" w14:textId="77777777" w:rsidR="003E3620" w:rsidRPr="008C763F" w:rsidRDefault="003E3620" w:rsidP="00F96580">
      <w:pPr>
        <w:autoSpaceDE w:val="0"/>
        <w:autoSpaceDN w:val="0"/>
        <w:adjustRightInd w:val="0"/>
        <w:spacing w:after="0" w:line="240" w:lineRule="auto"/>
        <w:jc w:val="both"/>
        <w:rPr>
          <w:rFonts w:cstheme="minorHAnsi"/>
          <w:color w:val="000000"/>
          <w:sz w:val="18"/>
          <w:szCs w:val="18"/>
          <w:lang w:val="en-US"/>
        </w:rPr>
      </w:pPr>
      <w:r>
        <w:rPr>
          <w:rStyle w:val="FootnoteReference"/>
        </w:rPr>
        <w:footnoteRef/>
      </w:r>
      <w:r>
        <w:t xml:space="preserve"> </w:t>
      </w:r>
      <w:r w:rsidRPr="008C763F">
        <w:rPr>
          <w:rFonts w:cstheme="minorHAnsi"/>
          <w:color w:val="000000"/>
          <w:sz w:val="18"/>
          <w:szCs w:val="18"/>
          <w:lang w:val="en-US"/>
        </w:rPr>
        <w:t>Accessibility is broadly understood in this note as products, services, built environments and information communication technologies that respond to the interests, needs and capabilities of a wide range of end users, persons with disabilities and many other urban dwellers with access needs in particular. To a great extent, accessibility or universal design can be seen as a public good that benefits all in general population and should therefore be considered a central component of good urban policy to achieve inclusive urban agenda. A city that is well developed is well designed to be accessible to and for all.</w:t>
      </w:r>
    </w:p>
    <w:p w14:paraId="2D2EA0ED" w14:textId="77777777" w:rsidR="003E3620" w:rsidRPr="001E5D96" w:rsidRDefault="003E3620" w:rsidP="00F96580">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47E85"/>
    <w:multiLevelType w:val="hybridMultilevel"/>
    <w:tmpl w:val="1512B202"/>
    <w:lvl w:ilvl="0" w:tplc="485C89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89E3AAB"/>
    <w:multiLevelType w:val="hybridMultilevel"/>
    <w:tmpl w:val="FF0E62B4"/>
    <w:lvl w:ilvl="0" w:tplc="300A0001">
      <w:start w:val="1"/>
      <w:numFmt w:val="bullet"/>
      <w:lvlText w:val=""/>
      <w:lvlJc w:val="left"/>
      <w:pPr>
        <w:ind w:left="766" w:hanging="360"/>
      </w:pPr>
      <w:rPr>
        <w:rFonts w:ascii="Symbol" w:hAnsi="Symbol" w:hint="default"/>
      </w:rPr>
    </w:lvl>
    <w:lvl w:ilvl="1" w:tplc="300A0003">
      <w:start w:val="1"/>
      <w:numFmt w:val="bullet"/>
      <w:lvlText w:val="o"/>
      <w:lvlJc w:val="left"/>
      <w:pPr>
        <w:ind w:left="1486" w:hanging="360"/>
      </w:pPr>
      <w:rPr>
        <w:rFonts w:ascii="Courier New" w:hAnsi="Courier New" w:cs="Courier New" w:hint="default"/>
      </w:rPr>
    </w:lvl>
    <w:lvl w:ilvl="2" w:tplc="300A0005" w:tentative="1">
      <w:start w:val="1"/>
      <w:numFmt w:val="bullet"/>
      <w:lvlText w:val=""/>
      <w:lvlJc w:val="left"/>
      <w:pPr>
        <w:ind w:left="2206" w:hanging="360"/>
      </w:pPr>
      <w:rPr>
        <w:rFonts w:ascii="Wingdings" w:hAnsi="Wingdings" w:hint="default"/>
      </w:rPr>
    </w:lvl>
    <w:lvl w:ilvl="3" w:tplc="300A0001" w:tentative="1">
      <w:start w:val="1"/>
      <w:numFmt w:val="bullet"/>
      <w:lvlText w:val=""/>
      <w:lvlJc w:val="left"/>
      <w:pPr>
        <w:ind w:left="2926" w:hanging="360"/>
      </w:pPr>
      <w:rPr>
        <w:rFonts w:ascii="Symbol" w:hAnsi="Symbol" w:hint="default"/>
      </w:rPr>
    </w:lvl>
    <w:lvl w:ilvl="4" w:tplc="300A0003" w:tentative="1">
      <w:start w:val="1"/>
      <w:numFmt w:val="bullet"/>
      <w:lvlText w:val="o"/>
      <w:lvlJc w:val="left"/>
      <w:pPr>
        <w:ind w:left="3646" w:hanging="360"/>
      </w:pPr>
      <w:rPr>
        <w:rFonts w:ascii="Courier New" w:hAnsi="Courier New" w:cs="Courier New" w:hint="default"/>
      </w:rPr>
    </w:lvl>
    <w:lvl w:ilvl="5" w:tplc="300A0005" w:tentative="1">
      <w:start w:val="1"/>
      <w:numFmt w:val="bullet"/>
      <w:lvlText w:val=""/>
      <w:lvlJc w:val="left"/>
      <w:pPr>
        <w:ind w:left="4366" w:hanging="360"/>
      </w:pPr>
      <w:rPr>
        <w:rFonts w:ascii="Wingdings" w:hAnsi="Wingdings" w:hint="default"/>
      </w:rPr>
    </w:lvl>
    <w:lvl w:ilvl="6" w:tplc="300A0001" w:tentative="1">
      <w:start w:val="1"/>
      <w:numFmt w:val="bullet"/>
      <w:lvlText w:val=""/>
      <w:lvlJc w:val="left"/>
      <w:pPr>
        <w:ind w:left="5086" w:hanging="360"/>
      </w:pPr>
      <w:rPr>
        <w:rFonts w:ascii="Symbol" w:hAnsi="Symbol" w:hint="default"/>
      </w:rPr>
    </w:lvl>
    <w:lvl w:ilvl="7" w:tplc="300A0003" w:tentative="1">
      <w:start w:val="1"/>
      <w:numFmt w:val="bullet"/>
      <w:lvlText w:val="o"/>
      <w:lvlJc w:val="left"/>
      <w:pPr>
        <w:ind w:left="5806" w:hanging="360"/>
      </w:pPr>
      <w:rPr>
        <w:rFonts w:ascii="Courier New" w:hAnsi="Courier New" w:cs="Courier New" w:hint="default"/>
      </w:rPr>
    </w:lvl>
    <w:lvl w:ilvl="8" w:tplc="300A0005" w:tentative="1">
      <w:start w:val="1"/>
      <w:numFmt w:val="bullet"/>
      <w:lvlText w:val=""/>
      <w:lvlJc w:val="left"/>
      <w:pPr>
        <w:ind w:left="6526" w:hanging="360"/>
      </w:pPr>
      <w:rPr>
        <w:rFonts w:ascii="Wingdings" w:hAnsi="Wingdings" w:hint="default"/>
      </w:rPr>
    </w:lvl>
  </w:abstractNum>
  <w:abstractNum w:abstractNumId="2">
    <w:nsid w:val="6EAE5948"/>
    <w:multiLevelType w:val="hybridMultilevel"/>
    <w:tmpl w:val="5BCABDAA"/>
    <w:lvl w:ilvl="0" w:tplc="BFB4E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E98"/>
    <w:rsid w:val="00007111"/>
    <w:rsid w:val="00027AF7"/>
    <w:rsid w:val="0003732D"/>
    <w:rsid w:val="00074E8B"/>
    <w:rsid w:val="00087E88"/>
    <w:rsid w:val="000941C0"/>
    <w:rsid w:val="000B40B9"/>
    <w:rsid w:val="000D655A"/>
    <w:rsid w:val="000F10EF"/>
    <w:rsid w:val="000F5133"/>
    <w:rsid w:val="00155610"/>
    <w:rsid w:val="001856A2"/>
    <w:rsid w:val="001A1ACB"/>
    <w:rsid w:val="001B117F"/>
    <w:rsid w:val="001E09BF"/>
    <w:rsid w:val="001E5D96"/>
    <w:rsid w:val="001F1E73"/>
    <w:rsid w:val="00224298"/>
    <w:rsid w:val="00240048"/>
    <w:rsid w:val="00251990"/>
    <w:rsid w:val="00292105"/>
    <w:rsid w:val="002B27FC"/>
    <w:rsid w:val="002C3E48"/>
    <w:rsid w:val="002C4207"/>
    <w:rsid w:val="002E1D5E"/>
    <w:rsid w:val="003428E1"/>
    <w:rsid w:val="00357835"/>
    <w:rsid w:val="00382D17"/>
    <w:rsid w:val="003B4378"/>
    <w:rsid w:val="003E3620"/>
    <w:rsid w:val="00421060"/>
    <w:rsid w:val="00433EED"/>
    <w:rsid w:val="004437C6"/>
    <w:rsid w:val="00454593"/>
    <w:rsid w:val="00465E3A"/>
    <w:rsid w:val="004817E7"/>
    <w:rsid w:val="004B12C0"/>
    <w:rsid w:val="004D7DF9"/>
    <w:rsid w:val="00500396"/>
    <w:rsid w:val="00510FCA"/>
    <w:rsid w:val="0052228A"/>
    <w:rsid w:val="00527CE8"/>
    <w:rsid w:val="00544052"/>
    <w:rsid w:val="00561242"/>
    <w:rsid w:val="005732B6"/>
    <w:rsid w:val="00641F3B"/>
    <w:rsid w:val="00664566"/>
    <w:rsid w:val="006663C5"/>
    <w:rsid w:val="00706165"/>
    <w:rsid w:val="00722C44"/>
    <w:rsid w:val="007325AF"/>
    <w:rsid w:val="007845A5"/>
    <w:rsid w:val="007E562A"/>
    <w:rsid w:val="007F2B5E"/>
    <w:rsid w:val="007F5E34"/>
    <w:rsid w:val="00864B4D"/>
    <w:rsid w:val="008C7411"/>
    <w:rsid w:val="008C763F"/>
    <w:rsid w:val="008D7E6A"/>
    <w:rsid w:val="008F0345"/>
    <w:rsid w:val="00911158"/>
    <w:rsid w:val="009668B2"/>
    <w:rsid w:val="00A87DB8"/>
    <w:rsid w:val="00AB353F"/>
    <w:rsid w:val="00B1365C"/>
    <w:rsid w:val="00B20843"/>
    <w:rsid w:val="00B71D16"/>
    <w:rsid w:val="00B77A7C"/>
    <w:rsid w:val="00BE7F1E"/>
    <w:rsid w:val="00C20BB9"/>
    <w:rsid w:val="00C41649"/>
    <w:rsid w:val="00C53237"/>
    <w:rsid w:val="00C758FE"/>
    <w:rsid w:val="00C77033"/>
    <w:rsid w:val="00C82114"/>
    <w:rsid w:val="00C957E5"/>
    <w:rsid w:val="00CA2868"/>
    <w:rsid w:val="00CD68F6"/>
    <w:rsid w:val="00CE4E23"/>
    <w:rsid w:val="00D00397"/>
    <w:rsid w:val="00D14977"/>
    <w:rsid w:val="00E44CDB"/>
    <w:rsid w:val="00EC0422"/>
    <w:rsid w:val="00EE2FAE"/>
    <w:rsid w:val="00F01CE1"/>
    <w:rsid w:val="00F65E1C"/>
    <w:rsid w:val="00F95EDF"/>
    <w:rsid w:val="00F96580"/>
    <w:rsid w:val="00FA352A"/>
    <w:rsid w:val="00FB4E98"/>
    <w:rsid w:val="00FC40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2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E9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E98"/>
    <w:pPr>
      <w:ind w:left="720"/>
    </w:pPr>
    <w:rPr>
      <w:rFonts w:ascii="Calibri" w:eastAsia="SimSun" w:hAnsi="Calibri" w:cs="Calibri"/>
    </w:rPr>
  </w:style>
  <w:style w:type="character" w:styleId="Hyperlink">
    <w:name w:val="Hyperlink"/>
    <w:basedOn w:val="DefaultParagraphFont"/>
    <w:uiPriority w:val="99"/>
    <w:unhideWhenUsed/>
    <w:rsid w:val="00FC404C"/>
    <w:rPr>
      <w:color w:val="DB5353" w:themeColor="hyperlink"/>
      <w:u w:val="single"/>
    </w:rPr>
  </w:style>
  <w:style w:type="paragraph" w:styleId="FootnoteText">
    <w:name w:val="footnote text"/>
    <w:basedOn w:val="Normal"/>
    <w:link w:val="FootnoteTextChar"/>
    <w:uiPriority w:val="99"/>
    <w:semiHidden/>
    <w:unhideWhenUsed/>
    <w:rsid w:val="001E5D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D96"/>
    <w:rPr>
      <w:rFonts w:eastAsiaTheme="minorEastAsia"/>
      <w:sz w:val="20"/>
      <w:szCs w:val="20"/>
      <w:lang w:eastAsia="en-GB"/>
    </w:rPr>
  </w:style>
  <w:style w:type="character" w:styleId="FootnoteReference">
    <w:name w:val="footnote reference"/>
    <w:basedOn w:val="DefaultParagraphFont"/>
    <w:uiPriority w:val="99"/>
    <w:semiHidden/>
    <w:unhideWhenUsed/>
    <w:rsid w:val="001E5D96"/>
    <w:rPr>
      <w:vertAlign w:val="superscript"/>
    </w:rPr>
  </w:style>
  <w:style w:type="paragraph" w:styleId="BalloonText">
    <w:name w:val="Balloon Text"/>
    <w:basedOn w:val="Normal"/>
    <w:link w:val="BalloonTextChar"/>
    <w:uiPriority w:val="99"/>
    <w:semiHidden/>
    <w:unhideWhenUsed/>
    <w:rsid w:val="00561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242"/>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E9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E98"/>
    <w:pPr>
      <w:ind w:left="720"/>
    </w:pPr>
    <w:rPr>
      <w:rFonts w:ascii="Calibri" w:eastAsia="SimSun" w:hAnsi="Calibri" w:cs="Calibri"/>
    </w:rPr>
  </w:style>
  <w:style w:type="character" w:styleId="Hyperlink">
    <w:name w:val="Hyperlink"/>
    <w:basedOn w:val="DefaultParagraphFont"/>
    <w:uiPriority w:val="99"/>
    <w:unhideWhenUsed/>
    <w:rsid w:val="00FC404C"/>
    <w:rPr>
      <w:color w:val="DB5353" w:themeColor="hyperlink"/>
      <w:u w:val="single"/>
    </w:rPr>
  </w:style>
  <w:style w:type="paragraph" w:styleId="FootnoteText">
    <w:name w:val="footnote text"/>
    <w:basedOn w:val="Normal"/>
    <w:link w:val="FootnoteTextChar"/>
    <w:uiPriority w:val="99"/>
    <w:semiHidden/>
    <w:unhideWhenUsed/>
    <w:rsid w:val="001E5D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D96"/>
    <w:rPr>
      <w:rFonts w:eastAsiaTheme="minorEastAsia"/>
      <w:sz w:val="20"/>
      <w:szCs w:val="20"/>
      <w:lang w:eastAsia="en-GB"/>
    </w:rPr>
  </w:style>
  <w:style w:type="character" w:styleId="FootnoteReference">
    <w:name w:val="footnote reference"/>
    <w:basedOn w:val="DefaultParagraphFont"/>
    <w:uiPriority w:val="99"/>
    <w:semiHidden/>
    <w:unhideWhenUsed/>
    <w:rsid w:val="001E5D96"/>
    <w:rPr>
      <w:vertAlign w:val="superscript"/>
    </w:rPr>
  </w:style>
  <w:style w:type="paragraph" w:styleId="BalloonText">
    <w:name w:val="Balloon Text"/>
    <w:basedOn w:val="Normal"/>
    <w:link w:val="BalloonTextChar"/>
    <w:uiPriority w:val="99"/>
    <w:semiHidden/>
    <w:unhideWhenUsed/>
    <w:rsid w:val="00561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242"/>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hangg@un.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B0131-0893-445B-A87A-78FE351A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Guozhong Zhang</dc:creator>
  <cp:lastModifiedBy>Xinyi Ge</cp:lastModifiedBy>
  <cp:revision>10</cp:revision>
  <cp:lastPrinted>2016-06-08T22:33:00Z</cp:lastPrinted>
  <dcterms:created xsi:type="dcterms:W3CDTF">2016-06-06T00:06:00Z</dcterms:created>
  <dcterms:modified xsi:type="dcterms:W3CDTF">2016-06-09T14:12:00Z</dcterms:modified>
</cp:coreProperties>
</file>