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90" w:rsidRPr="006B5C90" w:rsidRDefault="006B5C90" w:rsidP="006B5C90">
      <w:pPr>
        <w:spacing w:after="0"/>
        <w:jc w:val="center"/>
        <w:rPr>
          <w:rFonts w:cs="Times New Roman"/>
          <w:b/>
          <w:sz w:val="24"/>
          <w:szCs w:val="24"/>
        </w:rPr>
      </w:pPr>
      <w:r w:rsidRPr="006B5C90">
        <w:rPr>
          <w:rFonts w:cs="Times New Roman"/>
          <w:b/>
          <w:sz w:val="24"/>
          <w:szCs w:val="24"/>
        </w:rPr>
        <w:t xml:space="preserve">Provisional Concept Note </w:t>
      </w:r>
    </w:p>
    <w:p w:rsidR="006B5C90" w:rsidRPr="008A1E30" w:rsidRDefault="006B5C90" w:rsidP="006B5C90">
      <w:pPr>
        <w:jc w:val="center"/>
        <w:rPr>
          <w:rFonts w:cs="Times New Roman"/>
          <w:b/>
          <w:sz w:val="20"/>
          <w:szCs w:val="20"/>
        </w:rPr>
      </w:pPr>
      <w:proofErr w:type="gramStart"/>
      <w:r w:rsidRPr="008A1E30">
        <w:rPr>
          <w:rFonts w:cs="Times New Roman"/>
          <w:b/>
          <w:sz w:val="20"/>
          <w:szCs w:val="20"/>
        </w:rPr>
        <w:t>by</w:t>
      </w:r>
      <w:proofErr w:type="gramEnd"/>
      <w:r w:rsidRPr="008A1E30">
        <w:rPr>
          <w:rFonts w:cs="Times New Roman"/>
          <w:b/>
          <w:sz w:val="20"/>
          <w:szCs w:val="20"/>
        </w:rPr>
        <w:t xml:space="preserve"> </w:t>
      </w:r>
      <w:r>
        <w:rPr>
          <w:rFonts w:cs="Times New Roman"/>
          <w:b/>
          <w:sz w:val="20"/>
          <w:szCs w:val="20"/>
        </w:rPr>
        <w:t>t</w:t>
      </w:r>
      <w:r w:rsidRPr="008A1E30">
        <w:rPr>
          <w:rFonts w:cs="Times New Roman"/>
          <w:b/>
          <w:sz w:val="20"/>
          <w:szCs w:val="20"/>
        </w:rPr>
        <w:t>he Secretariat for the Convention on the Rights of Persons with Disabilities/DSPD</w:t>
      </w:r>
      <w:r>
        <w:rPr>
          <w:rFonts w:cs="Times New Roman"/>
          <w:b/>
          <w:sz w:val="20"/>
          <w:szCs w:val="20"/>
        </w:rPr>
        <w:t>/</w:t>
      </w:r>
      <w:r w:rsidRPr="006B5C90">
        <w:rPr>
          <w:rFonts w:cs="Times New Roman"/>
          <w:b/>
          <w:sz w:val="20"/>
          <w:szCs w:val="20"/>
        </w:rPr>
        <w:t xml:space="preserve"> </w:t>
      </w:r>
      <w:r w:rsidRPr="008A1E30">
        <w:rPr>
          <w:rFonts w:cs="Times New Roman"/>
          <w:b/>
          <w:sz w:val="20"/>
          <w:szCs w:val="20"/>
        </w:rPr>
        <w:t>DESA</w:t>
      </w:r>
    </w:p>
    <w:p w:rsidR="004A680C" w:rsidRPr="008A1E30" w:rsidRDefault="004A680C" w:rsidP="000873C8">
      <w:pPr>
        <w:spacing w:after="60"/>
        <w:jc w:val="center"/>
        <w:rPr>
          <w:rFonts w:cs="Times New Roman"/>
          <w:b/>
          <w:sz w:val="24"/>
          <w:szCs w:val="24"/>
        </w:rPr>
      </w:pPr>
      <w:r w:rsidRPr="008A1E30">
        <w:rPr>
          <w:rFonts w:cs="Times New Roman"/>
          <w:b/>
          <w:sz w:val="24"/>
          <w:szCs w:val="24"/>
        </w:rPr>
        <w:t xml:space="preserve">Global </w:t>
      </w:r>
      <w:r w:rsidR="00566861" w:rsidRPr="008A1E30">
        <w:rPr>
          <w:rFonts w:cs="Times New Roman"/>
          <w:b/>
          <w:sz w:val="24"/>
          <w:szCs w:val="24"/>
        </w:rPr>
        <w:t>Network on Monitoring and Evaluation for Disability</w:t>
      </w:r>
      <w:r w:rsidRPr="008A1E30">
        <w:rPr>
          <w:rFonts w:cs="Times New Roman"/>
          <w:b/>
          <w:sz w:val="24"/>
          <w:szCs w:val="24"/>
        </w:rPr>
        <w:t>-inclusive</w:t>
      </w:r>
      <w:r w:rsidR="00566861" w:rsidRPr="008A1E30">
        <w:rPr>
          <w:rFonts w:cs="Times New Roman"/>
          <w:b/>
          <w:sz w:val="24"/>
          <w:szCs w:val="24"/>
        </w:rPr>
        <w:t xml:space="preserve"> Development </w:t>
      </w:r>
    </w:p>
    <w:p w:rsidR="00DF3F6A" w:rsidRPr="008A1E30" w:rsidRDefault="00566861" w:rsidP="00E42298">
      <w:pPr>
        <w:jc w:val="center"/>
        <w:rPr>
          <w:rFonts w:cs="Times New Roman"/>
          <w:b/>
          <w:sz w:val="24"/>
          <w:szCs w:val="24"/>
        </w:rPr>
      </w:pPr>
      <w:r w:rsidRPr="008A1E30">
        <w:rPr>
          <w:rFonts w:cs="Times New Roman"/>
          <w:b/>
          <w:sz w:val="24"/>
          <w:szCs w:val="24"/>
        </w:rPr>
        <w:t xml:space="preserve">(MEDD </w:t>
      </w:r>
      <w:r w:rsidR="00CD57E2" w:rsidRPr="008A1E30">
        <w:rPr>
          <w:rFonts w:cs="Times New Roman"/>
          <w:b/>
          <w:sz w:val="24"/>
          <w:szCs w:val="24"/>
        </w:rPr>
        <w:t xml:space="preserve">Global </w:t>
      </w:r>
      <w:r w:rsidRPr="008A1E30">
        <w:rPr>
          <w:rFonts w:cs="Times New Roman"/>
          <w:b/>
          <w:sz w:val="24"/>
          <w:szCs w:val="24"/>
        </w:rPr>
        <w:t>Network)</w:t>
      </w:r>
    </w:p>
    <w:p w:rsidR="009C079A" w:rsidRPr="008A1E30" w:rsidRDefault="009C079A">
      <w:pPr>
        <w:rPr>
          <w:rFonts w:cs="Times New Roman"/>
          <w:b/>
          <w:sz w:val="24"/>
          <w:szCs w:val="24"/>
        </w:rPr>
      </w:pPr>
      <w:r w:rsidRPr="008A1E30">
        <w:rPr>
          <w:rFonts w:cs="Times New Roman"/>
          <w:b/>
          <w:sz w:val="24"/>
          <w:szCs w:val="24"/>
        </w:rPr>
        <w:t xml:space="preserve">Background </w:t>
      </w:r>
    </w:p>
    <w:p w:rsidR="003B20C2" w:rsidRPr="008A1E30" w:rsidRDefault="00667D02" w:rsidP="00667D02">
      <w:pPr>
        <w:tabs>
          <w:tab w:val="left" w:pos="1725"/>
        </w:tabs>
        <w:jc w:val="both"/>
        <w:rPr>
          <w:rFonts w:cs="Times New Roman"/>
          <w:sz w:val="24"/>
          <w:szCs w:val="24"/>
        </w:rPr>
      </w:pPr>
      <w:r w:rsidRPr="008A1E30">
        <w:rPr>
          <w:rFonts w:cs="Times New Roman"/>
          <w:sz w:val="24"/>
          <w:szCs w:val="24"/>
        </w:rPr>
        <w:t xml:space="preserve">The </w:t>
      </w:r>
      <w:r w:rsidR="005211C7" w:rsidRPr="008A1E30">
        <w:rPr>
          <w:rFonts w:cs="Times New Roman"/>
          <w:sz w:val="24"/>
          <w:szCs w:val="24"/>
        </w:rPr>
        <w:t>General Assembly Res</w:t>
      </w:r>
      <w:r w:rsidR="009D54D9" w:rsidRPr="008A1E30">
        <w:rPr>
          <w:rFonts w:cs="Times New Roman"/>
          <w:sz w:val="24"/>
          <w:szCs w:val="24"/>
        </w:rPr>
        <w:t>olution 69/142, ‘</w:t>
      </w:r>
      <w:r w:rsidR="00451018" w:rsidRPr="008A1E30">
        <w:rPr>
          <w:rFonts w:cs="Times New Roman"/>
          <w:sz w:val="24"/>
          <w:szCs w:val="24"/>
        </w:rPr>
        <w:t>Realizing the Millennium Development Goals and other internationally agreed development goals for persons with disabilities towards 2015 and beyond</w:t>
      </w:r>
      <w:r w:rsidR="009D54D9" w:rsidRPr="008A1E30">
        <w:rPr>
          <w:rFonts w:cs="Times New Roman"/>
          <w:sz w:val="24"/>
          <w:szCs w:val="24"/>
        </w:rPr>
        <w:t>’</w:t>
      </w:r>
      <w:r w:rsidR="005211C7" w:rsidRPr="008A1E30">
        <w:rPr>
          <w:rFonts w:cs="Times New Roman"/>
          <w:sz w:val="24"/>
          <w:szCs w:val="24"/>
        </w:rPr>
        <w:t xml:space="preserve">, </w:t>
      </w:r>
      <w:r w:rsidRPr="008A1E30">
        <w:rPr>
          <w:rFonts w:cs="Times New Roman"/>
          <w:sz w:val="24"/>
          <w:szCs w:val="24"/>
        </w:rPr>
        <w:t xml:space="preserve">requested </w:t>
      </w:r>
      <w:r w:rsidR="003B20C2" w:rsidRPr="008A1E30">
        <w:rPr>
          <w:rFonts w:cs="Times New Roman"/>
          <w:sz w:val="24"/>
          <w:szCs w:val="24"/>
        </w:rPr>
        <w:t xml:space="preserve">the </w:t>
      </w:r>
      <w:r w:rsidRPr="008A1E30">
        <w:rPr>
          <w:rFonts w:cs="Times New Roman"/>
          <w:sz w:val="24"/>
          <w:szCs w:val="24"/>
        </w:rPr>
        <w:t xml:space="preserve">Secretary-General, in coordination with all relevant United Nations entities, </w:t>
      </w:r>
      <w:r w:rsidR="009D54D9" w:rsidRPr="008A1E30">
        <w:rPr>
          <w:rFonts w:cs="Times New Roman"/>
          <w:sz w:val="24"/>
          <w:szCs w:val="24"/>
        </w:rPr>
        <w:t>“</w:t>
      </w:r>
      <w:r w:rsidRPr="008A1E30">
        <w:rPr>
          <w:rFonts w:cs="Times New Roman"/>
          <w:b/>
          <w:sz w:val="24"/>
          <w:szCs w:val="24"/>
        </w:rPr>
        <w:t>to compile and analyse national policies, programmes, best practices and available statistics regarding persons with disabilities, reflecting progress made in addressing the relevant internationally agreed development goals and the provisions of the Convention on the Rights of Persons with Disabilities</w:t>
      </w:r>
      <w:r w:rsidR="00D3350B" w:rsidRPr="008A1E30">
        <w:rPr>
          <w:rFonts w:cs="Times New Roman"/>
          <w:b/>
          <w:sz w:val="24"/>
          <w:szCs w:val="24"/>
        </w:rPr>
        <w:t xml:space="preserve"> (CRPD)</w:t>
      </w:r>
      <w:r w:rsidRPr="008A1E30">
        <w:rPr>
          <w:rFonts w:cs="Times New Roman"/>
          <w:b/>
          <w:sz w:val="24"/>
          <w:szCs w:val="24"/>
        </w:rPr>
        <w:t>, to be submitted to the General Assembly in a flagship report during 2018</w:t>
      </w:r>
      <w:r w:rsidR="006E4587" w:rsidRPr="008A1E30">
        <w:rPr>
          <w:rStyle w:val="FootnoteReference"/>
          <w:rFonts w:cs="Times New Roman"/>
          <w:b/>
          <w:sz w:val="24"/>
          <w:szCs w:val="24"/>
        </w:rPr>
        <w:footnoteReference w:id="1"/>
      </w:r>
      <w:r w:rsidR="009D54D9" w:rsidRPr="008A1E30">
        <w:rPr>
          <w:rFonts w:cs="Times New Roman"/>
          <w:b/>
          <w:sz w:val="24"/>
          <w:szCs w:val="24"/>
        </w:rPr>
        <w:t>”</w:t>
      </w:r>
      <w:r w:rsidR="00501087" w:rsidRPr="008A1E30">
        <w:rPr>
          <w:rFonts w:cs="Times New Roman"/>
          <w:sz w:val="24"/>
          <w:szCs w:val="24"/>
        </w:rPr>
        <w:t xml:space="preserve"> </w:t>
      </w:r>
      <w:r w:rsidR="009D54D9" w:rsidRPr="008A1E30">
        <w:rPr>
          <w:rFonts w:cs="Times New Roman"/>
          <w:b/>
          <w:sz w:val="24"/>
          <w:szCs w:val="24"/>
        </w:rPr>
        <w:t xml:space="preserve">(para 21b). </w:t>
      </w:r>
    </w:p>
    <w:p w:rsidR="001D1722" w:rsidRPr="008A1E30" w:rsidRDefault="003B20C2" w:rsidP="00667D02">
      <w:pPr>
        <w:tabs>
          <w:tab w:val="left" w:pos="1725"/>
        </w:tabs>
        <w:jc w:val="both"/>
        <w:rPr>
          <w:rFonts w:cs="Times New Roman"/>
          <w:sz w:val="24"/>
          <w:szCs w:val="24"/>
        </w:rPr>
      </w:pPr>
      <w:r w:rsidRPr="008A1E30">
        <w:rPr>
          <w:rFonts w:cs="Times New Roman"/>
          <w:sz w:val="24"/>
          <w:szCs w:val="24"/>
        </w:rPr>
        <w:t xml:space="preserve">The </w:t>
      </w:r>
      <w:r w:rsidR="00D973F1" w:rsidRPr="008A1E30">
        <w:rPr>
          <w:rFonts w:cs="Times New Roman"/>
          <w:sz w:val="24"/>
          <w:szCs w:val="24"/>
        </w:rPr>
        <w:t>UN flagship report</w:t>
      </w:r>
      <w:r w:rsidR="002001AB" w:rsidRPr="008A1E30">
        <w:rPr>
          <w:rFonts w:cs="Times New Roman"/>
          <w:sz w:val="24"/>
          <w:szCs w:val="24"/>
        </w:rPr>
        <w:t xml:space="preserve"> w</w:t>
      </w:r>
      <w:r w:rsidR="00D973F1" w:rsidRPr="008A1E30">
        <w:rPr>
          <w:rFonts w:cs="Times New Roman"/>
          <w:sz w:val="24"/>
          <w:szCs w:val="24"/>
        </w:rPr>
        <w:t>ill</w:t>
      </w:r>
      <w:r w:rsidR="002001AB" w:rsidRPr="008A1E30">
        <w:rPr>
          <w:rFonts w:cs="Times New Roman"/>
          <w:sz w:val="24"/>
          <w:szCs w:val="24"/>
        </w:rPr>
        <w:t xml:space="preserve"> require reliable </w:t>
      </w:r>
      <w:r w:rsidR="00573E9E">
        <w:rPr>
          <w:rFonts w:cs="Times New Roman"/>
          <w:sz w:val="24"/>
          <w:szCs w:val="24"/>
        </w:rPr>
        <w:t xml:space="preserve">evidence </w:t>
      </w:r>
      <w:r w:rsidR="002001AB" w:rsidRPr="008A1E30">
        <w:rPr>
          <w:rFonts w:cs="Times New Roman"/>
          <w:sz w:val="24"/>
          <w:szCs w:val="24"/>
        </w:rPr>
        <w:t xml:space="preserve">and </w:t>
      </w:r>
      <w:r w:rsidR="00573E9E">
        <w:rPr>
          <w:rFonts w:cs="Times New Roman"/>
          <w:sz w:val="24"/>
          <w:szCs w:val="24"/>
        </w:rPr>
        <w:t xml:space="preserve">policy </w:t>
      </w:r>
      <w:r w:rsidR="002001AB" w:rsidRPr="008A1E30">
        <w:rPr>
          <w:rFonts w:cs="Times New Roman"/>
          <w:sz w:val="24"/>
          <w:szCs w:val="24"/>
        </w:rPr>
        <w:t xml:space="preserve">analysis concerning the situation of persons with disabilities </w:t>
      </w:r>
      <w:r w:rsidR="00573E9E">
        <w:rPr>
          <w:rFonts w:cs="Times New Roman"/>
          <w:sz w:val="24"/>
          <w:szCs w:val="24"/>
        </w:rPr>
        <w:t xml:space="preserve">to inform on </w:t>
      </w:r>
      <w:r w:rsidR="002001AB" w:rsidRPr="008A1E30">
        <w:rPr>
          <w:rFonts w:cs="Times New Roman"/>
          <w:sz w:val="24"/>
          <w:szCs w:val="24"/>
        </w:rPr>
        <w:t>the implementation of the internationally agreed development goals</w:t>
      </w:r>
      <w:r w:rsidR="00501087" w:rsidRPr="008A1E30">
        <w:rPr>
          <w:rFonts w:cs="Times New Roman"/>
          <w:sz w:val="24"/>
          <w:szCs w:val="24"/>
        </w:rPr>
        <w:t xml:space="preserve">. </w:t>
      </w:r>
      <w:r w:rsidR="00924238" w:rsidRPr="008A1E30">
        <w:rPr>
          <w:rFonts w:cs="Times New Roman"/>
          <w:sz w:val="24"/>
          <w:szCs w:val="24"/>
        </w:rPr>
        <w:t xml:space="preserve">Although </w:t>
      </w:r>
      <w:r w:rsidR="006B5C90">
        <w:rPr>
          <w:rFonts w:cs="Times New Roman"/>
          <w:sz w:val="24"/>
          <w:szCs w:val="24"/>
        </w:rPr>
        <w:t>evidence</w:t>
      </w:r>
      <w:r w:rsidR="00924238" w:rsidRPr="008A1E30">
        <w:rPr>
          <w:rFonts w:cs="Times New Roman"/>
          <w:sz w:val="24"/>
          <w:szCs w:val="24"/>
        </w:rPr>
        <w:t xml:space="preserve"> remain</w:t>
      </w:r>
      <w:r w:rsidR="006B5C90">
        <w:rPr>
          <w:rFonts w:cs="Times New Roman"/>
          <w:sz w:val="24"/>
          <w:szCs w:val="24"/>
        </w:rPr>
        <w:t>s</w:t>
      </w:r>
      <w:r w:rsidR="00924238" w:rsidRPr="008A1E30">
        <w:rPr>
          <w:rFonts w:cs="Times New Roman"/>
          <w:sz w:val="24"/>
          <w:szCs w:val="24"/>
        </w:rPr>
        <w:t xml:space="preserve"> insufficient to monitor </w:t>
      </w:r>
      <w:r w:rsidR="00E96FCE" w:rsidRPr="008A1E30">
        <w:rPr>
          <w:rFonts w:cs="Times New Roman"/>
          <w:sz w:val="24"/>
          <w:szCs w:val="24"/>
        </w:rPr>
        <w:t>the</w:t>
      </w:r>
      <w:r w:rsidR="00990042" w:rsidRPr="008A1E30">
        <w:rPr>
          <w:rFonts w:cs="Times New Roman"/>
          <w:sz w:val="24"/>
          <w:szCs w:val="24"/>
        </w:rPr>
        <w:t xml:space="preserve"> implementation of the </w:t>
      </w:r>
      <w:r w:rsidR="00924238" w:rsidRPr="008A1E30">
        <w:rPr>
          <w:rFonts w:cs="Times New Roman"/>
          <w:sz w:val="24"/>
          <w:szCs w:val="24"/>
        </w:rPr>
        <w:t>international development goals</w:t>
      </w:r>
      <w:r w:rsidR="00990042" w:rsidRPr="008A1E30">
        <w:rPr>
          <w:rFonts w:cs="Times New Roman"/>
          <w:sz w:val="24"/>
          <w:szCs w:val="24"/>
        </w:rPr>
        <w:t xml:space="preserve"> for persons with disabilities</w:t>
      </w:r>
      <w:r w:rsidR="002001AB" w:rsidRPr="008A1E30">
        <w:rPr>
          <w:rFonts w:cs="Times New Roman"/>
          <w:sz w:val="24"/>
          <w:szCs w:val="24"/>
        </w:rPr>
        <w:t xml:space="preserve">, </w:t>
      </w:r>
      <w:r w:rsidRPr="008A1E30">
        <w:rPr>
          <w:rFonts w:cs="Times New Roman"/>
          <w:sz w:val="24"/>
          <w:szCs w:val="24"/>
        </w:rPr>
        <w:t>including</w:t>
      </w:r>
      <w:r w:rsidR="00924238" w:rsidRPr="008A1E30">
        <w:rPr>
          <w:rFonts w:cs="Times New Roman"/>
          <w:sz w:val="24"/>
          <w:szCs w:val="24"/>
        </w:rPr>
        <w:t xml:space="preserve"> the </w:t>
      </w:r>
      <w:r w:rsidR="00173C9F" w:rsidRPr="008A1E30">
        <w:rPr>
          <w:rFonts w:cs="Times New Roman"/>
          <w:sz w:val="24"/>
          <w:szCs w:val="24"/>
        </w:rPr>
        <w:t>S</w:t>
      </w:r>
      <w:r w:rsidRPr="008A1E30">
        <w:rPr>
          <w:rFonts w:cs="Times New Roman"/>
          <w:sz w:val="24"/>
          <w:szCs w:val="24"/>
        </w:rPr>
        <w:t>DGs</w:t>
      </w:r>
      <w:r w:rsidR="007F6B4B" w:rsidRPr="008A1E30">
        <w:rPr>
          <w:rFonts w:cs="Times New Roman"/>
          <w:sz w:val="24"/>
          <w:szCs w:val="24"/>
        </w:rPr>
        <w:t>,</w:t>
      </w:r>
      <w:r w:rsidR="00990042" w:rsidRPr="008A1E30">
        <w:rPr>
          <w:rFonts w:cs="Times New Roman"/>
          <w:sz w:val="24"/>
          <w:szCs w:val="24"/>
        </w:rPr>
        <w:t xml:space="preserve"> and</w:t>
      </w:r>
      <w:r w:rsidRPr="008A1E30">
        <w:rPr>
          <w:rFonts w:cs="Times New Roman"/>
          <w:sz w:val="24"/>
          <w:szCs w:val="24"/>
        </w:rPr>
        <w:t xml:space="preserve"> to </w:t>
      </w:r>
      <w:r w:rsidR="00990042" w:rsidRPr="008A1E30">
        <w:rPr>
          <w:rFonts w:cs="Times New Roman"/>
          <w:sz w:val="24"/>
          <w:szCs w:val="24"/>
        </w:rPr>
        <w:t xml:space="preserve">monitor and evaluate the progress made in the </w:t>
      </w:r>
      <w:r w:rsidRPr="008A1E30">
        <w:rPr>
          <w:rFonts w:cs="Times New Roman"/>
          <w:sz w:val="24"/>
          <w:szCs w:val="24"/>
        </w:rPr>
        <w:t xml:space="preserve">implementation of the </w:t>
      </w:r>
      <w:r w:rsidR="00924238" w:rsidRPr="008A1E30">
        <w:rPr>
          <w:rFonts w:cs="Times New Roman"/>
          <w:sz w:val="24"/>
          <w:szCs w:val="24"/>
        </w:rPr>
        <w:t xml:space="preserve">CRPD, </w:t>
      </w:r>
      <w:r w:rsidR="00990042" w:rsidRPr="008A1E30">
        <w:rPr>
          <w:rFonts w:cs="Times New Roman"/>
          <w:sz w:val="24"/>
          <w:szCs w:val="24"/>
        </w:rPr>
        <w:t xml:space="preserve">a number of new </w:t>
      </w:r>
      <w:r w:rsidR="00924238" w:rsidRPr="008A1E30">
        <w:rPr>
          <w:rFonts w:cs="Times New Roman"/>
          <w:sz w:val="24"/>
          <w:szCs w:val="24"/>
        </w:rPr>
        <w:t xml:space="preserve">initiatives </w:t>
      </w:r>
      <w:r w:rsidR="00E96FCE" w:rsidRPr="008A1E30">
        <w:rPr>
          <w:rFonts w:cs="Times New Roman"/>
          <w:sz w:val="24"/>
          <w:szCs w:val="24"/>
        </w:rPr>
        <w:t>are under way</w:t>
      </w:r>
      <w:r w:rsidR="00DA25AE">
        <w:rPr>
          <w:rFonts w:cs="Times New Roman"/>
          <w:sz w:val="24"/>
          <w:szCs w:val="24"/>
        </w:rPr>
        <w:t xml:space="preserve"> by UN agencies and other development partners</w:t>
      </w:r>
      <w:r w:rsidR="00403592" w:rsidRPr="008A1E30">
        <w:rPr>
          <w:rFonts w:cs="Times New Roman"/>
          <w:sz w:val="24"/>
          <w:szCs w:val="24"/>
        </w:rPr>
        <w:t xml:space="preserve">. </w:t>
      </w:r>
    </w:p>
    <w:p w:rsidR="00BE399F" w:rsidRPr="008A1E30" w:rsidRDefault="00B44436" w:rsidP="00BE399F">
      <w:pPr>
        <w:tabs>
          <w:tab w:val="left" w:pos="1725"/>
        </w:tabs>
        <w:jc w:val="both"/>
        <w:rPr>
          <w:rFonts w:cs="Times New Roman"/>
          <w:sz w:val="24"/>
          <w:szCs w:val="24"/>
        </w:rPr>
      </w:pPr>
      <w:r w:rsidRPr="008A1E30">
        <w:rPr>
          <w:rFonts w:cs="Times New Roman"/>
          <w:sz w:val="24"/>
          <w:szCs w:val="24"/>
        </w:rPr>
        <w:t>The Global Network on Monitoring and Evaluat</w:t>
      </w:r>
      <w:r w:rsidR="00990042" w:rsidRPr="008A1E30">
        <w:rPr>
          <w:rFonts w:cs="Times New Roman"/>
          <w:sz w:val="24"/>
          <w:szCs w:val="24"/>
        </w:rPr>
        <w:t>ion for Disability-inclusive</w:t>
      </w:r>
      <w:r w:rsidRPr="008A1E30">
        <w:rPr>
          <w:rFonts w:cs="Times New Roman"/>
          <w:sz w:val="24"/>
          <w:szCs w:val="24"/>
        </w:rPr>
        <w:t xml:space="preserve"> Development</w:t>
      </w:r>
      <w:r w:rsidR="007B6C87" w:rsidRPr="008A1E30">
        <w:rPr>
          <w:rFonts w:cs="Times New Roman"/>
          <w:sz w:val="24"/>
          <w:szCs w:val="24"/>
        </w:rPr>
        <w:t xml:space="preserve"> is an informal network of </w:t>
      </w:r>
      <w:r w:rsidR="00990042" w:rsidRPr="008A1E30">
        <w:rPr>
          <w:rFonts w:cs="Times New Roman"/>
          <w:sz w:val="24"/>
          <w:szCs w:val="24"/>
        </w:rPr>
        <w:t xml:space="preserve">experts, researchers and practitioners in disability policy, data and statistics, monitoring and evaluation. </w:t>
      </w:r>
      <w:r w:rsidR="007B6C87" w:rsidRPr="008A1E30">
        <w:rPr>
          <w:rFonts w:cs="Times New Roman"/>
          <w:sz w:val="24"/>
          <w:szCs w:val="24"/>
        </w:rPr>
        <w:t xml:space="preserve"> </w:t>
      </w:r>
      <w:r w:rsidR="00243F92" w:rsidRPr="008A1E30">
        <w:rPr>
          <w:rFonts w:cs="Times New Roman"/>
          <w:sz w:val="24"/>
          <w:szCs w:val="24"/>
        </w:rPr>
        <w:t xml:space="preserve">Building on </w:t>
      </w:r>
      <w:r w:rsidR="00E96FCE" w:rsidRPr="008A1E30">
        <w:rPr>
          <w:rFonts w:cs="Times New Roman"/>
          <w:sz w:val="24"/>
          <w:szCs w:val="24"/>
        </w:rPr>
        <w:t>the work</w:t>
      </w:r>
      <w:r w:rsidR="00DA1C95" w:rsidRPr="008A1E30">
        <w:rPr>
          <w:rFonts w:cs="Times New Roman"/>
          <w:sz w:val="24"/>
          <w:szCs w:val="24"/>
        </w:rPr>
        <w:t>,</w:t>
      </w:r>
      <w:r w:rsidR="00E96FCE" w:rsidRPr="008A1E30">
        <w:rPr>
          <w:rFonts w:cs="Times New Roman"/>
          <w:sz w:val="24"/>
          <w:szCs w:val="24"/>
        </w:rPr>
        <w:t xml:space="preserve"> of </w:t>
      </w:r>
      <w:r w:rsidR="00DA1C95" w:rsidRPr="008A1E30">
        <w:rPr>
          <w:rFonts w:cs="Times New Roman"/>
          <w:sz w:val="24"/>
          <w:szCs w:val="24"/>
        </w:rPr>
        <w:t xml:space="preserve">the </w:t>
      </w:r>
      <w:r w:rsidR="00E96FCE" w:rsidRPr="008A1E30">
        <w:rPr>
          <w:rFonts w:cs="Times New Roman"/>
          <w:sz w:val="24"/>
          <w:szCs w:val="24"/>
        </w:rPr>
        <w:t>UN system and its partners</w:t>
      </w:r>
      <w:r w:rsidR="00DA1C95" w:rsidRPr="008A1E30">
        <w:rPr>
          <w:rFonts w:cs="Times New Roman"/>
          <w:sz w:val="24"/>
          <w:szCs w:val="24"/>
        </w:rPr>
        <w:t>,</w:t>
      </w:r>
      <w:r w:rsidR="00E96FCE" w:rsidRPr="008A1E30">
        <w:rPr>
          <w:rFonts w:cs="Times New Roman"/>
          <w:sz w:val="24"/>
          <w:szCs w:val="24"/>
        </w:rPr>
        <w:t xml:space="preserve"> </w:t>
      </w:r>
      <w:r w:rsidR="00243F92" w:rsidRPr="008A1E30">
        <w:rPr>
          <w:rFonts w:cs="Times New Roman"/>
          <w:sz w:val="24"/>
          <w:szCs w:val="24"/>
        </w:rPr>
        <w:t xml:space="preserve">on </w:t>
      </w:r>
      <w:r w:rsidR="00990042" w:rsidRPr="008A1E30">
        <w:rPr>
          <w:rFonts w:cs="Times New Roman"/>
          <w:sz w:val="24"/>
          <w:szCs w:val="24"/>
        </w:rPr>
        <w:t xml:space="preserve">the Millennium Development Goals </w:t>
      </w:r>
      <w:r w:rsidR="00243F92" w:rsidRPr="008A1E30">
        <w:rPr>
          <w:rFonts w:cs="Times New Roman"/>
          <w:sz w:val="24"/>
          <w:szCs w:val="24"/>
        </w:rPr>
        <w:t xml:space="preserve">and </w:t>
      </w:r>
      <w:r w:rsidR="00F861B0" w:rsidRPr="008A1E30">
        <w:rPr>
          <w:rFonts w:cs="Times New Roman"/>
          <w:sz w:val="24"/>
          <w:szCs w:val="24"/>
        </w:rPr>
        <w:t xml:space="preserve">in </w:t>
      </w:r>
      <w:r w:rsidR="00243F92" w:rsidRPr="008A1E30">
        <w:rPr>
          <w:rFonts w:cs="Times New Roman"/>
          <w:sz w:val="24"/>
          <w:szCs w:val="24"/>
        </w:rPr>
        <w:t xml:space="preserve">monitoring and evaluation, this </w:t>
      </w:r>
      <w:r w:rsidR="007B6C87" w:rsidRPr="008A1E30">
        <w:rPr>
          <w:rFonts w:cs="Times New Roman"/>
          <w:sz w:val="24"/>
          <w:szCs w:val="24"/>
        </w:rPr>
        <w:t xml:space="preserve">Global Network </w:t>
      </w:r>
      <w:r w:rsidR="00243F92" w:rsidRPr="008A1E30">
        <w:rPr>
          <w:rFonts w:cs="Times New Roman"/>
          <w:sz w:val="24"/>
          <w:szCs w:val="24"/>
        </w:rPr>
        <w:t>is expected to</w:t>
      </w:r>
      <w:r w:rsidR="00E96FCE" w:rsidRPr="008A1E30">
        <w:rPr>
          <w:rFonts w:cs="Times New Roman"/>
          <w:sz w:val="24"/>
          <w:szCs w:val="24"/>
        </w:rPr>
        <w:t xml:space="preserve"> (</w:t>
      </w:r>
      <w:proofErr w:type="spellStart"/>
      <w:r w:rsidR="00E96FCE" w:rsidRPr="008A1E30">
        <w:rPr>
          <w:rFonts w:cs="Times New Roman"/>
          <w:sz w:val="24"/>
          <w:szCs w:val="24"/>
        </w:rPr>
        <w:t>i</w:t>
      </w:r>
      <w:proofErr w:type="spellEnd"/>
      <w:r w:rsidR="00E96FCE" w:rsidRPr="008A1E30">
        <w:rPr>
          <w:rFonts w:cs="Times New Roman"/>
          <w:sz w:val="24"/>
          <w:szCs w:val="24"/>
        </w:rPr>
        <w:t xml:space="preserve">) </w:t>
      </w:r>
      <w:r w:rsidR="00990042" w:rsidRPr="008A1E30">
        <w:rPr>
          <w:rFonts w:cs="Times New Roman"/>
          <w:sz w:val="24"/>
          <w:szCs w:val="24"/>
        </w:rPr>
        <w:t xml:space="preserve">serve as </w:t>
      </w:r>
      <w:r w:rsidR="007B6C87" w:rsidRPr="008A1E30">
        <w:rPr>
          <w:rFonts w:cs="Times New Roman"/>
          <w:sz w:val="24"/>
          <w:szCs w:val="24"/>
        </w:rPr>
        <w:t xml:space="preserve">a resource for preparing the </w:t>
      </w:r>
      <w:r w:rsidR="00E96FCE" w:rsidRPr="008A1E30">
        <w:rPr>
          <w:rFonts w:cs="Times New Roman"/>
          <w:sz w:val="24"/>
          <w:szCs w:val="24"/>
        </w:rPr>
        <w:t xml:space="preserve">aforementioned </w:t>
      </w:r>
      <w:r w:rsidR="007B6C87" w:rsidRPr="008A1E30">
        <w:rPr>
          <w:rFonts w:cs="Times New Roman"/>
          <w:sz w:val="24"/>
          <w:szCs w:val="24"/>
        </w:rPr>
        <w:t>UN flagship report</w:t>
      </w:r>
      <w:r w:rsidR="00346105" w:rsidRPr="008A1E30">
        <w:rPr>
          <w:rFonts w:cs="Times New Roman"/>
          <w:sz w:val="24"/>
          <w:szCs w:val="24"/>
        </w:rPr>
        <w:t>;</w:t>
      </w:r>
      <w:r w:rsidR="007B6C87" w:rsidRPr="008A1E30">
        <w:rPr>
          <w:rFonts w:cs="Times New Roman"/>
          <w:sz w:val="24"/>
          <w:szCs w:val="24"/>
        </w:rPr>
        <w:t xml:space="preserve"> (ii) </w:t>
      </w:r>
      <w:r w:rsidR="006B5C90">
        <w:rPr>
          <w:rFonts w:cs="Times New Roman"/>
          <w:sz w:val="24"/>
          <w:szCs w:val="24"/>
        </w:rPr>
        <w:t>identify</w:t>
      </w:r>
      <w:r w:rsidR="00E96FCE" w:rsidRPr="008A1E30">
        <w:rPr>
          <w:rFonts w:cs="Times New Roman"/>
          <w:sz w:val="24"/>
          <w:szCs w:val="24"/>
        </w:rPr>
        <w:t xml:space="preserve"> a </w:t>
      </w:r>
      <w:r w:rsidR="007B6C87" w:rsidRPr="008A1E30">
        <w:rPr>
          <w:rFonts w:cs="Times New Roman"/>
          <w:sz w:val="24"/>
          <w:szCs w:val="24"/>
        </w:rPr>
        <w:t xml:space="preserve">basis for the future monitoring and evaluation of </w:t>
      </w:r>
      <w:r w:rsidR="00990042" w:rsidRPr="008A1E30">
        <w:rPr>
          <w:rFonts w:cs="Times New Roman"/>
          <w:sz w:val="24"/>
          <w:szCs w:val="24"/>
        </w:rPr>
        <w:t xml:space="preserve">the implementation of </w:t>
      </w:r>
      <w:r w:rsidR="00346105" w:rsidRPr="008A1E30">
        <w:rPr>
          <w:rFonts w:cs="Times New Roman"/>
          <w:sz w:val="24"/>
          <w:szCs w:val="24"/>
        </w:rPr>
        <w:t xml:space="preserve">a </w:t>
      </w:r>
      <w:r w:rsidR="00990042" w:rsidRPr="008A1E30">
        <w:rPr>
          <w:rFonts w:cs="Times New Roman"/>
          <w:sz w:val="24"/>
          <w:szCs w:val="24"/>
        </w:rPr>
        <w:t>disability-</w:t>
      </w:r>
      <w:r w:rsidR="007B6C87" w:rsidRPr="008A1E30">
        <w:rPr>
          <w:rFonts w:cs="Times New Roman"/>
          <w:sz w:val="24"/>
          <w:szCs w:val="24"/>
        </w:rPr>
        <w:t xml:space="preserve">inclusive </w:t>
      </w:r>
      <w:r w:rsidR="00346105" w:rsidRPr="008A1E30">
        <w:rPr>
          <w:rFonts w:cs="Times New Roman"/>
          <w:sz w:val="24"/>
          <w:szCs w:val="24"/>
        </w:rPr>
        <w:t xml:space="preserve">2030 Agenda for Sustainable Development. </w:t>
      </w:r>
      <w:r w:rsidR="00847F98" w:rsidRPr="008A1E30">
        <w:rPr>
          <w:rFonts w:cs="Times New Roman"/>
          <w:sz w:val="24"/>
          <w:szCs w:val="24"/>
        </w:rPr>
        <w:t xml:space="preserve"> </w:t>
      </w:r>
      <w:proofErr w:type="gramStart"/>
      <w:r w:rsidR="00BE399F" w:rsidRPr="008A1E30">
        <w:rPr>
          <w:rFonts w:cs="Times New Roman"/>
          <w:sz w:val="24"/>
          <w:szCs w:val="24"/>
        </w:rPr>
        <w:t>DESA</w:t>
      </w:r>
      <w:r w:rsidR="00995CCE" w:rsidRPr="008A1E30">
        <w:rPr>
          <w:rFonts w:cs="Times New Roman"/>
          <w:sz w:val="24"/>
          <w:szCs w:val="24"/>
        </w:rPr>
        <w:t xml:space="preserve"> </w:t>
      </w:r>
      <w:r w:rsidR="00BE399F" w:rsidRPr="008A1E30">
        <w:rPr>
          <w:rFonts w:cs="Times New Roman"/>
          <w:sz w:val="24"/>
          <w:szCs w:val="24"/>
        </w:rPr>
        <w:t>(The Secretariat for the Convention on the Rights of Persons with Disabilities/DSPD), as the global focal point on disability of the United Nations system, is facilitating the Network and its meeting</w:t>
      </w:r>
      <w:r w:rsidR="006B5C90">
        <w:rPr>
          <w:rFonts w:cs="Times New Roman"/>
          <w:sz w:val="24"/>
          <w:szCs w:val="24"/>
        </w:rPr>
        <w:t>s</w:t>
      </w:r>
      <w:r w:rsidR="00BE399F" w:rsidRPr="008A1E30">
        <w:rPr>
          <w:rFonts w:cs="Times New Roman"/>
          <w:sz w:val="24"/>
          <w:szCs w:val="24"/>
        </w:rPr>
        <w:t>.</w:t>
      </w:r>
      <w:proofErr w:type="gramEnd"/>
      <w:r w:rsidR="00BE399F" w:rsidRPr="008A1E30">
        <w:rPr>
          <w:rFonts w:cs="Times New Roman"/>
          <w:sz w:val="24"/>
          <w:szCs w:val="24"/>
        </w:rPr>
        <w:t xml:space="preserve"> </w:t>
      </w:r>
    </w:p>
    <w:p w:rsidR="009C079A" w:rsidRPr="008A1E30" w:rsidRDefault="009C079A">
      <w:pPr>
        <w:rPr>
          <w:rFonts w:cs="Times New Roman"/>
          <w:b/>
          <w:sz w:val="24"/>
          <w:szCs w:val="24"/>
        </w:rPr>
      </w:pPr>
      <w:r w:rsidRPr="008A1E30">
        <w:rPr>
          <w:rFonts w:cs="Times New Roman"/>
          <w:b/>
          <w:sz w:val="24"/>
          <w:szCs w:val="24"/>
        </w:rPr>
        <w:t xml:space="preserve">Aim of the </w:t>
      </w:r>
      <w:r w:rsidR="0021426D" w:rsidRPr="008A1E30">
        <w:rPr>
          <w:rFonts w:cs="Times New Roman"/>
          <w:b/>
          <w:sz w:val="24"/>
          <w:szCs w:val="24"/>
        </w:rPr>
        <w:t xml:space="preserve">MEDD </w:t>
      </w:r>
      <w:r w:rsidR="00CD57E2" w:rsidRPr="008A1E30">
        <w:rPr>
          <w:rFonts w:cs="Times New Roman"/>
          <w:b/>
          <w:sz w:val="24"/>
          <w:szCs w:val="24"/>
        </w:rPr>
        <w:t xml:space="preserve">Global </w:t>
      </w:r>
      <w:r w:rsidRPr="008A1E30">
        <w:rPr>
          <w:rFonts w:cs="Times New Roman"/>
          <w:b/>
          <w:sz w:val="24"/>
          <w:szCs w:val="24"/>
        </w:rPr>
        <w:t>Network</w:t>
      </w:r>
    </w:p>
    <w:p w:rsidR="009C079A" w:rsidRPr="008A1E30" w:rsidRDefault="001C6038" w:rsidP="005E7AB2">
      <w:pPr>
        <w:jc w:val="both"/>
        <w:rPr>
          <w:rFonts w:cs="Times New Roman"/>
          <w:sz w:val="24"/>
          <w:szCs w:val="24"/>
        </w:rPr>
      </w:pPr>
      <w:r w:rsidRPr="008A1E30">
        <w:rPr>
          <w:rFonts w:cs="Times New Roman"/>
          <w:sz w:val="24"/>
          <w:szCs w:val="24"/>
        </w:rPr>
        <w:t>This informal n</w:t>
      </w:r>
      <w:r w:rsidR="005E7AB2" w:rsidRPr="008A1E30">
        <w:rPr>
          <w:rFonts w:cs="Times New Roman"/>
          <w:sz w:val="24"/>
          <w:szCs w:val="24"/>
        </w:rPr>
        <w:t xml:space="preserve">etwork </w:t>
      </w:r>
      <w:r w:rsidRPr="008A1E30">
        <w:rPr>
          <w:rFonts w:cs="Times New Roman"/>
          <w:sz w:val="24"/>
          <w:szCs w:val="24"/>
        </w:rPr>
        <w:t xml:space="preserve">aims to contribute </w:t>
      </w:r>
      <w:r w:rsidR="00847F98" w:rsidRPr="008A1E30">
        <w:rPr>
          <w:rFonts w:cs="Times New Roman"/>
          <w:sz w:val="24"/>
          <w:szCs w:val="24"/>
        </w:rPr>
        <w:t xml:space="preserve">to: </w:t>
      </w:r>
      <w:r w:rsidR="005377EF" w:rsidRPr="008A1E30">
        <w:rPr>
          <w:rFonts w:cs="Times New Roman"/>
          <w:sz w:val="24"/>
          <w:szCs w:val="24"/>
        </w:rPr>
        <w:t>(</w:t>
      </w:r>
      <w:proofErr w:type="spellStart"/>
      <w:r w:rsidR="005377EF" w:rsidRPr="008A1E30">
        <w:rPr>
          <w:rFonts w:cs="Times New Roman"/>
          <w:sz w:val="24"/>
          <w:szCs w:val="24"/>
        </w:rPr>
        <w:t>i</w:t>
      </w:r>
      <w:proofErr w:type="spellEnd"/>
      <w:r w:rsidR="005377EF" w:rsidRPr="008A1E30">
        <w:rPr>
          <w:rFonts w:cs="Times New Roman"/>
          <w:sz w:val="24"/>
          <w:szCs w:val="24"/>
        </w:rPr>
        <w:t>)</w:t>
      </w:r>
      <w:r w:rsidR="00B933B8" w:rsidRPr="008A1E30">
        <w:rPr>
          <w:rFonts w:cs="Times New Roman"/>
          <w:sz w:val="24"/>
          <w:szCs w:val="24"/>
        </w:rPr>
        <w:t xml:space="preserve"> </w:t>
      </w:r>
      <w:r w:rsidRPr="008A1E30">
        <w:rPr>
          <w:rFonts w:cs="Times New Roman"/>
          <w:sz w:val="24"/>
          <w:szCs w:val="24"/>
        </w:rPr>
        <w:t>development of</w:t>
      </w:r>
      <w:r w:rsidR="005377EF" w:rsidRPr="008A1E30">
        <w:rPr>
          <w:rFonts w:cs="Times New Roman"/>
          <w:sz w:val="24"/>
          <w:szCs w:val="24"/>
        </w:rPr>
        <w:t xml:space="preserve"> </w:t>
      </w:r>
      <w:r w:rsidR="005E7AB2" w:rsidRPr="008A1E30">
        <w:rPr>
          <w:rFonts w:cs="Times New Roman"/>
          <w:sz w:val="24"/>
          <w:szCs w:val="24"/>
        </w:rPr>
        <w:t xml:space="preserve">a </w:t>
      </w:r>
      <w:r w:rsidR="00CE5952" w:rsidRPr="008A1E30">
        <w:rPr>
          <w:rFonts w:cs="Times New Roman"/>
          <w:sz w:val="24"/>
          <w:szCs w:val="24"/>
        </w:rPr>
        <w:t xml:space="preserve">compilation of available </w:t>
      </w:r>
      <w:r w:rsidR="003C1C6A" w:rsidRPr="008A1E30">
        <w:rPr>
          <w:rFonts w:cs="Times New Roman"/>
          <w:sz w:val="24"/>
          <w:szCs w:val="24"/>
        </w:rPr>
        <w:t xml:space="preserve">and reliable </w:t>
      </w:r>
      <w:r w:rsidR="00573E9E">
        <w:rPr>
          <w:rFonts w:cs="Times New Roman"/>
          <w:sz w:val="24"/>
          <w:szCs w:val="24"/>
        </w:rPr>
        <w:t>evidence</w:t>
      </w:r>
      <w:r w:rsidR="00573E9E" w:rsidRPr="008A1E30">
        <w:rPr>
          <w:rFonts w:cs="Times New Roman"/>
          <w:sz w:val="24"/>
          <w:szCs w:val="24"/>
        </w:rPr>
        <w:t xml:space="preserve"> </w:t>
      </w:r>
      <w:r w:rsidR="00B933B8" w:rsidRPr="008A1E30">
        <w:rPr>
          <w:rFonts w:cs="Times New Roman"/>
          <w:sz w:val="24"/>
          <w:szCs w:val="24"/>
        </w:rPr>
        <w:t>to improve</w:t>
      </w:r>
      <w:r w:rsidR="003C1C6A" w:rsidRPr="008A1E30">
        <w:rPr>
          <w:rFonts w:cs="Times New Roman"/>
          <w:sz w:val="24"/>
          <w:szCs w:val="24"/>
        </w:rPr>
        <w:t xml:space="preserve"> </w:t>
      </w:r>
      <w:r w:rsidR="00CE5952" w:rsidRPr="008A1E30">
        <w:rPr>
          <w:rFonts w:cs="Times New Roman"/>
          <w:sz w:val="24"/>
          <w:szCs w:val="24"/>
        </w:rPr>
        <w:t>assessment</w:t>
      </w:r>
      <w:r w:rsidR="00556163" w:rsidRPr="008A1E30">
        <w:rPr>
          <w:rFonts w:cs="Times New Roman"/>
          <w:sz w:val="24"/>
          <w:szCs w:val="24"/>
        </w:rPr>
        <w:t>s</w:t>
      </w:r>
      <w:r w:rsidR="00CE5952" w:rsidRPr="008A1E30">
        <w:rPr>
          <w:rFonts w:cs="Times New Roman"/>
          <w:sz w:val="24"/>
          <w:szCs w:val="24"/>
        </w:rPr>
        <w:t xml:space="preserve"> of progress</w:t>
      </w:r>
      <w:r w:rsidR="00B933B8" w:rsidRPr="008A1E30">
        <w:rPr>
          <w:rFonts w:cs="Times New Roman"/>
          <w:sz w:val="24"/>
          <w:szCs w:val="24"/>
        </w:rPr>
        <w:t xml:space="preserve"> </w:t>
      </w:r>
      <w:r w:rsidR="00990042" w:rsidRPr="008A1E30">
        <w:rPr>
          <w:rFonts w:cs="Times New Roman"/>
          <w:sz w:val="24"/>
          <w:szCs w:val="24"/>
        </w:rPr>
        <w:t xml:space="preserve">made </w:t>
      </w:r>
      <w:r w:rsidR="003C1C6A" w:rsidRPr="008A1E30">
        <w:rPr>
          <w:rFonts w:cs="Times New Roman"/>
          <w:sz w:val="24"/>
          <w:szCs w:val="24"/>
        </w:rPr>
        <w:t xml:space="preserve">for persons with disabilities </w:t>
      </w:r>
      <w:r w:rsidR="005E7AB2" w:rsidRPr="008A1E30">
        <w:rPr>
          <w:rFonts w:cs="Times New Roman"/>
          <w:sz w:val="24"/>
          <w:szCs w:val="24"/>
        </w:rPr>
        <w:t xml:space="preserve">within </w:t>
      </w:r>
      <w:r w:rsidR="005E7AB2" w:rsidRPr="008A1E30">
        <w:rPr>
          <w:rFonts w:cs="Times New Roman"/>
          <w:sz w:val="24"/>
          <w:szCs w:val="24"/>
        </w:rPr>
        <w:lastRenderedPageBreak/>
        <w:t xml:space="preserve">the context of the SDGs and the </w:t>
      </w:r>
      <w:r w:rsidR="002276EB" w:rsidRPr="008A1E30">
        <w:rPr>
          <w:rFonts w:cs="Times New Roman"/>
          <w:sz w:val="24"/>
          <w:szCs w:val="24"/>
        </w:rPr>
        <w:t xml:space="preserve">CRPD, and with a view to </w:t>
      </w:r>
      <w:r w:rsidR="003C1C6A" w:rsidRPr="008A1E30">
        <w:rPr>
          <w:rFonts w:cs="Times New Roman"/>
          <w:sz w:val="24"/>
          <w:szCs w:val="24"/>
        </w:rPr>
        <w:t xml:space="preserve">preparing for the upcoming </w:t>
      </w:r>
      <w:r w:rsidR="00D14CE1" w:rsidRPr="008A1E30">
        <w:rPr>
          <w:rFonts w:cs="Times New Roman"/>
          <w:sz w:val="24"/>
          <w:szCs w:val="24"/>
        </w:rPr>
        <w:t>2018 UN Flagship report</w:t>
      </w:r>
      <w:r w:rsidR="008A7880" w:rsidRPr="008A1E30">
        <w:rPr>
          <w:rFonts w:cs="Times New Roman"/>
          <w:sz w:val="24"/>
          <w:szCs w:val="24"/>
        </w:rPr>
        <w:t>; (i</w:t>
      </w:r>
      <w:r w:rsidR="00510A87" w:rsidRPr="008A1E30">
        <w:rPr>
          <w:rFonts w:cs="Times New Roman"/>
          <w:sz w:val="24"/>
          <w:szCs w:val="24"/>
        </w:rPr>
        <w:t>i</w:t>
      </w:r>
      <w:r w:rsidR="008A7880" w:rsidRPr="008A1E30">
        <w:rPr>
          <w:rFonts w:cs="Times New Roman"/>
          <w:sz w:val="24"/>
          <w:szCs w:val="24"/>
        </w:rPr>
        <w:t xml:space="preserve">) </w:t>
      </w:r>
      <w:r w:rsidR="0017206A">
        <w:rPr>
          <w:rFonts w:cs="Times New Roman"/>
          <w:sz w:val="24"/>
          <w:szCs w:val="24"/>
        </w:rPr>
        <w:t>review</w:t>
      </w:r>
      <w:r w:rsidR="00847F98" w:rsidRPr="008A1E30">
        <w:rPr>
          <w:rFonts w:cs="Times New Roman"/>
          <w:sz w:val="24"/>
          <w:szCs w:val="24"/>
        </w:rPr>
        <w:t xml:space="preserve"> of policy development</w:t>
      </w:r>
      <w:r w:rsidR="008A7880" w:rsidRPr="008A1E30">
        <w:rPr>
          <w:rFonts w:cs="Times New Roman"/>
          <w:sz w:val="24"/>
          <w:szCs w:val="24"/>
        </w:rPr>
        <w:t xml:space="preserve"> and conduct</w:t>
      </w:r>
      <w:r w:rsidR="00847F98" w:rsidRPr="008A1E30">
        <w:rPr>
          <w:rFonts w:cs="Times New Roman"/>
          <w:sz w:val="24"/>
          <w:szCs w:val="24"/>
        </w:rPr>
        <w:t>ing</w:t>
      </w:r>
      <w:r w:rsidR="008A7880" w:rsidRPr="008A1E30">
        <w:rPr>
          <w:rFonts w:cs="Times New Roman"/>
          <w:sz w:val="24"/>
          <w:szCs w:val="24"/>
        </w:rPr>
        <w:t xml:space="preserve"> policy analysis</w:t>
      </w:r>
      <w:r w:rsidR="00847F98" w:rsidRPr="008A1E30">
        <w:rPr>
          <w:rFonts w:cs="Times New Roman"/>
          <w:sz w:val="24"/>
          <w:szCs w:val="24"/>
        </w:rPr>
        <w:t xml:space="preserve"> based on available </w:t>
      </w:r>
      <w:r w:rsidR="00573E9E">
        <w:rPr>
          <w:rFonts w:cs="Times New Roman"/>
          <w:sz w:val="24"/>
          <w:szCs w:val="24"/>
        </w:rPr>
        <w:t>evidence</w:t>
      </w:r>
      <w:r w:rsidR="00847F98" w:rsidRPr="008A1E30">
        <w:rPr>
          <w:rFonts w:cs="Times New Roman"/>
          <w:sz w:val="24"/>
          <w:szCs w:val="24"/>
        </w:rPr>
        <w:t xml:space="preserve"> and other relevant information on the situation of persons with disabilities in the context of the SDGs and the CRPD.  The Network could also facilitate</w:t>
      </w:r>
      <w:r w:rsidR="005E7AB2" w:rsidRPr="008A1E30">
        <w:rPr>
          <w:rFonts w:cs="Times New Roman"/>
          <w:sz w:val="24"/>
          <w:szCs w:val="24"/>
        </w:rPr>
        <w:t xml:space="preserve"> </w:t>
      </w:r>
      <w:r w:rsidR="00847F98" w:rsidRPr="008A1E30">
        <w:rPr>
          <w:rFonts w:cs="Times New Roman"/>
          <w:sz w:val="24"/>
          <w:szCs w:val="24"/>
        </w:rPr>
        <w:t xml:space="preserve">the </w:t>
      </w:r>
      <w:r w:rsidR="005E7AB2" w:rsidRPr="008A1E30">
        <w:rPr>
          <w:rFonts w:cs="Times New Roman"/>
          <w:sz w:val="24"/>
          <w:szCs w:val="24"/>
        </w:rPr>
        <w:t>coordination</w:t>
      </w:r>
      <w:r w:rsidR="00D14CE1" w:rsidRPr="008A1E30">
        <w:rPr>
          <w:rFonts w:cs="Times New Roman"/>
          <w:sz w:val="24"/>
          <w:szCs w:val="24"/>
        </w:rPr>
        <w:t xml:space="preserve"> among its members and </w:t>
      </w:r>
      <w:r w:rsidRPr="008A1E30">
        <w:rPr>
          <w:rFonts w:cs="Times New Roman"/>
          <w:sz w:val="24"/>
          <w:szCs w:val="24"/>
        </w:rPr>
        <w:t>exchange of good</w:t>
      </w:r>
      <w:r w:rsidR="005E7AB2" w:rsidRPr="008A1E30">
        <w:rPr>
          <w:rFonts w:cs="Times New Roman"/>
          <w:sz w:val="24"/>
          <w:szCs w:val="24"/>
        </w:rPr>
        <w:t xml:space="preserve"> practices</w:t>
      </w:r>
      <w:r w:rsidR="00847F98" w:rsidRPr="008A1E30">
        <w:rPr>
          <w:rFonts w:cs="Times New Roman"/>
          <w:sz w:val="24"/>
          <w:szCs w:val="24"/>
        </w:rPr>
        <w:t xml:space="preserve">, </w:t>
      </w:r>
      <w:r w:rsidRPr="008A1E30">
        <w:rPr>
          <w:rFonts w:cs="Times New Roman"/>
          <w:sz w:val="24"/>
          <w:szCs w:val="24"/>
        </w:rPr>
        <w:t xml:space="preserve">in preparation for the </w:t>
      </w:r>
      <w:r w:rsidR="00D14CE1" w:rsidRPr="008A1E30">
        <w:rPr>
          <w:rFonts w:cs="Times New Roman"/>
          <w:sz w:val="24"/>
          <w:szCs w:val="24"/>
        </w:rPr>
        <w:t>2018 UN Flagship report</w:t>
      </w:r>
      <w:r w:rsidR="005E7AB2" w:rsidRPr="008A1E30">
        <w:rPr>
          <w:rFonts w:cs="Times New Roman"/>
          <w:sz w:val="24"/>
          <w:szCs w:val="24"/>
        </w:rPr>
        <w:t>.</w:t>
      </w:r>
    </w:p>
    <w:p w:rsidR="009C079A" w:rsidRPr="008A1E30" w:rsidRDefault="0021426D">
      <w:pPr>
        <w:rPr>
          <w:rFonts w:cs="Times New Roman"/>
          <w:b/>
          <w:sz w:val="24"/>
          <w:szCs w:val="24"/>
        </w:rPr>
      </w:pPr>
      <w:r w:rsidRPr="008A1E30">
        <w:rPr>
          <w:rFonts w:cs="Times New Roman"/>
          <w:b/>
          <w:sz w:val="24"/>
          <w:szCs w:val="24"/>
        </w:rPr>
        <w:t>Participation in</w:t>
      </w:r>
      <w:r w:rsidR="009C079A" w:rsidRPr="008A1E30">
        <w:rPr>
          <w:rFonts w:cs="Times New Roman"/>
          <w:b/>
          <w:sz w:val="24"/>
          <w:szCs w:val="24"/>
        </w:rPr>
        <w:t xml:space="preserve"> the </w:t>
      </w:r>
      <w:r w:rsidRPr="008A1E30">
        <w:rPr>
          <w:rFonts w:cs="Times New Roman"/>
          <w:b/>
          <w:sz w:val="24"/>
          <w:szCs w:val="24"/>
        </w:rPr>
        <w:t xml:space="preserve">MEDD </w:t>
      </w:r>
      <w:r w:rsidR="00E315D7" w:rsidRPr="008A1E30">
        <w:rPr>
          <w:rFonts w:cs="Times New Roman"/>
          <w:b/>
          <w:sz w:val="24"/>
          <w:szCs w:val="24"/>
        </w:rPr>
        <w:t xml:space="preserve">Global </w:t>
      </w:r>
      <w:r w:rsidR="009C079A" w:rsidRPr="008A1E30">
        <w:rPr>
          <w:rFonts w:cs="Times New Roman"/>
          <w:b/>
          <w:sz w:val="24"/>
          <w:szCs w:val="24"/>
        </w:rPr>
        <w:t>Network</w:t>
      </w:r>
    </w:p>
    <w:p w:rsidR="002F015F" w:rsidRPr="008A1E30" w:rsidRDefault="00847F98" w:rsidP="00F7013A">
      <w:pPr>
        <w:jc w:val="both"/>
        <w:rPr>
          <w:rFonts w:cs="Times New Roman"/>
          <w:sz w:val="24"/>
          <w:szCs w:val="24"/>
        </w:rPr>
      </w:pPr>
      <w:r w:rsidRPr="008A1E30">
        <w:rPr>
          <w:rFonts w:cs="Times New Roman"/>
          <w:sz w:val="24"/>
          <w:szCs w:val="24"/>
        </w:rPr>
        <w:t xml:space="preserve">The Network is open to </w:t>
      </w:r>
      <w:r w:rsidR="00F7013A" w:rsidRPr="008A1E30">
        <w:rPr>
          <w:rFonts w:cs="Times New Roman"/>
          <w:sz w:val="24"/>
          <w:szCs w:val="24"/>
        </w:rPr>
        <w:t>experts</w:t>
      </w:r>
      <w:r w:rsidRPr="008A1E30">
        <w:rPr>
          <w:rFonts w:cs="Times New Roman"/>
          <w:sz w:val="24"/>
          <w:szCs w:val="24"/>
        </w:rPr>
        <w:t xml:space="preserve">, </w:t>
      </w:r>
      <w:r w:rsidR="003C1C6A" w:rsidRPr="008A1E30">
        <w:rPr>
          <w:rFonts w:cs="Times New Roman"/>
          <w:sz w:val="24"/>
          <w:szCs w:val="24"/>
        </w:rPr>
        <w:t>researchers</w:t>
      </w:r>
      <w:r w:rsidRPr="008A1E30">
        <w:rPr>
          <w:rFonts w:cs="Times New Roman"/>
          <w:sz w:val="24"/>
          <w:szCs w:val="24"/>
        </w:rPr>
        <w:t xml:space="preserve"> and practitioners</w:t>
      </w:r>
      <w:r w:rsidR="00F7013A" w:rsidRPr="008A1E30">
        <w:rPr>
          <w:rFonts w:cs="Times New Roman"/>
          <w:sz w:val="24"/>
          <w:szCs w:val="24"/>
        </w:rPr>
        <w:t xml:space="preserve"> from the UN system, non-gove</w:t>
      </w:r>
      <w:r w:rsidR="003B20C2" w:rsidRPr="008A1E30">
        <w:rPr>
          <w:rFonts w:cs="Times New Roman"/>
          <w:sz w:val="24"/>
          <w:szCs w:val="24"/>
        </w:rPr>
        <w:t xml:space="preserve">rnmental organizations, </w:t>
      </w:r>
      <w:r w:rsidR="00532A36" w:rsidRPr="008A1E30">
        <w:rPr>
          <w:rFonts w:cs="Times New Roman"/>
          <w:sz w:val="24"/>
          <w:szCs w:val="24"/>
        </w:rPr>
        <w:t>particularly</w:t>
      </w:r>
      <w:r w:rsidR="003B20C2" w:rsidRPr="008A1E30">
        <w:rPr>
          <w:rFonts w:cs="Times New Roman"/>
          <w:sz w:val="24"/>
          <w:szCs w:val="24"/>
        </w:rPr>
        <w:t xml:space="preserve"> </w:t>
      </w:r>
      <w:r w:rsidR="00995A98" w:rsidRPr="008A1E30">
        <w:rPr>
          <w:rFonts w:cs="Times New Roman"/>
          <w:sz w:val="24"/>
          <w:szCs w:val="24"/>
        </w:rPr>
        <w:t xml:space="preserve">disabled persons’ </w:t>
      </w:r>
      <w:r w:rsidR="003B20C2" w:rsidRPr="008A1E30">
        <w:rPr>
          <w:rFonts w:cs="Times New Roman"/>
          <w:sz w:val="24"/>
          <w:szCs w:val="24"/>
        </w:rPr>
        <w:t>organizations</w:t>
      </w:r>
      <w:r w:rsidRPr="008A1E30">
        <w:rPr>
          <w:rFonts w:cs="Times New Roman"/>
          <w:sz w:val="24"/>
          <w:szCs w:val="24"/>
        </w:rPr>
        <w:t xml:space="preserve">, </w:t>
      </w:r>
      <w:r w:rsidR="003C1C6A" w:rsidRPr="008A1E30">
        <w:rPr>
          <w:rFonts w:cs="Times New Roman"/>
          <w:sz w:val="24"/>
          <w:szCs w:val="24"/>
        </w:rPr>
        <w:t xml:space="preserve">with experience and expertise in the areas of monitoring and evaluation of the implementation of </w:t>
      </w:r>
      <w:r w:rsidRPr="008A1E30">
        <w:rPr>
          <w:rFonts w:cs="Times New Roman"/>
          <w:sz w:val="24"/>
          <w:szCs w:val="24"/>
        </w:rPr>
        <w:t xml:space="preserve">the international </w:t>
      </w:r>
      <w:r w:rsidR="003C1C6A" w:rsidRPr="008A1E30">
        <w:rPr>
          <w:rFonts w:cs="Times New Roman"/>
          <w:sz w:val="24"/>
          <w:szCs w:val="24"/>
        </w:rPr>
        <w:t xml:space="preserve">development goals, including expertise in policy-analysis, </w:t>
      </w:r>
      <w:r w:rsidR="00240D0C" w:rsidRPr="008A1E30">
        <w:rPr>
          <w:rFonts w:cs="Times New Roman"/>
          <w:sz w:val="24"/>
          <w:szCs w:val="24"/>
        </w:rPr>
        <w:t xml:space="preserve">data, statistics, </w:t>
      </w:r>
      <w:r w:rsidR="002F015F" w:rsidRPr="008A1E30">
        <w:rPr>
          <w:rFonts w:cs="Times New Roman"/>
          <w:sz w:val="24"/>
          <w:szCs w:val="24"/>
        </w:rPr>
        <w:t xml:space="preserve">monitoring and evaluation </w:t>
      </w:r>
      <w:r w:rsidR="00083F6C" w:rsidRPr="008A1E30">
        <w:rPr>
          <w:rFonts w:cs="Times New Roman"/>
          <w:sz w:val="24"/>
          <w:szCs w:val="24"/>
        </w:rPr>
        <w:t xml:space="preserve">relevant </w:t>
      </w:r>
      <w:r w:rsidR="002F015F" w:rsidRPr="008A1E30">
        <w:rPr>
          <w:rFonts w:cs="Times New Roman"/>
          <w:sz w:val="24"/>
          <w:szCs w:val="24"/>
        </w:rPr>
        <w:t>for disability</w:t>
      </w:r>
      <w:r w:rsidR="00083F6C" w:rsidRPr="008A1E30">
        <w:rPr>
          <w:rFonts w:cs="Times New Roman"/>
          <w:sz w:val="24"/>
          <w:szCs w:val="24"/>
        </w:rPr>
        <w:t>-inclusive</w:t>
      </w:r>
      <w:r w:rsidR="002F015F" w:rsidRPr="008A1E30">
        <w:rPr>
          <w:rFonts w:cs="Times New Roman"/>
          <w:sz w:val="24"/>
          <w:szCs w:val="24"/>
        </w:rPr>
        <w:t xml:space="preserve"> development</w:t>
      </w:r>
      <w:r w:rsidR="003C1C6A" w:rsidRPr="008A1E30">
        <w:rPr>
          <w:rFonts w:cs="Times New Roman"/>
          <w:sz w:val="24"/>
          <w:szCs w:val="24"/>
        </w:rPr>
        <w:t>.</w:t>
      </w:r>
    </w:p>
    <w:p w:rsidR="007D7DC6" w:rsidRPr="008A1E30" w:rsidRDefault="007D7DC6">
      <w:pPr>
        <w:rPr>
          <w:rFonts w:cs="Times New Roman"/>
          <w:b/>
          <w:sz w:val="24"/>
          <w:szCs w:val="24"/>
        </w:rPr>
      </w:pPr>
      <w:bookmarkStart w:id="0" w:name="_GoBack"/>
      <w:bookmarkEnd w:id="0"/>
    </w:p>
    <w:sectPr w:rsidR="007D7DC6" w:rsidRPr="008A1E30" w:rsidSect="00DF3F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E13" w:rsidRDefault="00295E13" w:rsidP="00A00271">
      <w:pPr>
        <w:spacing w:after="0" w:line="240" w:lineRule="auto"/>
      </w:pPr>
      <w:r>
        <w:separator/>
      </w:r>
    </w:p>
  </w:endnote>
  <w:endnote w:type="continuationSeparator" w:id="0">
    <w:p w:rsidR="00295E13" w:rsidRDefault="00295E13" w:rsidP="00A0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30" w:rsidRDefault="008A1E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036167"/>
      <w:docPartObj>
        <w:docPartGallery w:val="Page Numbers (Bottom of Page)"/>
        <w:docPartUnique/>
      </w:docPartObj>
    </w:sdtPr>
    <w:sdtEndPr>
      <w:rPr>
        <w:noProof/>
      </w:rPr>
    </w:sdtEndPr>
    <w:sdtContent>
      <w:p w:rsidR="008A1E30" w:rsidRDefault="008A1E30">
        <w:pPr>
          <w:pStyle w:val="Footer"/>
          <w:jc w:val="right"/>
        </w:pPr>
        <w:r>
          <w:fldChar w:fldCharType="begin"/>
        </w:r>
        <w:r>
          <w:instrText xml:space="preserve"> PAGE   \* MERGEFORMAT </w:instrText>
        </w:r>
        <w:r>
          <w:fldChar w:fldCharType="separate"/>
        </w:r>
        <w:r w:rsidR="0017206A">
          <w:rPr>
            <w:noProof/>
          </w:rPr>
          <w:t>2</w:t>
        </w:r>
        <w:r>
          <w:rPr>
            <w:noProof/>
          </w:rPr>
          <w:fldChar w:fldCharType="end"/>
        </w:r>
      </w:p>
    </w:sdtContent>
  </w:sdt>
  <w:p w:rsidR="008A1E30" w:rsidRDefault="008A1E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30" w:rsidRDefault="008A1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E13" w:rsidRDefault="00295E13" w:rsidP="00A00271">
      <w:pPr>
        <w:spacing w:after="0" w:line="240" w:lineRule="auto"/>
      </w:pPr>
      <w:r>
        <w:separator/>
      </w:r>
    </w:p>
  </w:footnote>
  <w:footnote w:type="continuationSeparator" w:id="0">
    <w:p w:rsidR="00295E13" w:rsidRDefault="00295E13" w:rsidP="00A00271">
      <w:pPr>
        <w:spacing w:after="0" w:line="240" w:lineRule="auto"/>
      </w:pPr>
      <w:r>
        <w:continuationSeparator/>
      </w:r>
    </w:p>
  </w:footnote>
  <w:footnote w:id="1">
    <w:p w:rsidR="00847F98" w:rsidRPr="00CD1036" w:rsidRDefault="00847F98" w:rsidP="00CD1036">
      <w:pPr>
        <w:tabs>
          <w:tab w:val="left" w:pos="1725"/>
        </w:tabs>
        <w:rPr>
          <w:rFonts w:ascii="Times New Roman" w:hAnsi="Times New Roman" w:cs="Times New Roman"/>
          <w:sz w:val="20"/>
          <w:szCs w:val="20"/>
        </w:rPr>
      </w:pPr>
      <w:r w:rsidRPr="00CD1036">
        <w:rPr>
          <w:rStyle w:val="FootnoteReference"/>
          <w:rFonts w:ascii="Times New Roman" w:hAnsi="Times New Roman" w:cs="Times New Roman"/>
          <w:sz w:val="20"/>
          <w:szCs w:val="20"/>
        </w:rPr>
        <w:footnoteRef/>
      </w:r>
      <w:r w:rsidRPr="00CD1036">
        <w:rPr>
          <w:rFonts w:ascii="Times New Roman" w:hAnsi="Times New Roman" w:cs="Times New Roman"/>
          <w:sz w:val="20"/>
          <w:szCs w:val="20"/>
        </w:rPr>
        <w:t xml:space="preserve"> Henceforth this UN flagship report will be referred to as the ‘UN Global Status Report on Disability and Development’ (GSRDD).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30" w:rsidRDefault="008A1E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30" w:rsidRDefault="008A1E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30" w:rsidRDefault="008A1E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78E"/>
    <w:multiLevelType w:val="hybridMultilevel"/>
    <w:tmpl w:val="84D2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2F1EE8"/>
    <w:multiLevelType w:val="hybridMultilevel"/>
    <w:tmpl w:val="DFB0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676034"/>
    <w:multiLevelType w:val="hybridMultilevel"/>
    <w:tmpl w:val="CF06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877674"/>
    <w:multiLevelType w:val="hybridMultilevel"/>
    <w:tmpl w:val="2F843B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61"/>
    <w:rsid w:val="0002630F"/>
    <w:rsid w:val="00040735"/>
    <w:rsid w:val="00045DAC"/>
    <w:rsid w:val="00080E3E"/>
    <w:rsid w:val="00083F6C"/>
    <w:rsid w:val="00084C79"/>
    <w:rsid w:val="000873C8"/>
    <w:rsid w:val="00090519"/>
    <w:rsid w:val="00092A8A"/>
    <w:rsid w:val="000D0411"/>
    <w:rsid w:val="000D41B3"/>
    <w:rsid w:val="000F4261"/>
    <w:rsid w:val="00113B84"/>
    <w:rsid w:val="00120A0E"/>
    <w:rsid w:val="00123551"/>
    <w:rsid w:val="001569B9"/>
    <w:rsid w:val="0016369C"/>
    <w:rsid w:val="0017206A"/>
    <w:rsid w:val="0017334A"/>
    <w:rsid w:val="00173C9F"/>
    <w:rsid w:val="00193DA0"/>
    <w:rsid w:val="00194249"/>
    <w:rsid w:val="001A438B"/>
    <w:rsid w:val="001C6038"/>
    <w:rsid w:val="001D1722"/>
    <w:rsid w:val="001F32C1"/>
    <w:rsid w:val="002001AB"/>
    <w:rsid w:val="00200AF9"/>
    <w:rsid w:val="002123A3"/>
    <w:rsid w:val="0021426D"/>
    <w:rsid w:val="00217D46"/>
    <w:rsid w:val="002276EB"/>
    <w:rsid w:val="002336D7"/>
    <w:rsid w:val="0023740E"/>
    <w:rsid w:val="00240D0C"/>
    <w:rsid w:val="00243F92"/>
    <w:rsid w:val="00270494"/>
    <w:rsid w:val="00295E13"/>
    <w:rsid w:val="00297854"/>
    <w:rsid w:val="002A6ECB"/>
    <w:rsid w:val="002B7949"/>
    <w:rsid w:val="002C10AB"/>
    <w:rsid w:val="002E2E54"/>
    <w:rsid w:val="002E6D2A"/>
    <w:rsid w:val="002F015F"/>
    <w:rsid w:val="00306748"/>
    <w:rsid w:val="00311B35"/>
    <w:rsid w:val="0031582C"/>
    <w:rsid w:val="0033059C"/>
    <w:rsid w:val="003368E5"/>
    <w:rsid w:val="00346105"/>
    <w:rsid w:val="00381120"/>
    <w:rsid w:val="00395454"/>
    <w:rsid w:val="003A7CAD"/>
    <w:rsid w:val="003B20C2"/>
    <w:rsid w:val="003B4B7C"/>
    <w:rsid w:val="003C1C6A"/>
    <w:rsid w:val="003E536A"/>
    <w:rsid w:val="00403592"/>
    <w:rsid w:val="004071DB"/>
    <w:rsid w:val="00413155"/>
    <w:rsid w:val="0042614F"/>
    <w:rsid w:val="00430EE6"/>
    <w:rsid w:val="00441139"/>
    <w:rsid w:val="004504EC"/>
    <w:rsid w:val="00451018"/>
    <w:rsid w:val="004A680C"/>
    <w:rsid w:val="004A72C3"/>
    <w:rsid w:val="004B196A"/>
    <w:rsid w:val="004C3CF1"/>
    <w:rsid w:val="004E6BBF"/>
    <w:rsid w:val="004E7D37"/>
    <w:rsid w:val="00501087"/>
    <w:rsid w:val="005077FE"/>
    <w:rsid w:val="00510A87"/>
    <w:rsid w:val="00515646"/>
    <w:rsid w:val="005211C7"/>
    <w:rsid w:val="00532A36"/>
    <w:rsid w:val="005377EF"/>
    <w:rsid w:val="00552F9F"/>
    <w:rsid w:val="00556163"/>
    <w:rsid w:val="005609A4"/>
    <w:rsid w:val="00566861"/>
    <w:rsid w:val="00573E9E"/>
    <w:rsid w:val="005B2197"/>
    <w:rsid w:val="005C794F"/>
    <w:rsid w:val="005D3B1E"/>
    <w:rsid w:val="005E7AB2"/>
    <w:rsid w:val="005F6915"/>
    <w:rsid w:val="00621F9E"/>
    <w:rsid w:val="00646766"/>
    <w:rsid w:val="0065133F"/>
    <w:rsid w:val="006514DA"/>
    <w:rsid w:val="00651A4E"/>
    <w:rsid w:val="00660F78"/>
    <w:rsid w:val="00667D02"/>
    <w:rsid w:val="0067204A"/>
    <w:rsid w:val="006727AD"/>
    <w:rsid w:val="006B5C90"/>
    <w:rsid w:val="006C5FFC"/>
    <w:rsid w:val="006D6C9C"/>
    <w:rsid w:val="006E4587"/>
    <w:rsid w:val="00722A49"/>
    <w:rsid w:val="0072608B"/>
    <w:rsid w:val="007460EE"/>
    <w:rsid w:val="007827E4"/>
    <w:rsid w:val="00782C9B"/>
    <w:rsid w:val="007A0574"/>
    <w:rsid w:val="007A20CB"/>
    <w:rsid w:val="007A7340"/>
    <w:rsid w:val="007B0EEF"/>
    <w:rsid w:val="007B6C87"/>
    <w:rsid w:val="007C35CF"/>
    <w:rsid w:val="007D69CA"/>
    <w:rsid w:val="007D7DC6"/>
    <w:rsid w:val="007E0534"/>
    <w:rsid w:val="007E6559"/>
    <w:rsid w:val="007E78CA"/>
    <w:rsid w:val="007F6B4B"/>
    <w:rsid w:val="008412B1"/>
    <w:rsid w:val="00847F98"/>
    <w:rsid w:val="008538F0"/>
    <w:rsid w:val="00854F7C"/>
    <w:rsid w:val="00863281"/>
    <w:rsid w:val="00870C7B"/>
    <w:rsid w:val="008A1E30"/>
    <w:rsid w:val="008A7880"/>
    <w:rsid w:val="008C1F3F"/>
    <w:rsid w:val="008D3982"/>
    <w:rsid w:val="008E19BB"/>
    <w:rsid w:val="00911C64"/>
    <w:rsid w:val="00911ED4"/>
    <w:rsid w:val="00924238"/>
    <w:rsid w:val="0093042E"/>
    <w:rsid w:val="00943C56"/>
    <w:rsid w:val="009506FE"/>
    <w:rsid w:val="009574DA"/>
    <w:rsid w:val="00987685"/>
    <w:rsid w:val="00987D67"/>
    <w:rsid w:val="00990042"/>
    <w:rsid w:val="00991DAE"/>
    <w:rsid w:val="0099218A"/>
    <w:rsid w:val="00995A98"/>
    <w:rsid w:val="00995CCE"/>
    <w:rsid w:val="009B0134"/>
    <w:rsid w:val="009B07A4"/>
    <w:rsid w:val="009B6E35"/>
    <w:rsid w:val="009C079A"/>
    <w:rsid w:val="009D54D9"/>
    <w:rsid w:val="009E365E"/>
    <w:rsid w:val="00A00271"/>
    <w:rsid w:val="00A14BE5"/>
    <w:rsid w:val="00A1586E"/>
    <w:rsid w:val="00AA0CE3"/>
    <w:rsid w:val="00AB5CC4"/>
    <w:rsid w:val="00AE5168"/>
    <w:rsid w:val="00AF4F6D"/>
    <w:rsid w:val="00B15069"/>
    <w:rsid w:val="00B25A3C"/>
    <w:rsid w:val="00B44436"/>
    <w:rsid w:val="00B7222F"/>
    <w:rsid w:val="00B84360"/>
    <w:rsid w:val="00B933B8"/>
    <w:rsid w:val="00B945A3"/>
    <w:rsid w:val="00BD5D9B"/>
    <w:rsid w:val="00BE399F"/>
    <w:rsid w:val="00C02084"/>
    <w:rsid w:val="00C3046B"/>
    <w:rsid w:val="00C54058"/>
    <w:rsid w:val="00C61A62"/>
    <w:rsid w:val="00CA2C5D"/>
    <w:rsid w:val="00CB3150"/>
    <w:rsid w:val="00CD1036"/>
    <w:rsid w:val="00CD57E2"/>
    <w:rsid w:val="00CE5952"/>
    <w:rsid w:val="00D10FA1"/>
    <w:rsid w:val="00D1275B"/>
    <w:rsid w:val="00D14CE1"/>
    <w:rsid w:val="00D3350B"/>
    <w:rsid w:val="00D43153"/>
    <w:rsid w:val="00D45445"/>
    <w:rsid w:val="00D45AF6"/>
    <w:rsid w:val="00D973F1"/>
    <w:rsid w:val="00DA1C95"/>
    <w:rsid w:val="00DA25AE"/>
    <w:rsid w:val="00DB2D92"/>
    <w:rsid w:val="00DC4BC0"/>
    <w:rsid w:val="00DC7FB7"/>
    <w:rsid w:val="00DF3F6A"/>
    <w:rsid w:val="00E276C1"/>
    <w:rsid w:val="00E315D7"/>
    <w:rsid w:val="00E343E3"/>
    <w:rsid w:val="00E35363"/>
    <w:rsid w:val="00E42298"/>
    <w:rsid w:val="00E648BC"/>
    <w:rsid w:val="00E91526"/>
    <w:rsid w:val="00E96FCE"/>
    <w:rsid w:val="00EB0140"/>
    <w:rsid w:val="00EC1FFE"/>
    <w:rsid w:val="00F17251"/>
    <w:rsid w:val="00F7013A"/>
    <w:rsid w:val="00F7584C"/>
    <w:rsid w:val="00F861B0"/>
    <w:rsid w:val="00F95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002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0271"/>
    <w:rPr>
      <w:sz w:val="20"/>
      <w:szCs w:val="20"/>
    </w:rPr>
  </w:style>
  <w:style w:type="character" w:styleId="EndnoteReference">
    <w:name w:val="endnote reference"/>
    <w:basedOn w:val="DefaultParagraphFont"/>
    <w:uiPriority w:val="99"/>
    <w:semiHidden/>
    <w:unhideWhenUsed/>
    <w:rsid w:val="00A00271"/>
    <w:rPr>
      <w:vertAlign w:val="superscript"/>
    </w:rPr>
  </w:style>
  <w:style w:type="character" w:styleId="Hyperlink">
    <w:name w:val="Hyperlink"/>
    <w:basedOn w:val="DefaultParagraphFont"/>
    <w:uiPriority w:val="99"/>
    <w:unhideWhenUsed/>
    <w:rsid w:val="00A00271"/>
    <w:rPr>
      <w:color w:val="0000FF" w:themeColor="hyperlink"/>
      <w:u w:val="single"/>
    </w:rPr>
  </w:style>
  <w:style w:type="table" w:styleId="TableGrid">
    <w:name w:val="Table Grid"/>
    <w:basedOn w:val="TableNormal"/>
    <w:uiPriority w:val="59"/>
    <w:rsid w:val="007D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B2197"/>
    <w:pPr>
      <w:spacing w:after="0" w:line="240" w:lineRule="auto"/>
    </w:pPr>
    <w:rPr>
      <w:sz w:val="20"/>
      <w:szCs w:val="20"/>
    </w:rPr>
  </w:style>
  <w:style w:type="character" w:customStyle="1" w:styleId="FootnoteTextChar">
    <w:name w:val="Footnote Text Char"/>
    <w:basedOn w:val="DefaultParagraphFont"/>
    <w:link w:val="FootnoteText"/>
    <w:uiPriority w:val="99"/>
    <w:rsid w:val="005B2197"/>
    <w:rPr>
      <w:sz w:val="20"/>
      <w:szCs w:val="20"/>
      <w:lang w:val="en-GB"/>
    </w:rPr>
  </w:style>
  <w:style w:type="character" w:styleId="FootnoteReference">
    <w:name w:val="footnote reference"/>
    <w:basedOn w:val="DefaultParagraphFont"/>
    <w:uiPriority w:val="99"/>
    <w:unhideWhenUsed/>
    <w:rsid w:val="005B2197"/>
    <w:rPr>
      <w:vertAlign w:val="superscript"/>
    </w:rPr>
  </w:style>
  <w:style w:type="paragraph" w:styleId="BalloonText">
    <w:name w:val="Balloon Text"/>
    <w:basedOn w:val="Normal"/>
    <w:link w:val="BalloonTextChar"/>
    <w:uiPriority w:val="99"/>
    <w:semiHidden/>
    <w:unhideWhenUsed/>
    <w:rsid w:val="00992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18A"/>
    <w:rPr>
      <w:rFonts w:ascii="Tahoma" w:hAnsi="Tahoma" w:cs="Tahoma"/>
      <w:sz w:val="16"/>
      <w:szCs w:val="16"/>
    </w:rPr>
  </w:style>
  <w:style w:type="paragraph" w:styleId="ListParagraph">
    <w:name w:val="List Paragraph"/>
    <w:basedOn w:val="Normal"/>
    <w:uiPriority w:val="34"/>
    <w:qFormat/>
    <w:rsid w:val="007E6559"/>
    <w:pPr>
      <w:ind w:left="720"/>
      <w:contextualSpacing/>
    </w:pPr>
  </w:style>
  <w:style w:type="paragraph" w:styleId="Header">
    <w:name w:val="header"/>
    <w:basedOn w:val="Normal"/>
    <w:link w:val="HeaderChar"/>
    <w:uiPriority w:val="99"/>
    <w:unhideWhenUsed/>
    <w:rsid w:val="008A1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E30"/>
  </w:style>
  <w:style w:type="paragraph" w:styleId="Footer">
    <w:name w:val="footer"/>
    <w:basedOn w:val="Normal"/>
    <w:link w:val="FooterChar"/>
    <w:uiPriority w:val="99"/>
    <w:unhideWhenUsed/>
    <w:rsid w:val="008A1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E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002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0271"/>
    <w:rPr>
      <w:sz w:val="20"/>
      <w:szCs w:val="20"/>
    </w:rPr>
  </w:style>
  <w:style w:type="character" w:styleId="EndnoteReference">
    <w:name w:val="endnote reference"/>
    <w:basedOn w:val="DefaultParagraphFont"/>
    <w:uiPriority w:val="99"/>
    <w:semiHidden/>
    <w:unhideWhenUsed/>
    <w:rsid w:val="00A00271"/>
    <w:rPr>
      <w:vertAlign w:val="superscript"/>
    </w:rPr>
  </w:style>
  <w:style w:type="character" w:styleId="Hyperlink">
    <w:name w:val="Hyperlink"/>
    <w:basedOn w:val="DefaultParagraphFont"/>
    <w:uiPriority w:val="99"/>
    <w:unhideWhenUsed/>
    <w:rsid w:val="00A00271"/>
    <w:rPr>
      <w:color w:val="0000FF" w:themeColor="hyperlink"/>
      <w:u w:val="single"/>
    </w:rPr>
  </w:style>
  <w:style w:type="table" w:styleId="TableGrid">
    <w:name w:val="Table Grid"/>
    <w:basedOn w:val="TableNormal"/>
    <w:uiPriority w:val="59"/>
    <w:rsid w:val="007D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B2197"/>
    <w:pPr>
      <w:spacing w:after="0" w:line="240" w:lineRule="auto"/>
    </w:pPr>
    <w:rPr>
      <w:sz w:val="20"/>
      <w:szCs w:val="20"/>
    </w:rPr>
  </w:style>
  <w:style w:type="character" w:customStyle="1" w:styleId="FootnoteTextChar">
    <w:name w:val="Footnote Text Char"/>
    <w:basedOn w:val="DefaultParagraphFont"/>
    <w:link w:val="FootnoteText"/>
    <w:uiPriority w:val="99"/>
    <w:rsid w:val="005B2197"/>
    <w:rPr>
      <w:sz w:val="20"/>
      <w:szCs w:val="20"/>
      <w:lang w:val="en-GB"/>
    </w:rPr>
  </w:style>
  <w:style w:type="character" w:styleId="FootnoteReference">
    <w:name w:val="footnote reference"/>
    <w:basedOn w:val="DefaultParagraphFont"/>
    <w:uiPriority w:val="99"/>
    <w:unhideWhenUsed/>
    <w:rsid w:val="005B2197"/>
    <w:rPr>
      <w:vertAlign w:val="superscript"/>
    </w:rPr>
  </w:style>
  <w:style w:type="paragraph" w:styleId="BalloonText">
    <w:name w:val="Balloon Text"/>
    <w:basedOn w:val="Normal"/>
    <w:link w:val="BalloonTextChar"/>
    <w:uiPriority w:val="99"/>
    <w:semiHidden/>
    <w:unhideWhenUsed/>
    <w:rsid w:val="00992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18A"/>
    <w:rPr>
      <w:rFonts w:ascii="Tahoma" w:hAnsi="Tahoma" w:cs="Tahoma"/>
      <w:sz w:val="16"/>
      <w:szCs w:val="16"/>
    </w:rPr>
  </w:style>
  <w:style w:type="paragraph" w:styleId="ListParagraph">
    <w:name w:val="List Paragraph"/>
    <w:basedOn w:val="Normal"/>
    <w:uiPriority w:val="34"/>
    <w:qFormat/>
    <w:rsid w:val="007E6559"/>
    <w:pPr>
      <w:ind w:left="720"/>
      <w:contextualSpacing/>
    </w:pPr>
  </w:style>
  <w:style w:type="paragraph" w:styleId="Header">
    <w:name w:val="header"/>
    <w:basedOn w:val="Normal"/>
    <w:link w:val="HeaderChar"/>
    <w:uiPriority w:val="99"/>
    <w:unhideWhenUsed/>
    <w:rsid w:val="008A1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E30"/>
  </w:style>
  <w:style w:type="paragraph" w:styleId="Footer">
    <w:name w:val="footer"/>
    <w:basedOn w:val="Normal"/>
    <w:link w:val="FooterChar"/>
    <w:uiPriority w:val="99"/>
    <w:unhideWhenUsed/>
    <w:rsid w:val="008A1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9A19E-203B-4F2D-8DAD-797376A6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DSPD</dc:creator>
  <cp:lastModifiedBy>Maria Martinho</cp:lastModifiedBy>
  <cp:revision>3</cp:revision>
  <cp:lastPrinted>2016-04-26T16:40:00Z</cp:lastPrinted>
  <dcterms:created xsi:type="dcterms:W3CDTF">2016-04-26T22:03:00Z</dcterms:created>
  <dcterms:modified xsi:type="dcterms:W3CDTF">2016-04-26T22:03:00Z</dcterms:modified>
</cp:coreProperties>
</file>